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250" w:right="249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CÓDIGO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COMERCIO</w:t>
      </w:r>
    </w:p>
    <w:p>
      <w:pPr>
        <w:spacing w:line="380" w:lineRule="atLeast" w:before="52"/>
        <w:ind w:left="566" w:right="560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Nuevo Código publicado en el Diario Oficial de la Federación del 7 de octubre al 13 de diciembre de 1889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7"/>
        <w:ind w:left="250" w:right="249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28-03-2018</w:t>
      </w:r>
    </w:p>
    <w:p>
      <w:pPr>
        <w:pStyle w:val="BodyText"/>
        <w:spacing w:before="2"/>
        <w:rPr>
          <w:rFonts w:ascii="Tahoma"/>
          <w:b/>
          <w:sz w:val="15"/>
        </w:rPr>
      </w:pPr>
    </w:p>
    <w:p>
      <w:pPr>
        <w:spacing w:before="0"/>
        <w:ind w:left="250" w:right="249" w:firstLine="0"/>
        <w:jc w:val="center"/>
        <w:rPr>
          <w:rFonts w:ascii="Tahoma"/>
          <w:sz w:val="17"/>
        </w:rPr>
      </w:pPr>
      <w:r>
        <w:rPr>
          <w:rFonts w:ascii="Tahoma"/>
          <w:spacing w:val="-1"/>
          <w:w w:val="95"/>
          <w:sz w:val="17"/>
        </w:rPr>
        <w:t>Cantidades</w:t>
      </w:r>
      <w:r>
        <w:rPr>
          <w:rFonts w:ascii="Tahoma"/>
          <w:spacing w:val="-9"/>
          <w:w w:val="95"/>
          <w:sz w:val="17"/>
        </w:rPr>
        <w:t> </w:t>
      </w:r>
      <w:r>
        <w:rPr>
          <w:rFonts w:ascii="Tahoma"/>
          <w:w w:val="95"/>
          <w:sz w:val="17"/>
        </w:rPr>
        <w:t>actualizadas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por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Acuerdo</w:t>
      </w:r>
      <w:r>
        <w:rPr>
          <w:rFonts w:ascii="Tahoma"/>
          <w:spacing w:val="-10"/>
          <w:w w:val="95"/>
          <w:sz w:val="17"/>
        </w:rPr>
        <w:t> </w:t>
      </w:r>
      <w:r>
        <w:rPr>
          <w:rFonts w:ascii="Tahoma"/>
          <w:w w:val="95"/>
          <w:sz w:val="17"/>
        </w:rPr>
        <w:t>DOF</w:t>
      </w:r>
      <w:r>
        <w:rPr>
          <w:rFonts w:ascii="Tahoma"/>
          <w:spacing w:val="-8"/>
          <w:w w:val="95"/>
          <w:sz w:val="17"/>
        </w:rPr>
        <w:t> </w:t>
      </w:r>
      <w:r>
        <w:rPr>
          <w:rFonts w:ascii="Tahoma"/>
          <w:w w:val="95"/>
          <w:sz w:val="17"/>
        </w:rPr>
        <w:t>30-12-2021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16"/>
        </w:rPr>
      </w:pPr>
    </w:p>
    <w:p>
      <w:pPr>
        <w:pStyle w:val="BodyText"/>
        <w:ind w:left="218"/>
      </w:pP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/>
        <w:t>"</w:t>
      </w:r>
      <w:r>
        <w:rPr>
          <w:rFonts w:ascii="Arial" w:hAnsi="Arial"/>
          <w:b/>
        </w:rPr>
        <w:t>PORFIRIO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DIAZ</w:t>
      </w:r>
      <w:r>
        <w:rPr/>
        <w:t>,</w:t>
      </w:r>
      <w:r>
        <w:rPr>
          <w:spacing w:val="43"/>
        </w:rPr>
        <w:t> </w:t>
      </w:r>
      <w:r>
        <w:rPr/>
        <w:t>Presidente</w:t>
      </w:r>
      <w:r>
        <w:rPr>
          <w:spacing w:val="42"/>
        </w:rPr>
        <w:t> </w:t>
      </w:r>
      <w:r>
        <w:rPr/>
        <w:t>Constitucional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Estados</w:t>
      </w:r>
      <w:r>
        <w:rPr>
          <w:spacing w:val="43"/>
        </w:rPr>
        <w:t> </w:t>
      </w:r>
      <w:r>
        <w:rPr/>
        <w:t>Unidos</w:t>
      </w:r>
      <w:r>
        <w:rPr>
          <w:spacing w:val="44"/>
        </w:rPr>
        <w:t> </w:t>
      </w:r>
      <w:r>
        <w:rPr/>
        <w:t>Mexicanos,</w:t>
      </w:r>
      <w:r>
        <w:rPr>
          <w:spacing w:val="42"/>
        </w:rPr>
        <w:t> </w:t>
      </w:r>
      <w:r>
        <w:rPr/>
        <w:t>á</w:t>
      </w:r>
      <w:r>
        <w:rPr>
          <w:spacing w:val="42"/>
        </w:rPr>
        <w:t> </w:t>
      </w:r>
      <w:r>
        <w:rPr/>
        <w:t>sus</w:t>
      </w:r>
      <w:r>
        <w:rPr>
          <w:spacing w:val="43"/>
        </w:rPr>
        <w:t> </w:t>
      </w:r>
      <w:r>
        <w:rPr/>
        <w:t>habitantes,</w:t>
      </w:r>
      <w:r>
        <w:rPr>
          <w:spacing w:val="-53"/>
        </w:rPr>
        <w:t> </w:t>
      </w:r>
      <w:r>
        <w:rPr/>
        <w:t>sabed: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4" w:firstLine="288"/>
      </w:pPr>
      <w:r>
        <w:rPr/>
        <w:t>Que en virtud de la autorización concedida al Ejecutivo de la Unión por decreto de 4 de Junio de 1887,</w:t>
      </w:r>
      <w:r>
        <w:rPr>
          <w:spacing w:val="-53"/>
        </w:rPr>
        <w:t> </w:t>
      </w:r>
      <w:r>
        <w:rPr/>
        <w:t>he</w:t>
      </w:r>
      <w:r>
        <w:rPr>
          <w:spacing w:val="-2"/>
        </w:rPr>
        <w:t> </w:t>
      </w:r>
      <w:r>
        <w:rPr/>
        <w:t>tenido</w:t>
      </w:r>
      <w:r>
        <w:rPr>
          <w:spacing w:val="-1"/>
        </w:rPr>
        <w:t> </w:t>
      </w:r>
      <w:r>
        <w:rPr/>
        <w:t>á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expedir el siguiente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480" w:lineRule="auto" w:before="93"/>
        <w:ind w:left="3656" w:right="3654"/>
      </w:pPr>
      <w:r>
        <w:rPr/>
        <w:t>CODIGO DE COMERCIO</w:t>
      </w:r>
      <w:r>
        <w:rPr>
          <w:spacing w:val="-59"/>
        </w:rPr>
        <w:t> </w:t>
      </w:r>
      <w:r>
        <w:rPr/>
        <w:t>LIBRO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TITULO</w:t>
      </w:r>
      <w:r>
        <w:rPr>
          <w:spacing w:val="-1"/>
        </w:rPr>
        <w:t> </w:t>
      </w:r>
      <w:r>
        <w:rPr/>
        <w:t>PRELIMINAR</w:t>
      </w:r>
    </w:p>
    <w:p>
      <w:pPr>
        <w:pStyle w:val="BodyText"/>
        <w:spacing w:line="242" w:lineRule="auto" w:before="2"/>
        <w:ind w:left="218" w:right="169" w:firstLine="288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Artículo 1o.- </w:t>
      </w:r>
      <w:r>
        <w:rPr/>
        <w:t>Los</w:t>
      </w:r>
      <w:r>
        <w:rPr>
          <w:spacing w:val="1"/>
        </w:rPr>
        <w:t> </w:t>
      </w:r>
      <w:r>
        <w:rPr/>
        <w:t>actos comerciales sólo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las demás</w:t>
      </w:r>
      <w:r>
        <w:rPr>
          <w:spacing w:val="1"/>
        </w:rPr>
        <w:t> </w:t>
      </w:r>
      <w:r>
        <w:rPr/>
        <w:t>leyes</w:t>
      </w:r>
      <w:r>
        <w:rPr>
          <w:spacing w:val="-53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aplicables.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bookmarkStart w:name="Artículo_2o" w:id="2"/>
      <w:bookmarkEnd w:id="2"/>
      <w:r>
        <w:rPr/>
      </w:r>
      <w:r>
        <w:rPr>
          <w:rFonts w:ascii="Arial" w:hAnsi="Arial"/>
          <w:b/>
        </w:rPr>
        <w:t>Artículo 2o.- </w:t>
      </w:r>
      <w:r>
        <w:rPr/>
        <w:t>A falta de disposiciones de este ordenamiento y las demás leyes mercantiles, serán</w:t>
      </w:r>
      <w:r>
        <w:rPr>
          <w:spacing w:val="1"/>
        </w:rPr>
        <w:t> </w:t>
      </w:r>
      <w:r>
        <w:rPr/>
        <w:t>aplicables a los actos de comercio las del derecho común contenidas en el Código Civil aplicable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250"/>
      </w:pPr>
      <w:r>
        <w:rPr/>
        <w:t>TITULO</w:t>
      </w:r>
      <w:r>
        <w:rPr>
          <w:spacing w:val="-2"/>
        </w:rPr>
        <w:t> </w:t>
      </w:r>
      <w:r>
        <w:rPr/>
        <w:t>PRIMERO</w:t>
      </w:r>
    </w:p>
    <w:p>
      <w:pPr>
        <w:spacing w:line="252" w:lineRule="exact" w:before="0"/>
        <w:ind w:left="250" w:right="2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Comerciantes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o" w:id="3"/>
      <w:bookmarkEnd w:id="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3o.-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reputan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comerciantes:</w:t>
      </w:r>
    </w:p>
    <w:p>
      <w:pPr>
        <w:pStyle w:val="BodyText"/>
        <w:rPr>
          <w:sz w:val="12"/>
        </w:rPr>
      </w:pPr>
    </w:p>
    <w:p>
      <w:pPr>
        <w:pStyle w:val="BodyText"/>
        <w:spacing w:line="242" w:lineRule="auto" w:before="93"/>
        <w:ind w:left="218" w:right="228" w:firstLine="288"/>
        <w:jc w:val="both"/>
      </w:pPr>
      <w:r>
        <w:rPr>
          <w:rFonts w:ascii="Arial" w:hAnsi="Arial"/>
          <w:b/>
        </w:rPr>
        <w:t>I.- </w:t>
      </w:r>
      <w:r>
        <w:rPr/>
        <w:t>Las personas que teniendo capacidad legal para ejercer el comercio, hacen de él su ocupación</w:t>
      </w:r>
      <w:r>
        <w:rPr>
          <w:spacing w:val="1"/>
        </w:rPr>
        <w:t> </w:t>
      </w:r>
      <w:r>
        <w:rPr/>
        <w:t>ordinaria;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constituidas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 mercantiles;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8" w:firstLine="288"/>
        <w:jc w:val="both"/>
      </w:pPr>
      <w:r>
        <w:rPr>
          <w:rFonts w:ascii="Arial" w:hAnsi="Arial"/>
          <w:b/>
        </w:rPr>
        <w:t>III.- </w:t>
      </w:r>
      <w:r>
        <w:rPr/>
        <w:t>Las sociedades extranjeras o las agencias y sucursales de éstas, que dentro del territorio nacional</w:t>
      </w:r>
      <w:r>
        <w:rPr>
          <w:spacing w:val="-53"/>
        </w:rPr>
        <w:t> </w:t>
      </w:r>
      <w:r>
        <w:rPr/>
        <w:t>ejerzan actos de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4o" w:id="4"/>
      <w:bookmarkEnd w:id="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accidentalmente,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fijo,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operación de comercio, aunque no son en derecho comerciantes, quedan sin embargo, sujetas por ella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mercantiles.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labradores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fabricantes,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tienen</w:t>
      </w:r>
      <w:r>
        <w:rPr>
          <w:spacing w:val="1"/>
        </w:rPr>
        <w:t> </w:t>
      </w:r>
      <w:r>
        <w:rPr/>
        <w:t>planteados almacén o tienda en alguna población para el expendio de los frutos de su finca, o de 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hacerles</w:t>
      </w:r>
      <w:r>
        <w:rPr>
          <w:spacing w:val="1"/>
        </w:rPr>
        <w:t> </w:t>
      </w:r>
      <w:r>
        <w:rPr/>
        <w:t>alteración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expenderlos,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comerciantes en</w:t>
      </w:r>
      <w:r>
        <w:rPr>
          <w:spacing w:val="-2"/>
        </w:rPr>
        <w:t> </w:t>
      </w:r>
      <w:r>
        <w:rPr/>
        <w:t>cuanto</w:t>
      </w:r>
      <w:r>
        <w:rPr>
          <w:spacing w:val="-1"/>
        </w:rPr>
        <w:t> </w:t>
      </w:r>
      <w:r>
        <w:rPr/>
        <w:t>concierne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almacenes o</w:t>
      </w:r>
      <w:r>
        <w:rPr>
          <w:spacing w:val="-2"/>
        </w:rPr>
        <w:t> </w:t>
      </w:r>
      <w:r>
        <w:rPr/>
        <w:t>tiendas.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24" w:footer="712" w:top="1760" w:bottom="900" w:left="1200" w:right="120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20" w:firstLine="288"/>
        <w:jc w:val="both"/>
      </w:pPr>
      <w:bookmarkStart w:name="Artículo_5o" w:id="5"/>
      <w:bookmarkEnd w:id="5"/>
      <w:r>
        <w:rPr/>
      </w:r>
      <w:r>
        <w:rPr>
          <w:rFonts w:ascii="Arial" w:hAnsi="Arial"/>
          <w:b/>
        </w:rPr>
        <w:t>Artículo 5o.- </w:t>
      </w:r>
      <w:r>
        <w:rPr/>
        <w:t>Toda persona que, según las leyes comunes, es hábil para contratar y obligarse, y a</w:t>
      </w:r>
      <w:r>
        <w:rPr>
          <w:spacing w:val="1"/>
        </w:rPr>
        <w:t> </w:t>
      </w:r>
      <w:r>
        <w:rPr/>
        <w:t>quien las mismas leyes no prohíben expresamente la profesión del comercio, tiene capacidad legal para</w:t>
      </w:r>
      <w:r>
        <w:rPr>
          <w:spacing w:val="1"/>
        </w:rPr>
        <w:t> </w:t>
      </w:r>
      <w:r>
        <w:rPr/>
        <w:t>ejercerlo.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o" w:id="6"/>
      <w:bookmarkEnd w:id="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6o.-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79" w:space="3907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6_bis" w:id="7"/>
      <w:bookmarkEnd w:id="7"/>
      <w:r>
        <w:rPr/>
      </w: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30"/>
          <w:sz w:val="18"/>
        </w:rPr>
        <w:t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comerciantes</w:t>
      </w:r>
      <w:r>
        <w:rPr>
          <w:spacing w:val="31"/>
        </w:rPr>
        <w:t> </w:t>
      </w:r>
      <w:r>
        <w:rPr/>
        <w:t>deberán</w:t>
      </w:r>
      <w:r>
        <w:rPr>
          <w:spacing w:val="31"/>
        </w:rPr>
        <w:t> </w:t>
      </w:r>
      <w:r>
        <w:rPr/>
        <w:t>realizar</w:t>
      </w:r>
      <w:r>
        <w:rPr>
          <w:spacing w:val="29"/>
        </w:rPr>
        <w:t> </w:t>
      </w:r>
      <w:r>
        <w:rPr/>
        <w:t>su</w:t>
      </w:r>
      <w:r>
        <w:rPr>
          <w:spacing w:val="28"/>
        </w:rPr>
        <w:t> </w:t>
      </w:r>
      <w:r>
        <w:rPr/>
        <w:t>actividad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acuerdo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29"/>
        </w:rPr>
        <w:t> </w:t>
      </w:r>
      <w:r>
        <w:rPr/>
        <w:t>usos</w:t>
      </w:r>
      <w:r>
        <w:rPr>
          <w:spacing w:val="32"/>
        </w:rPr>
        <w:t> </w:t>
      </w:r>
      <w:r>
        <w:rPr/>
        <w:t>honestos</w:t>
      </w:r>
      <w:r>
        <w:rPr>
          <w:spacing w:val="29"/>
        </w:rPr>
        <w:t> </w:t>
      </w:r>
      <w:r>
        <w:rPr/>
        <w:t>en</w:t>
      </w:r>
      <w:r>
        <w:rPr>
          <w:spacing w:val="-5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industrial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comercial, 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abstendrán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desleal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28" w:hanging="569"/>
      </w:pPr>
      <w:r>
        <w:rPr>
          <w:rFonts w:ascii="Arial" w:hAnsi="Arial"/>
          <w:b/>
        </w:rPr>
        <w:t>I.-</w:t>
        <w:tab/>
      </w:r>
      <w:r>
        <w:rPr/>
        <w:t>Creen</w:t>
      </w:r>
      <w:r>
        <w:rPr>
          <w:spacing w:val="6"/>
        </w:rPr>
        <w:t> </w:t>
      </w:r>
      <w:r>
        <w:rPr/>
        <w:t>confusión,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cualquier</w:t>
      </w:r>
      <w:r>
        <w:rPr>
          <w:spacing w:val="7"/>
        </w:rPr>
        <w:t> </w:t>
      </w:r>
      <w:r>
        <w:rPr/>
        <w:t>medio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sea,</w:t>
      </w:r>
      <w:r>
        <w:rPr>
          <w:spacing w:val="7"/>
        </w:rPr>
        <w:t> </w:t>
      </w:r>
      <w:r>
        <w:rPr/>
        <w:t>respecto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establecimiento,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productos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la</w:t>
      </w:r>
      <w:r>
        <w:rPr>
          <w:spacing w:val="-52"/>
        </w:rPr>
        <w:t> </w:t>
      </w:r>
      <w:r>
        <w:rPr/>
        <w:t>actividad industrial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comercial,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comerciante;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21" w:hanging="569"/>
      </w:pPr>
      <w:r>
        <w:rPr>
          <w:rFonts w:ascii="Arial"/>
          <w:b/>
        </w:rPr>
        <w:t>II.-</w:t>
        <w:tab/>
      </w:r>
      <w:r>
        <w:rPr/>
        <w:t>Desacrediten,</w:t>
      </w:r>
      <w:r>
        <w:rPr>
          <w:spacing w:val="25"/>
        </w:rPr>
        <w:t> </w:t>
      </w:r>
      <w:r>
        <w:rPr/>
        <w:t>mediante</w:t>
      </w:r>
      <w:r>
        <w:rPr>
          <w:spacing w:val="25"/>
        </w:rPr>
        <w:t> </w:t>
      </w:r>
      <w:r>
        <w:rPr/>
        <w:t>aseveraciones</w:t>
      </w:r>
      <w:r>
        <w:rPr>
          <w:spacing w:val="27"/>
        </w:rPr>
        <w:t> </w:t>
      </w:r>
      <w:r>
        <w:rPr/>
        <w:t>falsas,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establecimiento,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productos</w:t>
      </w:r>
      <w:r>
        <w:rPr>
          <w:spacing w:val="29"/>
        </w:rPr>
        <w:t> </w:t>
      </w:r>
      <w:r>
        <w:rPr/>
        <w:t>o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actividad</w:t>
      </w:r>
      <w:r>
        <w:rPr>
          <w:spacing w:val="-53"/>
        </w:rPr>
        <w:t> </w:t>
      </w:r>
      <w:r>
        <w:rPr/>
        <w:t>industrial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comercial,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comerciante;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17" w:hanging="569"/>
      </w:pPr>
      <w:r>
        <w:rPr>
          <w:rFonts w:ascii="Arial" w:hAnsi="Arial"/>
          <w:b/>
        </w:rPr>
        <w:t>III.-</w:t>
        <w:tab/>
      </w:r>
      <w:r>
        <w:rPr/>
        <w:t>Induzcan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público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error</w:t>
      </w:r>
      <w:r>
        <w:rPr>
          <w:spacing w:val="25"/>
        </w:rPr>
        <w:t> </w:t>
      </w:r>
      <w:r>
        <w:rPr/>
        <w:t>sobre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naturaleza,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modo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fabricación,</w:t>
      </w:r>
      <w:r>
        <w:rPr>
          <w:spacing w:val="24"/>
        </w:rPr>
        <w:t> </w:t>
      </w:r>
      <w:r>
        <w:rPr/>
        <w:t>las</w:t>
      </w:r>
      <w:r>
        <w:rPr>
          <w:spacing w:val="22"/>
        </w:rPr>
        <w:t> </w:t>
      </w:r>
      <w:r>
        <w:rPr/>
        <w:t>características,</w:t>
      </w:r>
      <w:r>
        <w:rPr>
          <w:spacing w:val="22"/>
        </w:rPr>
        <w:t> </w:t>
      </w:r>
      <w:r>
        <w:rPr/>
        <w:t>la</w:t>
      </w:r>
      <w:r>
        <w:rPr>
          <w:spacing w:val="-53"/>
        </w:rPr>
        <w:t> </w:t>
      </w:r>
      <w:r>
        <w:rPr/>
        <w:t>aptitud en</w:t>
      </w:r>
      <w:r>
        <w:rPr>
          <w:spacing w:val="1"/>
        </w:rPr>
        <w:t> </w:t>
      </w:r>
      <w:r>
        <w:rPr/>
        <w:t>el empleo</w:t>
      </w:r>
      <w:r>
        <w:rPr>
          <w:spacing w:val="-1"/>
        </w:rPr>
        <w:t> </w:t>
      </w:r>
      <w:r>
        <w:rPr/>
        <w:t>o la</w:t>
      </w:r>
      <w:r>
        <w:rPr>
          <w:spacing w:val="-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productos,</w:t>
      </w:r>
      <w:r>
        <w:rPr>
          <w:spacing w:val="-2"/>
        </w:rPr>
        <w:t> </w:t>
      </w:r>
      <w:r>
        <w:rPr/>
        <w:t>o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IV.-</w:t>
        <w:tab/>
      </w:r>
      <w:r>
        <w:rPr/>
        <w:t>Se</w:t>
      </w:r>
      <w:r>
        <w:rPr>
          <w:spacing w:val="-4"/>
        </w:rPr>
        <w:t> </w:t>
      </w:r>
      <w:r>
        <w:rPr/>
        <w:t>encuentren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Las</w:t>
      </w:r>
      <w:r>
        <w:rPr>
          <w:spacing w:val="7"/>
        </w:rPr>
        <w:t> </w:t>
      </w:r>
      <w:r>
        <w:rPr/>
        <w:t>acciones</w:t>
      </w:r>
      <w:r>
        <w:rPr>
          <w:spacing w:val="8"/>
        </w:rPr>
        <w:t> </w:t>
      </w:r>
      <w:r>
        <w:rPr/>
        <w:t>civiles</w:t>
      </w:r>
      <w:r>
        <w:rPr>
          <w:spacing w:val="7"/>
        </w:rPr>
        <w:t> </w:t>
      </w:r>
      <w:r>
        <w:rPr/>
        <w:t>producto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actos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competencia</w:t>
      </w:r>
      <w:r>
        <w:rPr>
          <w:spacing w:val="6"/>
        </w:rPr>
        <w:t> </w:t>
      </w:r>
      <w:r>
        <w:rPr/>
        <w:t>desleal,</w:t>
      </w:r>
      <w:r>
        <w:rPr>
          <w:spacing w:val="7"/>
        </w:rPr>
        <w:t> </w:t>
      </w:r>
      <w:r>
        <w:rPr/>
        <w:t>sólo</w:t>
      </w:r>
      <w:r>
        <w:rPr>
          <w:spacing w:val="10"/>
        </w:rPr>
        <w:t> </w:t>
      </w:r>
      <w:r>
        <w:rPr/>
        <w:t>podrán</w:t>
      </w:r>
      <w:r>
        <w:rPr>
          <w:spacing w:val="8"/>
        </w:rPr>
        <w:t> </w:t>
      </w:r>
      <w:r>
        <w:rPr/>
        <w:t>iniciarse</w:t>
      </w:r>
      <w:r>
        <w:rPr>
          <w:spacing w:val="7"/>
        </w:rPr>
        <w:t> </w:t>
      </w:r>
      <w:r>
        <w:rPr/>
        <w:t>cuando</w:t>
      </w:r>
      <w:r>
        <w:rPr>
          <w:spacing w:val="6"/>
        </w:rPr>
        <w:t> </w:t>
      </w:r>
      <w:r>
        <w:rPr/>
        <w:t>se</w:t>
      </w:r>
      <w:r>
        <w:rPr>
          <w:spacing w:val="18"/>
        </w:rPr>
        <w:t> </w:t>
      </w:r>
      <w:r>
        <w:rPr/>
        <w:t>haya</w:t>
      </w:r>
      <w:r>
        <w:rPr>
          <w:spacing w:val="-53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pronunciamiento</w:t>
      </w:r>
      <w:r>
        <w:rPr>
          <w:spacing w:val="-2"/>
        </w:rPr>
        <w:t> </w:t>
      </w:r>
      <w:r>
        <w:rPr/>
        <w:t>firme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ésta es aplicable.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26-01-2005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o" w:id="8"/>
      <w:bookmarkEnd w:id="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7o.-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79" w:space="3907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o" w:id="9"/>
      <w:bookmarkEnd w:id="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8o.-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06-01-1954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79" w:space="3907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24" w:firstLine="288"/>
        <w:jc w:val="both"/>
      </w:pPr>
      <w:bookmarkStart w:name="Artículo_9o" w:id="10"/>
      <w:bookmarkEnd w:id="10"/>
      <w:r>
        <w:rPr/>
      </w:r>
      <w:r>
        <w:rPr>
          <w:rFonts w:ascii="Arial" w:hAnsi="Arial"/>
          <w:b/>
        </w:rPr>
        <w:t>Artículo 9o.- </w:t>
      </w:r>
      <w:r>
        <w:rPr/>
        <w:t>Tanto el hombre como la mujer casados comerciantes, pueden hipotecar sus bienes</w:t>
      </w:r>
      <w:r>
        <w:rPr>
          <w:spacing w:val="1"/>
        </w:rPr>
        <w:t> </w:t>
      </w:r>
      <w:r>
        <w:rPr/>
        <w:t>raíces para seguridad de sus obligaciones mercantiles y comparecer en juicio sin necesidad de licencia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cónyuge, 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matrimonio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rija por el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bienes.</w:t>
      </w:r>
    </w:p>
    <w:p>
      <w:pPr>
        <w:pStyle w:val="BodyText"/>
        <w:spacing w:before="2"/>
      </w:pPr>
    </w:p>
    <w:p>
      <w:pPr>
        <w:pStyle w:val="BodyText"/>
        <w:ind w:left="218" w:right="225" w:firstLine="288"/>
        <w:jc w:val="both"/>
      </w:pPr>
      <w:r>
        <w:rPr/>
        <w:t>En el régimen Social Conyugal, ni el hombre ni la mujer comerciantes, podrán hipotecar ni gravar los</w:t>
      </w:r>
      <w:r>
        <w:rPr>
          <w:spacing w:val="1"/>
        </w:rPr>
        <w:t> </w:t>
      </w:r>
      <w:r>
        <w:rPr/>
        <w:t>bienes de la sociedad, ni los suyos propios cuyos frutos o productos correspondan a la sociedad, sin</w:t>
      </w:r>
      <w:r>
        <w:rPr>
          <w:spacing w:val="1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del otro</w:t>
      </w:r>
      <w:r>
        <w:rPr>
          <w:spacing w:val="-1"/>
        </w:rPr>
        <w:t> </w:t>
      </w:r>
      <w:r>
        <w:rPr/>
        <w:t>cónyuge.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06-01-1954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" w:id="11"/>
      <w:bookmarkEnd w:id="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06-01-1954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3919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1" w:id="12"/>
      <w:bookmarkEnd w:id="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06-01-1954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3919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" w:id="13"/>
      <w:bookmarkEnd w:id="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No pueden</w:t>
      </w:r>
      <w:r>
        <w:rPr>
          <w:spacing w:val="-3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comercio: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corredores;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quebrados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3"/>
        </w:rPr>
        <w:t> </w:t>
      </w:r>
      <w:r>
        <w:rPr/>
        <w:t>rehabilitados;</w:t>
      </w:r>
    </w:p>
    <w:p>
      <w:pPr>
        <w:spacing w:after="0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226" w:firstLine="288"/>
        <w:jc w:val="both"/>
      </w:pPr>
      <w:r>
        <w:rPr>
          <w:rFonts w:ascii="Arial" w:hAnsi="Arial"/>
          <w:b/>
        </w:rPr>
        <w:t>III.- </w:t>
      </w:r>
      <w:r>
        <w:rPr/>
        <w:t>Los</w:t>
      </w:r>
      <w:r>
        <w:rPr>
          <w:spacing w:val="1"/>
        </w:rPr>
        <w:t> </w:t>
      </w:r>
      <w:r>
        <w:rPr/>
        <w:t>que por sentencia ejecutoriada hayan sido condenados 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contra la propiedad,</w:t>
      </w:r>
      <w:r>
        <w:rPr>
          <w:spacing w:val="1"/>
        </w:rPr>
        <w:t> </w:t>
      </w:r>
      <w:r>
        <w:rPr/>
        <w:t>incluyendo en</w:t>
      </w:r>
      <w:r>
        <w:rPr>
          <w:spacing w:val="1"/>
        </w:rPr>
        <w:t> </w:t>
      </w:r>
      <w:r>
        <w:rPr/>
        <w:t>éstos la</w:t>
      </w:r>
      <w:r>
        <w:rPr>
          <w:spacing w:val="-2"/>
        </w:rPr>
        <w:t> </w:t>
      </w:r>
      <w:r>
        <w:rPr/>
        <w:t>falsedad,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peculado,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cohecho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concusión.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La limitación a que se refiere la fracción anterior, comenzará a surtir sus efectos a partir de que cause</w:t>
      </w:r>
      <w:r>
        <w:rPr>
          <w:spacing w:val="1"/>
        </w:rPr>
        <w:t> </w:t>
      </w:r>
      <w:r>
        <w:rPr/>
        <w:t>ejecutoria la Sentencia</w:t>
      </w:r>
      <w:r>
        <w:rPr>
          <w:spacing w:val="-1"/>
        </w:rPr>
        <w:t> </w:t>
      </w:r>
      <w:r>
        <w:rPr/>
        <w:t>respectiva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durará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cumpla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 condena.</w:t>
      </w:r>
    </w:p>
    <w:p>
      <w:pPr>
        <w:spacing w:line="182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26-01-2006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6" w:firstLine="288"/>
        <w:jc w:val="both"/>
      </w:pPr>
      <w:bookmarkStart w:name="Artículo_13" w:id="14"/>
      <w:bookmarkEnd w:id="14"/>
      <w:r>
        <w:rPr/>
      </w:r>
      <w:r>
        <w:rPr>
          <w:rFonts w:ascii="Arial" w:hAnsi="Arial"/>
          <w:b/>
        </w:rPr>
        <w:t>Artículo 13.- </w:t>
      </w:r>
      <w:r>
        <w:rPr/>
        <w:t>Los extranjeros serán libres para ejercer el comercio, según lo que se hubiere convenido</w:t>
      </w:r>
      <w:r>
        <w:rPr>
          <w:spacing w:val="-53"/>
        </w:rPr>
        <w:t> </w:t>
      </w:r>
      <w:r>
        <w:rPr/>
        <w:t>en los tratados con sus respectivas naciones, y lo que dispusieren las leyes que arreglen los derechos y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extranjeros.</w:t>
      </w:r>
    </w:p>
    <w:p>
      <w:pPr>
        <w:pStyle w:val="BodyText"/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4" w:id="15"/>
      <w:bookmarkEnd w:id="15"/>
      <w:r>
        <w:rPr/>
      </w:r>
      <w:r>
        <w:rPr>
          <w:rFonts w:ascii="Arial" w:hAnsi="Arial"/>
          <w:b/>
        </w:rPr>
        <w:t>Artículo 14.- </w:t>
      </w:r>
      <w:r>
        <w:rPr/>
        <w:t>Los extranjeros comerciantes, en todos los actos de comercio en que intervengan, se</w:t>
      </w:r>
      <w:r>
        <w:rPr>
          <w:spacing w:val="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leyes del</w:t>
      </w:r>
      <w:r>
        <w:rPr>
          <w:spacing w:val="-3"/>
        </w:rPr>
        <w:t> </w:t>
      </w:r>
      <w:r>
        <w:rPr/>
        <w:t>país.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bookmarkStart w:name="Artículo_15" w:id="16"/>
      <w:bookmarkEnd w:id="16"/>
      <w:r>
        <w:rPr/>
      </w:r>
      <w:r>
        <w:rPr>
          <w:rFonts w:ascii="Arial" w:hAnsi="Arial"/>
          <w:b/>
        </w:rPr>
        <w:t>Artículo 15.- </w:t>
      </w:r>
      <w:r>
        <w:rPr/>
        <w:t>Las Sociedades legalmente constituidas en el extranjero que se establezcan en la</w:t>
      </w:r>
      <w:r>
        <w:rPr>
          <w:spacing w:val="1"/>
        </w:rPr>
        <w:t> </w:t>
      </w:r>
      <w:r>
        <w:rPr/>
        <w:t>República, o tengan en ella alguna agencia ó sucursal, podrán ejercer el comercio, sujetándose a las</w:t>
      </w:r>
      <w:r>
        <w:rPr>
          <w:spacing w:val="1"/>
        </w:rPr>
        <w:t> </w:t>
      </w:r>
      <w:r>
        <w:rPr/>
        <w:t>prescripciones especiales de este Código en todo cuanto concierna a la creación de sus establecimientos</w:t>
      </w:r>
      <w:r>
        <w:rPr>
          <w:spacing w:val="-53"/>
        </w:rPr>
        <w:t> </w:t>
      </w:r>
      <w:r>
        <w:rPr/>
        <w:t>dentro del territorio nacional, a sus operaciones mercantiles y a la jurisdicción de los tribunales de la</w:t>
      </w:r>
      <w:r>
        <w:rPr>
          <w:spacing w:val="1"/>
        </w:rPr>
        <w:t> </w:t>
      </w:r>
      <w:r>
        <w:rPr/>
        <w:t>Nación.</w:t>
      </w:r>
    </w:p>
    <w:p>
      <w:pPr>
        <w:pStyle w:val="BodyText"/>
        <w:spacing w:before="2"/>
      </w:pPr>
    </w:p>
    <w:p>
      <w:pPr>
        <w:pStyle w:val="BodyText"/>
        <w:ind w:left="218" w:right="217" w:firstLine="288"/>
        <w:jc w:val="both"/>
      </w:pPr>
      <w:r>
        <w:rPr/>
        <w:t>En lo que se refiera a su capacidad para contratar, se sujetarán a las disposiciones del artículo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Sociedades</w:t>
      </w:r>
      <w:r>
        <w:rPr>
          <w:spacing w:val="2"/>
        </w:rPr>
        <w:t> </w:t>
      </w:r>
      <w:r>
        <w:rPr/>
        <w:t>extranjeras.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  <w:ind w:right="250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line="252" w:lineRule="exact" w:before="0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Comunes 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todos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Profesan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Comercio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bookmarkStart w:name="Artículo_16" w:id="17"/>
      <w:bookmarkEnd w:id="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comerciantes,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hecho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serlo,</w:t>
      </w:r>
      <w:r>
        <w:rPr>
          <w:spacing w:val="-1"/>
        </w:rPr>
        <w:t> </w:t>
      </w:r>
      <w:r>
        <w:rPr/>
        <w:t>están</w:t>
      </w:r>
      <w:r>
        <w:rPr>
          <w:spacing w:val="-1"/>
        </w:rPr>
        <w:t> </w:t>
      </w:r>
      <w:r>
        <w:rPr/>
        <w:t>obligados.</w:t>
      </w:r>
    </w:p>
    <w:p>
      <w:pPr>
        <w:spacing w:before="1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tabs>
          <w:tab w:pos="1075" w:val="left" w:leader="none"/>
        </w:tabs>
        <w:spacing w:before="93"/>
        <w:ind w:left="506"/>
      </w:pPr>
      <w:r>
        <w:rPr>
          <w:rFonts w:ascii="Arial"/>
          <w:b/>
        </w:rPr>
        <w:t>I.</w:t>
        <w:tab/>
      </w:r>
      <w:r>
        <w:rPr/>
        <w:t>(Se</w:t>
      </w:r>
      <w:r>
        <w:rPr>
          <w:spacing w:val="-4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224" w:space="4499"/>
            <w:col w:w="312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tabs>
          <w:tab w:pos="1075" w:val="left" w:leader="none"/>
        </w:tabs>
        <w:spacing w:line="242" w:lineRule="auto" w:before="93"/>
        <w:ind w:left="1075" w:right="225" w:hanging="569"/>
      </w:pPr>
      <w:r>
        <w:rPr>
          <w:rFonts w:ascii="Arial" w:hAnsi="Arial"/>
          <w:b/>
        </w:rPr>
        <w:t>II.-</w:t>
        <w:tab/>
      </w:r>
      <w:r>
        <w:rPr/>
        <w:t>A la inscripción en el Registro público de comercio, de los documentos cuyo tenor y autenticidad</w:t>
      </w:r>
      <w:r>
        <w:rPr>
          <w:spacing w:val="-53"/>
        </w:rPr>
        <w:t> </w:t>
      </w:r>
      <w:r>
        <w:rPr/>
        <w:t>deben</w:t>
      </w:r>
      <w:r>
        <w:rPr>
          <w:spacing w:val="-2"/>
        </w:rPr>
        <w:t> </w:t>
      </w:r>
      <w:r>
        <w:rPr/>
        <w:t>hacerse</w:t>
      </w:r>
      <w:r>
        <w:rPr>
          <w:spacing w:val="-1"/>
        </w:rPr>
        <w:t> </w:t>
      </w:r>
      <w:r>
        <w:rPr/>
        <w:t>notorios;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tabs>
          <w:tab w:pos="1075" w:val="left" w:leader="none"/>
        </w:tabs>
        <w:spacing w:before="93"/>
        <w:ind w:left="506"/>
      </w:pPr>
      <w:r>
        <w:rPr>
          <w:rFonts w:ascii="Arial" w:hAnsi="Arial"/>
          <w:b/>
        </w:rPr>
        <w:t>III.-</w:t>
        <w:tab/>
      </w:r>
      <w:r>
        <w:rPr/>
        <w:t>A</w:t>
      </w:r>
      <w:r>
        <w:rPr>
          <w:spacing w:val="-3"/>
        </w:rPr>
        <w:t> </w:t>
      </w:r>
      <w:r>
        <w:rPr/>
        <w:t>mantener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 Contabilidad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 Artículo</w:t>
      </w:r>
      <w:r>
        <w:rPr>
          <w:spacing w:val="-2"/>
        </w:rPr>
        <w:t> </w:t>
      </w:r>
      <w:r>
        <w:rPr/>
        <w:t>33.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3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746" w:space="40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tabs>
          <w:tab w:pos="1075" w:val="left" w:leader="none"/>
        </w:tabs>
        <w:spacing w:before="93"/>
        <w:ind w:left="506"/>
      </w:pPr>
      <w:r>
        <w:rPr>
          <w:rFonts w:ascii="Arial" w:hAnsi="Arial"/>
          <w:b/>
        </w:rPr>
        <w:t>IV.-</w:t>
        <w:tab/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conservación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</w:t>
      </w:r>
      <w:r>
        <w:rPr>
          <w:spacing w:val="-3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giro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comerciante.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 w:before="1"/>
        <w:ind w:right="24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Anuncio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Calidad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Mercantil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" w:id="18"/>
      <w:bookmarkEnd w:id="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222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494" w:right="361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494" w:right="36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registro 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comercio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760" w:bottom="900" w:left="1200" w:right="1200"/>
          <w:cols w:num="2" w:equalWidth="0">
            <w:col w:w="2800" w:space="325"/>
            <w:col w:w="672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14" w:firstLine="288"/>
      </w:pPr>
      <w:bookmarkStart w:name="Artículo_18" w:id="19"/>
      <w:bookmarkEnd w:id="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inscriben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mercantiles,</w:t>
      </w:r>
      <w:r>
        <w:rPr>
          <w:spacing w:val="1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-53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relacionan con</w:t>
      </w:r>
      <w:r>
        <w:rPr>
          <w:spacing w:val="-2"/>
        </w:rPr>
        <w:t> </w:t>
      </w:r>
      <w:r>
        <w:rPr/>
        <w:t>los comerciantes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lo</w:t>
      </w:r>
      <w:r>
        <w:rPr>
          <w:spacing w:val="-2"/>
        </w:rPr>
        <w:t> </w:t>
      </w:r>
      <w:r>
        <w:rPr/>
        <w:t>requieran.</w:t>
      </w:r>
    </w:p>
    <w:p>
      <w:pPr>
        <w:spacing w:after="0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8" w:firstLine="288"/>
        <w:jc w:val="both"/>
      </w:pPr>
      <w:r>
        <w:rPr/>
        <w:t>La operación del Registro Público de Comercio está a cargo de la Secretaría de Economía, en</w:t>
      </w:r>
      <w:r>
        <w:rPr>
          <w:spacing w:val="1"/>
        </w:rPr>
        <w:t> </w:t>
      </w:r>
      <w:r>
        <w:rPr/>
        <w:t>adelante la Secretaría, y de las autoridades responsables del registro público de la propiedad en los</w:t>
      </w:r>
      <w:r>
        <w:rPr>
          <w:spacing w:val="1"/>
        </w:rPr>
        <w:t> </w:t>
      </w:r>
      <w:r>
        <w:rPr/>
        <w:t>estados y en el Distrito Federal, en términos de este Código y de los convenios de coordinación que se</w:t>
      </w:r>
      <w:r>
        <w:rPr>
          <w:spacing w:val="1"/>
        </w:rPr>
        <w:t> </w:t>
      </w:r>
      <w:r>
        <w:rPr/>
        <w:t>suscriban conforme a lo dispuesto por el artículo 116 de la Constitución Política de los Estados Unidos</w:t>
      </w:r>
      <w:r>
        <w:rPr>
          <w:spacing w:val="1"/>
        </w:rPr>
        <w:t> </w:t>
      </w:r>
      <w:r>
        <w:rPr/>
        <w:t>Mexicanos. Para estos efectos existirán las oficinas del Registro Público de Comercio en cada entidad</w:t>
      </w:r>
      <w:r>
        <w:rPr>
          <w:spacing w:val="1"/>
        </w:rPr>
        <w:t> </w:t>
      </w:r>
      <w:r>
        <w:rPr/>
        <w:t>federativa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demande</w:t>
      </w:r>
      <w:r>
        <w:rPr>
          <w:spacing w:val="-1"/>
        </w:rPr>
        <w:t> </w:t>
      </w:r>
      <w:r>
        <w:rPr/>
        <w:t>el tráfico</w:t>
      </w:r>
      <w:r>
        <w:rPr>
          <w:spacing w:val="-1"/>
        </w:rPr>
        <w:t> </w:t>
      </w:r>
      <w:r>
        <w:rPr/>
        <w:t>mercantil.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5"/>
        </w:rPr>
        <w:t> </w:t>
      </w:r>
      <w:r>
        <w:rPr/>
        <w:t>Secretaría</w:t>
      </w:r>
      <w:r>
        <w:rPr>
          <w:spacing w:val="4"/>
        </w:rPr>
        <w:t> </w:t>
      </w:r>
      <w:r>
        <w:rPr/>
        <w:t>emitirá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lineamientos</w:t>
      </w:r>
      <w:r>
        <w:rPr>
          <w:spacing w:val="4"/>
        </w:rPr>
        <w:t> </w:t>
      </w:r>
      <w:r>
        <w:rPr/>
        <w:t>necesarios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adecuada</w:t>
      </w:r>
      <w:r>
        <w:rPr>
          <w:spacing w:val="3"/>
        </w:rPr>
        <w:t> </w:t>
      </w:r>
      <w:r>
        <w:rPr/>
        <w:t>operación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Registro</w:t>
      </w:r>
      <w:r>
        <w:rPr>
          <w:spacing w:val="5"/>
        </w:rPr>
        <w:t> </w:t>
      </w:r>
      <w:r>
        <w:rPr/>
        <w:t>Público</w:t>
      </w:r>
      <w:r>
        <w:rPr>
          <w:spacing w:val="6"/>
        </w:rPr>
        <w:t> </w:t>
      </w:r>
      <w:r>
        <w:rPr/>
        <w:t>de</w:t>
      </w:r>
      <w:r>
        <w:rPr>
          <w:spacing w:val="-53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19" w:id="20"/>
      <w:bookmarkEnd w:id="20"/>
      <w:r>
        <w:rPr/>
      </w:r>
      <w:r>
        <w:rPr>
          <w:rFonts w:ascii="Arial" w:hAnsi="Arial"/>
          <w:b/>
        </w:rPr>
        <w:t>Artículo 19. </w:t>
      </w:r>
      <w:r>
        <w:rPr/>
        <w:t>La inscripción o matrícula en el registro mercantil será potestativa para los individuos que</w:t>
      </w:r>
      <w:r>
        <w:rPr>
          <w:spacing w:val="1"/>
        </w:rPr>
        <w:t> </w:t>
      </w:r>
      <w:r>
        <w:rPr/>
        <w:t>se dediquen al comercio y obligatoria para todas las sociedades mercantiles por lo que se refiere a su</w:t>
      </w:r>
      <w:r>
        <w:rPr>
          <w:spacing w:val="1"/>
        </w:rPr>
        <w:t> </w:t>
      </w:r>
      <w:r>
        <w:rPr/>
        <w:t>constitución, transformación, fusión, escisión, disolución y liquidación y para los buques. Los primeros</w:t>
      </w:r>
      <w:r>
        <w:rPr>
          <w:spacing w:val="1"/>
        </w:rPr>
        <w:t> </w:t>
      </w:r>
      <w:r>
        <w:rPr/>
        <w:t>quedarán</w:t>
      </w:r>
      <w:r>
        <w:rPr>
          <w:spacing w:val="-2"/>
        </w:rPr>
        <w:t> </w:t>
      </w:r>
      <w:r>
        <w:rPr/>
        <w:t>matriculados</w:t>
      </w:r>
      <w:r>
        <w:rPr>
          <w:spacing w:val="-1"/>
        </w:rPr>
        <w:t> </w:t>
      </w:r>
      <w:r>
        <w:rPr/>
        <w:t>de oficio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inscribir</w:t>
      </w:r>
      <w:r>
        <w:rPr>
          <w:spacing w:val="-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cuyo registro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necesario.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Disposición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derogatoria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02-06-2009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20" w:id="21"/>
      <w:bookmarkEnd w:id="21"/>
      <w:r>
        <w:rPr/>
      </w:r>
      <w:r>
        <w:rPr>
          <w:rFonts w:ascii="Arial" w:hAnsi="Arial"/>
          <w:b/>
        </w:rPr>
        <w:t>Artículo 20.</w:t>
      </w:r>
      <w:r>
        <w:rPr>
          <w:rFonts w:ascii="Arial" w:hAnsi="Arial"/>
          <w:b/>
          <w:spacing w:val="55"/>
        </w:rPr>
        <w:t> </w:t>
      </w:r>
      <w:r>
        <w:rPr/>
        <w:t>El Registro Público de Comercio operará con un programa informático mediante el 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captura,</w:t>
      </w:r>
      <w:r>
        <w:rPr>
          <w:spacing w:val="1"/>
        </w:rPr>
        <w:t> </w:t>
      </w:r>
      <w:r>
        <w:rPr/>
        <w:t>almacenamiento,</w:t>
      </w:r>
      <w:r>
        <w:rPr>
          <w:spacing w:val="1"/>
        </w:rPr>
        <w:t> </w:t>
      </w:r>
      <w:r>
        <w:rPr/>
        <w:t>custodia,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consulta,</w:t>
      </w:r>
      <w:r>
        <w:rPr>
          <w:spacing w:val="1"/>
        </w:rPr>
        <w:t> </w:t>
      </w:r>
      <w:r>
        <w:rPr/>
        <w:t>reproducción,</w:t>
      </w:r>
      <w:r>
        <w:rPr>
          <w:spacing w:val="1"/>
        </w:rPr>
        <w:t> </w:t>
      </w:r>
      <w:r>
        <w:rPr/>
        <w:t>verificación,</w:t>
      </w:r>
      <w:r>
        <w:rPr>
          <w:spacing w:val="1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transmisión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registral.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El programa informático será establecido por la Secretaría. Dicho programa y las bases de datos del</w:t>
      </w:r>
      <w:r>
        <w:rPr>
          <w:spacing w:val="1"/>
        </w:rPr>
        <w:t> </w:t>
      </w:r>
      <w:r>
        <w:rPr/>
        <w:t>Registro 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Comercio,</w:t>
      </w:r>
      <w:r>
        <w:rPr>
          <w:spacing w:val="-1"/>
        </w:rPr>
        <w:t> </w:t>
      </w:r>
      <w:r>
        <w:rPr/>
        <w:t>serán propiedad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La Secretaría establecerá los formatos, que serán de libre reproducción, así como los datos, requisitos</w:t>
      </w:r>
      <w:r>
        <w:rPr>
          <w:spacing w:val="-53"/>
        </w:rPr>
        <w:t> </w:t>
      </w:r>
      <w:r>
        <w:rPr/>
        <w:t>y demás</w:t>
      </w:r>
      <w:r>
        <w:rPr>
          <w:spacing w:val="1"/>
        </w:rPr>
        <w:t> </w:t>
      </w:r>
      <w:r>
        <w:rPr/>
        <w:t>información necesaria para llevar a cabo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asientos</w:t>
      </w:r>
      <w:r>
        <w:rPr>
          <w:spacing w:val="1"/>
        </w:rPr>
        <w:t> </w:t>
      </w:r>
      <w:r>
        <w:rPr/>
        <w:t>a que se refiere el presente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previo pago de los derechos establecidos por las entidades federativas. Lo anterior deberá publicarse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20_bis" w:id="22"/>
      <w:bookmarkEnd w:id="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20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responsables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oficinas</w:t>
      </w:r>
      <w:r>
        <w:rPr>
          <w:spacing w:val="44"/>
        </w:rPr>
        <w:t> </w:t>
      </w:r>
      <w:r>
        <w:rPr/>
        <w:t>del</w:t>
      </w:r>
      <w:r>
        <w:rPr>
          <w:spacing w:val="42"/>
        </w:rPr>
        <w:t> </w:t>
      </w:r>
      <w:r>
        <w:rPr/>
        <w:t>Registro</w:t>
      </w:r>
      <w:r>
        <w:rPr>
          <w:spacing w:val="40"/>
        </w:rPr>
        <w:t> </w:t>
      </w:r>
      <w:r>
        <w:rPr/>
        <w:t>Público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/>
        <w:t>Comercio</w:t>
      </w:r>
      <w:r>
        <w:rPr>
          <w:spacing w:val="40"/>
        </w:rPr>
        <w:t> </w:t>
      </w:r>
      <w:r>
        <w:rPr/>
        <w:t>tendrán</w:t>
      </w:r>
      <w:r>
        <w:rPr>
          <w:spacing w:val="43"/>
        </w:rPr>
        <w:t> </w:t>
      </w:r>
      <w:r>
        <w:rPr/>
        <w:t>las</w:t>
      </w:r>
      <w:r>
        <w:rPr>
          <w:spacing w:val="-5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75" w:right="224" w:hanging="56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correspondiente;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075" w:right="224" w:hanging="56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Ser depositario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fe</w:t>
      </w:r>
      <w:r>
        <w:rPr>
          <w:spacing w:val="1"/>
        </w:rPr>
        <w:t> </w:t>
      </w:r>
      <w:r>
        <w:rPr/>
        <w:t>pública registral mercantil,</w:t>
      </w:r>
      <w:r>
        <w:rPr>
          <w:spacing w:val="1"/>
        </w:rPr>
        <w:t> </w:t>
      </w:r>
      <w:r>
        <w:rPr/>
        <w:t>para cuyo ejercicio se auxiliará de los</w:t>
      </w:r>
      <w:r>
        <w:rPr>
          <w:spacing w:val="1"/>
        </w:rPr>
        <w:t> </w:t>
      </w:r>
      <w:r>
        <w:rPr/>
        <w:t>registradores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75" w:right="214" w:hanging="569"/>
        <w:jc w:val="both"/>
      </w:pPr>
      <w:r>
        <w:rPr>
          <w:rFonts w:ascii="Arial" w:hAnsi="Arial"/>
          <w:b/>
        </w:rPr>
        <w:t>III.-    </w:t>
      </w:r>
      <w:r>
        <w:rPr/>
        <w:t>Dirigir y coordinar las funciones y actividades de las unidades administrativas a su cargo para</w:t>
      </w:r>
      <w:r>
        <w:rPr>
          <w:spacing w:val="1"/>
        </w:rPr>
        <w:t> </w:t>
      </w:r>
      <w:r>
        <w:rPr/>
        <w:t>que cumplan con lo previsto en este Código, el reglamento respectivo y los lineamientos que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075" w:right="227" w:hanging="56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Permitir la consulta de los asientos registrales que obren en el Registro, así como expedir las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soliciten;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75" w:right="217" w:hanging="569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Operar el programa informático del sistema registral automatizado en la oficina a su cargo,</w:t>
      </w:r>
      <w:r>
        <w:rPr>
          <w:spacing w:val="1"/>
        </w:rPr>
        <w:t> </w:t>
      </w:r>
      <w:r>
        <w:rPr/>
        <w:t>conforme a lo previsto en este Capítulo, el reglamento respectivo y en los lineamientos que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075" w:right="215" w:hanging="569"/>
        <w:jc w:val="both"/>
      </w:pPr>
      <w:r>
        <w:rPr>
          <w:rFonts w:ascii="Arial" w:hAnsi="Arial"/>
          <w:b/>
        </w:rPr>
        <w:t>VI.-  </w:t>
      </w:r>
      <w:r>
        <w:rPr>
          <w:rFonts w:ascii="Arial" w:hAnsi="Arial"/>
          <w:b/>
          <w:spacing w:val="1"/>
        </w:rPr>
        <w:t> </w:t>
      </w:r>
      <w:r>
        <w:rPr/>
        <w:t>Proporcionar facilidades a la Secretaría para vigilar la adecuada operación del Registro Público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y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tabs>
          <w:tab w:pos="1075" w:val="left" w:leader="none"/>
        </w:tabs>
        <w:spacing w:before="92"/>
        <w:ind w:left="506"/>
      </w:pPr>
      <w:r>
        <w:rPr>
          <w:rFonts w:ascii="Arial" w:hAnsi="Arial"/>
          <w:b/>
        </w:rPr>
        <w:t>VII.-</w:t>
        <w:tab/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señalen 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Capítulo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118" w:space="40"/>
            <w:col w:w="26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before="93"/>
        <w:ind w:left="506"/>
      </w:pPr>
      <w:bookmarkStart w:name="Artículo_21" w:id="23"/>
      <w:bookmarkEnd w:id="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21. </w:t>
      </w:r>
      <w:r>
        <w:rPr/>
        <w:t>Existirá un</w:t>
      </w:r>
      <w:r>
        <w:rPr>
          <w:spacing w:val="-3"/>
        </w:rPr>
        <w:t> </w:t>
      </w:r>
      <w:r>
        <w:rPr/>
        <w:t>folio</w:t>
      </w:r>
      <w:r>
        <w:rPr>
          <w:spacing w:val="-2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comerciante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sociedad,</w:t>
      </w:r>
      <w:r>
        <w:rPr>
          <w:spacing w:val="-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anotarán: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 w:hAnsi="Arial"/>
          <w:b/>
        </w:rPr>
        <w:t>I.-</w:t>
        <w:tab/>
      </w:r>
      <w:r>
        <w:rPr/>
        <w:t>Su</w:t>
      </w:r>
      <w:r>
        <w:rPr>
          <w:spacing w:val="-3"/>
        </w:rPr>
        <w:t> </w:t>
      </w:r>
      <w:r>
        <w:rPr/>
        <w:t>nombre,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 w:hAnsi="Arial"/>
          <w:b/>
        </w:rPr>
        <w:t>II.-</w:t>
        <w:tab/>
      </w:r>
      <w:r>
        <w:rPr/>
        <w:t>La</w:t>
      </w:r>
      <w:r>
        <w:rPr>
          <w:spacing w:val="-3"/>
        </w:rPr>
        <w:t> </w:t>
      </w:r>
      <w:r>
        <w:rPr/>
        <w:t>clase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u operaciones á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dedique;</w:t>
      </w:r>
    </w:p>
    <w:p>
      <w:pPr>
        <w:pStyle w:val="BodyText"/>
      </w:pPr>
    </w:p>
    <w:p>
      <w:pPr>
        <w:pStyle w:val="BodyText"/>
        <w:tabs>
          <w:tab w:pos="1188" w:val="left" w:leader="none"/>
        </w:tabs>
        <w:spacing w:before="1"/>
        <w:ind w:left="506"/>
      </w:pPr>
      <w:r>
        <w:rPr>
          <w:rFonts w:ascii="Arial"/>
          <w:b/>
        </w:rPr>
        <w:t>III.-</w:t>
        <w:tab/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-2"/>
        </w:rPr>
        <w:t> </w:t>
      </w:r>
      <w:r>
        <w:rPr/>
        <w:t>comenzar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comenzado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operaciones;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 w:hAnsi="Arial"/>
          <w:b/>
        </w:rPr>
        <w:t>IV.-</w:t>
        <w:tab/>
      </w:r>
      <w:r>
        <w:rPr/>
        <w:t>El</w:t>
      </w:r>
      <w:r>
        <w:rPr>
          <w:spacing w:val="-3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especificación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sucursales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-3"/>
        </w:rPr>
        <w:t> </w:t>
      </w:r>
      <w:r>
        <w:rPr/>
        <w:t>establecido;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8" w:right="216" w:hanging="682"/>
        <w:jc w:val="both"/>
      </w:pPr>
      <w:r>
        <w:rPr>
          <w:rFonts w:ascii="Arial" w:hAnsi="Arial"/>
          <w:b/>
        </w:rPr>
        <w:t>V.</w:t>
      </w:r>
      <w:r>
        <w:rPr>
          <w:rFonts w:ascii="Arial" w:hAnsi="Arial"/>
          <w:b/>
          <w:spacing w:val="1"/>
        </w:rPr>
        <w:t> </w:t>
      </w:r>
      <w:r>
        <w:rPr/>
        <w:t>Los instrumentos públicos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que se</w:t>
      </w:r>
      <w:r>
        <w:rPr>
          <w:spacing w:val="1"/>
        </w:rPr>
        <w:t> </w:t>
      </w:r>
      <w:r>
        <w:rPr/>
        <w:t>haga constar la constitución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 sociedades</w:t>
      </w:r>
      <w:r>
        <w:rPr>
          <w:spacing w:val="1"/>
        </w:rPr>
        <w:t> </w:t>
      </w:r>
      <w:r>
        <w:rPr/>
        <w:t>mercantiles, así como los que contengan su transformación, fusión, escisión, disolución y</w:t>
      </w:r>
      <w:r>
        <w:rPr>
          <w:spacing w:val="1"/>
        </w:rPr>
        <w:t> </w:t>
      </w:r>
      <w:r>
        <w:rPr/>
        <w:t>liquidación;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02-07-1992,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02-06-2009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188" w:val="left" w:leader="none"/>
        </w:tabs>
        <w:spacing w:line="242" w:lineRule="auto"/>
        <w:ind w:left="1188" w:right="224" w:hanging="682"/>
      </w:pPr>
      <w:r>
        <w:rPr>
          <w:rFonts w:ascii="Arial" w:hAnsi="Arial"/>
          <w:b/>
        </w:rPr>
        <w:t>VI.-</w:t>
        <w:tab/>
      </w:r>
      <w:r>
        <w:rPr/>
        <w:t>El</w:t>
      </w:r>
      <w:r>
        <w:rPr>
          <w:spacing w:val="13"/>
        </w:rPr>
        <w:t> </w:t>
      </w:r>
      <w:r>
        <w:rPr/>
        <w:t>acta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primera</w:t>
      </w:r>
      <w:r>
        <w:rPr>
          <w:spacing w:val="12"/>
        </w:rPr>
        <w:t> </w:t>
      </w:r>
      <w:r>
        <w:rPr/>
        <w:t>junta</w:t>
      </w:r>
      <w:r>
        <w:rPr>
          <w:spacing w:val="14"/>
        </w:rPr>
        <w:t> </w:t>
      </w:r>
      <w:r>
        <w:rPr/>
        <w:t>general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documentos</w:t>
      </w:r>
      <w:r>
        <w:rPr>
          <w:spacing w:val="12"/>
        </w:rPr>
        <w:t> </w:t>
      </w:r>
      <w:r>
        <w:rPr/>
        <w:t>anexos</w:t>
      </w:r>
      <w:r>
        <w:rPr>
          <w:spacing w:val="13"/>
        </w:rPr>
        <w:t> </w:t>
      </w:r>
      <w:r>
        <w:rPr/>
        <w:t>á</w:t>
      </w:r>
      <w:r>
        <w:rPr>
          <w:spacing w:val="11"/>
        </w:rPr>
        <w:t> </w:t>
      </w:r>
      <w:r>
        <w:rPr/>
        <w:t>ella,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sociedades</w:t>
      </w:r>
      <w:r>
        <w:rPr>
          <w:spacing w:val="12"/>
        </w:rPr>
        <w:t> </w:t>
      </w:r>
      <w:r>
        <w:rPr/>
        <w:t>anónimas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constituyan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pública;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188" w:val="left" w:leader="none"/>
        </w:tabs>
        <w:spacing w:line="242" w:lineRule="auto"/>
        <w:ind w:left="1188" w:right="228" w:hanging="682"/>
      </w:pPr>
      <w:r>
        <w:rPr>
          <w:rFonts w:ascii="Arial" w:hAnsi="Arial"/>
          <w:b/>
        </w:rPr>
        <w:t>VII.</w:t>
        <w:tab/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opcionalmente,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nombramientos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funcionarios,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renuncias o</w:t>
      </w:r>
      <w:r>
        <w:rPr>
          <w:spacing w:val="-2"/>
        </w:rPr>
        <w:t> </w:t>
      </w:r>
      <w:r>
        <w:rPr/>
        <w:t>revocaciones;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02-06-2009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tabs>
          <w:tab w:pos="1188" w:val="left" w:leader="none"/>
        </w:tabs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VIII.-</w:t>
        <w:tab/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337" w:space="4386"/>
            <w:col w:w="312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tabs>
          <w:tab w:pos="1188" w:val="left" w:leader="none"/>
        </w:tabs>
        <w:spacing w:before="93"/>
        <w:ind w:left="1188" w:right="225" w:hanging="682"/>
      </w:pPr>
      <w:r>
        <w:rPr>
          <w:rFonts w:ascii="Arial" w:hAnsi="Arial"/>
          <w:b/>
        </w:rPr>
        <w:t>IX.-</w:t>
        <w:tab/>
      </w:r>
      <w:r>
        <w:rPr/>
        <w:t>La</w:t>
      </w:r>
      <w:r>
        <w:rPr>
          <w:spacing w:val="6"/>
        </w:rPr>
        <w:t> </w:t>
      </w:r>
      <w:r>
        <w:rPr/>
        <w:t>licencia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cónyuge</w:t>
      </w:r>
      <w:r>
        <w:rPr>
          <w:spacing w:val="4"/>
        </w:rPr>
        <w:t> </w:t>
      </w:r>
      <w:r>
        <w:rPr/>
        <w:t>haya</w:t>
      </w:r>
      <w:r>
        <w:rPr>
          <w:spacing w:val="9"/>
        </w:rPr>
        <w:t> </w:t>
      </w:r>
      <w:r>
        <w:rPr/>
        <w:t>dado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otro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segundo</w:t>
      </w:r>
      <w:r>
        <w:rPr>
          <w:spacing w:val="7"/>
        </w:rPr>
        <w:t> </w:t>
      </w:r>
      <w:r>
        <w:rPr/>
        <w:t>párrafo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9o.;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188" w:val="left" w:leader="none"/>
        </w:tabs>
        <w:spacing w:line="242" w:lineRule="auto"/>
        <w:ind w:left="1188" w:right="223" w:hanging="682"/>
      </w:pPr>
      <w:r>
        <w:rPr>
          <w:rFonts w:ascii="Arial" w:hAnsi="Arial"/>
          <w:b/>
        </w:rPr>
        <w:t>X.-</w:t>
        <w:tab/>
      </w:r>
      <w:r>
        <w:rPr/>
        <w:t>Las</w:t>
      </w:r>
      <w:r>
        <w:rPr>
          <w:spacing w:val="26"/>
        </w:rPr>
        <w:t> </w:t>
      </w:r>
      <w:r>
        <w:rPr/>
        <w:t>capitulaciones</w:t>
      </w:r>
      <w:r>
        <w:rPr>
          <w:spacing w:val="26"/>
        </w:rPr>
        <w:t> </w:t>
      </w:r>
      <w:r>
        <w:rPr/>
        <w:t>matrimoniales</w:t>
      </w:r>
      <w:r>
        <w:rPr>
          <w:spacing w:val="32"/>
        </w:rPr>
        <w:t> </w:t>
      </w:r>
      <w:r>
        <w:rPr/>
        <w:t>y</w:t>
      </w:r>
      <w:r>
        <w:rPr>
          <w:spacing w:val="22"/>
        </w:rPr>
        <w:t> </w:t>
      </w:r>
      <w:r>
        <w:rPr/>
        <w:t>los</w:t>
      </w:r>
      <w:r>
        <w:rPr>
          <w:spacing w:val="26"/>
        </w:rPr>
        <w:t> </w:t>
      </w:r>
      <w:r>
        <w:rPr/>
        <w:t>documentos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acrediten</w:t>
      </w:r>
      <w:r>
        <w:rPr>
          <w:spacing w:val="26"/>
        </w:rPr>
        <w:t> </w:t>
      </w:r>
      <w:r>
        <w:rPr/>
        <w:t>alguna</w:t>
      </w:r>
      <w:r>
        <w:rPr>
          <w:spacing w:val="25"/>
        </w:rPr>
        <w:t> </w:t>
      </w:r>
      <w:r>
        <w:rPr/>
        <w:t>modificación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las</w:t>
      </w:r>
      <w:r>
        <w:rPr>
          <w:spacing w:val="-52"/>
        </w:rPr>
        <w:t> </w:t>
      </w:r>
      <w:r>
        <w:rPr/>
        <w:t>mismas;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188" w:val="left" w:leader="none"/>
        </w:tabs>
        <w:spacing w:line="242" w:lineRule="auto"/>
        <w:ind w:left="1188" w:right="225" w:hanging="682"/>
      </w:pPr>
      <w:r>
        <w:rPr>
          <w:rFonts w:ascii="Arial" w:hAnsi="Arial"/>
          <w:b/>
        </w:rPr>
        <w:t>XI.-</w:t>
        <w:tab/>
      </w:r>
      <w:r>
        <w:rPr/>
        <w:t>Los</w:t>
      </w:r>
      <w:r>
        <w:rPr>
          <w:spacing w:val="27"/>
        </w:rPr>
        <w:t> </w:t>
      </w:r>
      <w:r>
        <w:rPr/>
        <w:t>documentos</w:t>
      </w:r>
      <w:r>
        <w:rPr>
          <w:spacing w:val="27"/>
        </w:rPr>
        <w:t> </w:t>
      </w:r>
      <w:r>
        <w:rPr/>
        <w:t>justificativos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/>
        <w:t>haberes</w:t>
      </w:r>
      <w:r>
        <w:rPr>
          <w:spacing w:val="27"/>
        </w:rPr>
        <w:t> </w:t>
      </w:r>
      <w:r>
        <w:rPr/>
        <w:t>ó</w:t>
      </w:r>
      <w:r>
        <w:rPr>
          <w:spacing w:val="29"/>
        </w:rPr>
        <w:t> </w:t>
      </w:r>
      <w:r>
        <w:rPr/>
        <w:t>patrimonio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tenga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hijo</w:t>
      </w:r>
      <w:r>
        <w:rPr>
          <w:spacing w:val="26"/>
        </w:rPr>
        <w:t> </w:t>
      </w:r>
      <w:r>
        <w:rPr/>
        <w:t>ó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pupilo</w:t>
      </w:r>
      <w:r>
        <w:rPr>
          <w:spacing w:val="26"/>
        </w:rPr>
        <w:t> </w:t>
      </w:r>
      <w:r>
        <w:rPr/>
        <w:t>que</w:t>
      </w:r>
      <w:r>
        <w:rPr>
          <w:spacing w:val="-53"/>
        </w:rPr>
        <w:t> </w:t>
      </w:r>
      <w:r>
        <w:rPr/>
        <w:t>estén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patria</w:t>
      </w:r>
      <w:r>
        <w:rPr>
          <w:spacing w:val="1"/>
        </w:rPr>
        <w:t> </w:t>
      </w:r>
      <w:r>
        <w:rPr/>
        <w:t>potestad,</w:t>
      </w:r>
      <w:r>
        <w:rPr>
          <w:spacing w:val="-2"/>
        </w:rPr>
        <w:t> </w:t>
      </w:r>
      <w:r>
        <w:rPr/>
        <w:t>ó</w:t>
      </w:r>
      <w:r>
        <w:rPr>
          <w:spacing w:val="1"/>
        </w:rPr>
        <w:t> </w:t>
      </w:r>
      <w:r>
        <w:rPr/>
        <w:t>bajo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padre</w:t>
      </w:r>
      <w:r>
        <w:rPr>
          <w:spacing w:val="2"/>
        </w:rPr>
        <w:t> </w:t>
      </w:r>
      <w:r>
        <w:rPr/>
        <w:t>ó</w:t>
      </w:r>
      <w:r>
        <w:rPr>
          <w:spacing w:val="-2"/>
        </w:rPr>
        <w:t> </w:t>
      </w:r>
      <w:r>
        <w:rPr/>
        <w:t>tutor</w:t>
      </w:r>
      <w:r>
        <w:rPr>
          <w:spacing w:val="-1"/>
        </w:rPr>
        <w:t> </w:t>
      </w:r>
      <w:r>
        <w:rPr/>
        <w:t>comerciantes;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188" w:val="left" w:leader="none"/>
        </w:tabs>
        <w:spacing w:line="242" w:lineRule="auto"/>
        <w:ind w:left="1188" w:right="214" w:hanging="682"/>
      </w:pPr>
      <w:r>
        <w:rPr>
          <w:rFonts w:ascii="Arial" w:hAnsi="Arial"/>
          <w:b/>
        </w:rPr>
        <w:t>XII.</w:t>
        <w:tab/>
      </w:r>
      <w:r>
        <w:rPr/>
        <w:t>El</w:t>
      </w:r>
      <w:r>
        <w:rPr>
          <w:spacing w:val="20"/>
        </w:rPr>
        <w:t> </w:t>
      </w:r>
      <w:r>
        <w:rPr/>
        <w:t>cambio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denominación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razón</w:t>
      </w:r>
      <w:r>
        <w:rPr>
          <w:spacing w:val="20"/>
        </w:rPr>
        <w:t> </w:t>
      </w:r>
      <w:r>
        <w:rPr/>
        <w:t>social,</w:t>
      </w:r>
      <w:r>
        <w:rPr>
          <w:spacing w:val="22"/>
        </w:rPr>
        <w:t> </w:t>
      </w:r>
      <w:r>
        <w:rPr/>
        <w:t>domicilio,</w:t>
      </w:r>
      <w:r>
        <w:rPr>
          <w:spacing w:val="24"/>
        </w:rPr>
        <w:t> </w:t>
      </w:r>
      <w:r>
        <w:rPr/>
        <w:t>objeto</w:t>
      </w:r>
      <w:r>
        <w:rPr>
          <w:spacing w:val="20"/>
        </w:rPr>
        <w:t> </w:t>
      </w:r>
      <w:r>
        <w:rPr/>
        <w:t>social,</w:t>
      </w:r>
      <w:r>
        <w:rPr>
          <w:spacing w:val="24"/>
        </w:rPr>
        <w:t> </w:t>
      </w:r>
      <w:r>
        <w:rPr/>
        <w:t>duración</w:t>
      </w:r>
      <w:r>
        <w:rPr>
          <w:spacing w:val="34"/>
        </w:rPr>
        <w:t> </w:t>
      </w:r>
      <w:r>
        <w:rPr/>
        <w:t>y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aumento</w:t>
      </w:r>
      <w:r>
        <w:rPr>
          <w:spacing w:val="21"/>
        </w:rPr>
        <w:t> </w:t>
      </w:r>
      <w:r>
        <w:rPr/>
        <w:t>o</w:t>
      </w:r>
      <w:r>
        <w:rPr>
          <w:spacing w:val="-53"/>
        </w:rPr>
        <w:t> </w:t>
      </w:r>
      <w:r>
        <w:rPr/>
        <w:t>disminución del</w:t>
      </w:r>
      <w:r>
        <w:rPr>
          <w:spacing w:val="1"/>
        </w:rPr>
        <w:t> </w:t>
      </w:r>
      <w:r>
        <w:rPr/>
        <w:t>capital mínimo</w:t>
      </w:r>
      <w:r>
        <w:rPr>
          <w:spacing w:val="-4"/>
        </w:rPr>
        <w:t> </w:t>
      </w:r>
      <w:r>
        <w:rPr/>
        <w:t>fijo;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02-06-2009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tabs>
          <w:tab w:pos="1188" w:val="left" w:leader="none"/>
        </w:tabs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XIII.-</w:t>
        <w:tab/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337" w:space="4386"/>
            <w:col w:w="312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1188" w:right="217" w:hanging="682"/>
        <w:jc w:val="both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cédulas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ferrocarriles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sociedades, sean de obras públicas, compañías de crédito ú otras, expresando la serie y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 emisión,</w:t>
      </w:r>
      <w:r>
        <w:rPr>
          <w:spacing w:val="1"/>
        </w:rPr>
        <w:t> </w:t>
      </w:r>
      <w:r>
        <w:rPr/>
        <w:t>su interés</w:t>
      </w:r>
      <w:r>
        <w:rPr>
          <w:spacing w:val="1"/>
        </w:rPr>
        <w:t> </w:t>
      </w:r>
      <w:r>
        <w:rPr/>
        <w:t>y amortización,</w:t>
      </w:r>
      <w:r>
        <w:rPr>
          <w:spacing w:val="1"/>
        </w:rPr>
        <w:t> </w:t>
      </w:r>
      <w:r>
        <w:rPr/>
        <w:t>la cantidad total 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emisión, y los bienes, obras, derechos ó hipotecas, cuando los hubiere, que se afecten á su</w:t>
      </w:r>
      <w:r>
        <w:rPr>
          <w:spacing w:val="1"/>
        </w:rPr>
        <w:t> </w:t>
      </w:r>
      <w:r>
        <w:rPr/>
        <w:t>pago. También se inscribirán con arreglo á estos preceptos, las emisiones que hicieren los</w:t>
      </w:r>
      <w:r>
        <w:rPr>
          <w:spacing w:val="1"/>
        </w:rPr>
        <w:t> </w:t>
      </w:r>
      <w:r>
        <w:rPr/>
        <w:t>particulares;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tabs>
          <w:tab w:pos="1188" w:val="left" w:leader="none"/>
        </w:tabs>
        <w:spacing w:before="92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XV.-</w:t>
        <w:tab/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337" w:space="4386"/>
            <w:col w:w="312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tabs>
          <w:tab w:pos="1188" w:val="left" w:leader="none"/>
        </w:tabs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XVI.-</w:t>
        <w:tab/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337" w:space="4386"/>
            <w:col w:w="312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XVII.-  </w:t>
      </w:r>
      <w:r>
        <w:rPr>
          <w:rFonts w:ascii="Arial"/>
          <w:b/>
          <w:spacing w:val="10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337" w:space="4386"/>
            <w:col w:w="312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XVIII.-</w:t>
      </w:r>
      <w:r>
        <w:rPr>
          <w:rFonts w:ascii="Arial"/>
          <w:b/>
          <w:spacing w:val="66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337" w:space="4386"/>
            <w:col w:w="312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tabs>
          <w:tab w:pos="1188" w:val="left" w:leader="none"/>
        </w:tabs>
        <w:spacing w:before="93"/>
        <w:ind w:left="506"/>
      </w:pPr>
      <w:r>
        <w:rPr>
          <w:rFonts w:ascii="Arial" w:hAnsi="Arial"/>
          <w:b/>
        </w:rPr>
        <w:t>XIX.-</w:t>
        <w:tab/>
      </w:r>
      <w:r>
        <w:rPr/>
        <w:t>Las</w:t>
      </w:r>
      <w:r>
        <w:rPr>
          <w:spacing w:val="-3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corredores</w:t>
      </w:r>
      <w:r>
        <w:rPr>
          <w:spacing w:val="-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información;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1" w:after="0"/>
        <w:ind w:left="1188" w:right="214" w:hanging="682"/>
        <w:jc w:val="both"/>
        <w:rPr>
          <w:sz w:val="20"/>
        </w:rPr>
      </w:pPr>
      <w:r>
        <w:rPr>
          <w:sz w:val="20"/>
        </w:rPr>
        <w:t>Las garantías mobiliarias</w:t>
      </w:r>
      <w:r>
        <w:rPr>
          <w:spacing w:val="1"/>
          <w:sz w:val="20"/>
        </w:rPr>
        <w:t> </w:t>
      </w:r>
      <w:r>
        <w:rPr>
          <w:sz w:val="20"/>
        </w:rPr>
        <w:t>que hubiere otorgado, así como cualesquiera</w:t>
      </w:r>
      <w:r>
        <w:rPr>
          <w:spacing w:val="55"/>
          <w:sz w:val="20"/>
        </w:rPr>
        <w:t> </w:t>
      </w:r>
      <w:r>
        <w:rPr>
          <w:sz w:val="20"/>
        </w:rPr>
        <w:t>otros actos jurídicos</w:t>
      </w:r>
      <w:r>
        <w:rPr>
          <w:spacing w:val="1"/>
          <w:sz w:val="20"/>
        </w:rPr>
        <w:t> </w:t>
      </w:r>
      <w:r>
        <w:rPr>
          <w:sz w:val="20"/>
        </w:rPr>
        <w:t>por los que constituya un privilegio especial o derecho de retención sobre bienes muebles a</w:t>
      </w:r>
      <w:r>
        <w:rPr>
          <w:spacing w:val="1"/>
          <w:sz w:val="20"/>
        </w:rPr>
        <w:t> </w:t>
      </w:r>
      <w:r>
        <w:rPr>
          <w:sz w:val="20"/>
        </w:rPr>
        <w:t>favor de terceros, en los términos de lo dispuesto por los artículos 32 bis 1 a 32 bis 9 del</w:t>
      </w:r>
      <w:r>
        <w:rPr>
          <w:spacing w:val="1"/>
          <w:sz w:val="20"/>
        </w:rPr>
        <w:t> </w:t>
      </w:r>
      <w:r>
        <w:rPr>
          <w:sz w:val="20"/>
        </w:rPr>
        <w:t>presente Capítulo, información que deberá residir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 base de datos nacional a que se</w:t>
      </w:r>
      <w:r>
        <w:rPr>
          <w:spacing w:val="1"/>
          <w:sz w:val="20"/>
        </w:rPr>
        <w:t> </w:t>
      </w:r>
      <w:r>
        <w:rPr>
          <w:sz w:val="20"/>
        </w:rPr>
        <w:t>refiere la Sección Única del presente Capítulo, de conformidad con las reglas de matriculación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Reglamento 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21_bis" w:id="24"/>
      <w:bookmarkEnd w:id="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21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3"/>
        </w:rPr>
        <w:t> </w:t>
      </w:r>
      <w:r>
        <w:rPr/>
        <w:t>procedimiento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inscripción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actos</w:t>
      </w:r>
      <w:r>
        <w:rPr>
          <w:spacing w:val="13"/>
        </w:rPr>
        <w:t> </w:t>
      </w:r>
      <w:r>
        <w:rPr/>
        <w:t>mercantiles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Registro</w:t>
      </w:r>
      <w:r>
        <w:rPr>
          <w:spacing w:val="13"/>
        </w:rPr>
        <w:t> </w:t>
      </w:r>
      <w:r>
        <w:rPr/>
        <w:t>Público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siguientes: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I.-</w:t>
        <w:tab/>
      </w:r>
      <w:r>
        <w:rPr/>
        <w:t>Será</w:t>
      </w:r>
      <w:r>
        <w:rPr>
          <w:spacing w:val="-1"/>
        </w:rPr>
        <w:t> </w:t>
      </w:r>
      <w:r>
        <w:rPr/>
        <w:t>automatizado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estará sujeto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plazos</w:t>
      </w:r>
      <w:r>
        <w:rPr>
          <w:spacing w:val="-2"/>
        </w:rPr>
        <w:t> </w:t>
      </w:r>
      <w:r>
        <w:rPr/>
        <w:t>máximos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respuesta;</w:t>
      </w:r>
    </w:p>
    <w:p>
      <w:pPr>
        <w:pStyle w:val="BodyText"/>
        <w:spacing w:before="1"/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II.-</w:t>
        <w:tab/>
      </w:r>
      <w:r>
        <w:rPr/>
        <w:t>Constará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fases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642" w:right="221" w:hanging="567"/>
        <w:jc w:val="both"/>
        <w:rPr>
          <w:sz w:val="20"/>
        </w:rPr>
      </w:pPr>
      <w:r>
        <w:rPr>
          <w:sz w:val="20"/>
        </w:rPr>
        <w:t>Recepción, física o electrónica de una forma precodificada, acompañada del instrumento</w:t>
      </w:r>
      <w:r>
        <w:rPr>
          <w:spacing w:val="1"/>
          <w:sz w:val="20"/>
        </w:rPr>
        <w:t> </w:t>
      </w:r>
      <w:r>
        <w:rPr>
          <w:sz w:val="20"/>
        </w:rPr>
        <w:t>en el que conste el acto a inscribir, pago de los derechos, generación de una boleta de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 progresivo</w:t>
      </w:r>
      <w:r>
        <w:rPr>
          <w:spacing w:val="1"/>
          <w:sz w:val="20"/>
        </w:rPr>
        <w:t> </w:t>
      </w:r>
      <w:r>
        <w:rPr>
          <w:sz w:val="20"/>
        </w:rPr>
        <w:t>e invariable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2" w:lineRule="auto" w:before="1" w:after="0"/>
        <w:ind w:left="1642" w:right="225" w:hanging="567"/>
        <w:jc w:val="both"/>
        <w:rPr>
          <w:sz w:val="20"/>
        </w:rPr>
      </w:pPr>
      <w:r>
        <w:rPr>
          <w:sz w:val="20"/>
        </w:rPr>
        <w:t>Análisis de la forma precodificada y la verificación de la existencia o inexistencia de</w:t>
      </w:r>
      <w:r>
        <w:rPr>
          <w:spacing w:val="1"/>
          <w:sz w:val="20"/>
        </w:rPr>
        <w:t> </w:t>
      </w:r>
      <w:r>
        <w:rPr>
          <w:sz w:val="20"/>
        </w:rPr>
        <w:t>antecedentes registrales y, en su caso, preinscripción de dicha información a la base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ubicada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2" w:lineRule="auto" w:before="1" w:after="0"/>
        <w:ind w:left="1642" w:right="224" w:hanging="567"/>
        <w:jc w:val="both"/>
        <w:rPr>
          <w:sz w:val="20"/>
        </w:rPr>
      </w:pPr>
      <w:r>
        <w:rPr>
          <w:sz w:val="20"/>
        </w:rPr>
        <w:t>Calificación, en la que se autorizará</w:t>
      </w:r>
      <w:r>
        <w:rPr>
          <w:spacing w:val="1"/>
          <w:sz w:val="20"/>
        </w:rPr>
        <w:t> </w:t>
      </w:r>
      <w:r>
        <w:rPr>
          <w:sz w:val="20"/>
        </w:rPr>
        <w:t>en definitiva la inscripción en la base de datos</w:t>
      </w:r>
      <w:r>
        <w:rPr>
          <w:spacing w:val="1"/>
          <w:sz w:val="20"/>
        </w:rPr>
        <w:t> </w:t>
      </w:r>
      <w:r>
        <w:rPr>
          <w:sz w:val="20"/>
        </w:rPr>
        <w:t>mediante la firma electrónica del servidor público competente, con lo cual se generará o</w:t>
      </w:r>
      <w:r>
        <w:rPr>
          <w:spacing w:val="1"/>
          <w:sz w:val="20"/>
        </w:rPr>
        <w:t> </w:t>
      </w:r>
      <w:r>
        <w:rPr>
          <w:sz w:val="20"/>
        </w:rPr>
        <w:t>adicionará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folio</w:t>
      </w:r>
      <w:r>
        <w:rPr>
          <w:spacing w:val="-1"/>
          <w:sz w:val="20"/>
        </w:rPr>
        <w:t> </w:t>
      </w:r>
      <w:r>
        <w:rPr>
          <w:sz w:val="20"/>
        </w:rPr>
        <w:t>mercantil</w:t>
      </w:r>
      <w:r>
        <w:rPr>
          <w:spacing w:val="2"/>
          <w:sz w:val="20"/>
        </w:rPr>
        <w:t> </w:t>
      </w:r>
      <w:r>
        <w:rPr>
          <w:sz w:val="20"/>
        </w:rPr>
        <w:t>electrónico</w:t>
      </w:r>
      <w:r>
        <w:rPr>
          <w:spacing w:val="-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Emisión</w:t>
      </w:r>
      <w:r>
        <w:rPr>
          <w:spacing w:val="-3"/>
          <w:sz w:val="20"/>
        </w:rPr>
        <w:t> </w:t>
      </w:r>
      <w:r>
        <w:rPr>
          <w:sz w:val="20"/>
        </w:rPr>
        <w:t>de una</w:t>
      </w:r>
      <w:r>
        <w:rPr>
          <w:spacing w:val="-1"/>
          <w:sz w:val="20"/>
        </w:rPr>
        <w:t> </w:t>
      </w:r>
      <w:r>
        <w:rPr>
          <w:sz w:val="20"/>
        </w:rPr>
        <w:t>boleta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inscripción que será</w:t>
      </w:r>
      <w:r>
        <w:rPr>
          <w:spacing w:val="-3"/>
          <w:sz w:val="20"/>
        </w:rPr>
        <w:t> </w:t>
      </w:r>
      <w:r>
        <w:rPr>
          <w:sz w:val="20"/>
        </w:rPr>
        <w:t>entregada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3"/>
          <w:sz w:val="20"/>
        </w:rPr>
        <w:t> </w:t>
      </w:r>
      <w:r>
        <w:rPr>
          <w:sz w:val="20"/>
        </w:rPr>
        <w:t>o electrónicamente.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III.</w:t>
        <w:tab/>
      </w:r>
      <w:r>
        <w:rPr/>
        <w:t>La 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 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enviados</w:t>
      </w:r>
      <w:r>
        <w:rPr>
          <w:spacing w:val="2"/>
        </w:rPr>
        <w:t> </w:t>
      </w:r>
      <w:r>
        <w:rPr/>
        <w:t>por medios</w:t>
      </w:r>
      <w:r>
        <w:rPr>
          <w:spacing w:val="2"/>
        </w:rPr>
        <w:t> </w:t>
      </w:r>
      <w:r>
        <w:rPr/>
        <w:t>electrónicos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 artículo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bis</w:t>
      </w:r>
    </w:p>
    <w:p>
      <w:pPr>
        <w:pStyle w:val="BodyText"/>
        <w:spacing w:before="3"/>
        <w:ind w:left="1075"/>
      </w:pPr>
      <w:r>
        <w:rPr/>
        <w:t>1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este</w:t>
      </w:r>
      <w:r>
        <w:rPr>
          <w:spacing w:val="45"/>
        </w:rPr>
        <w:t> </w:t>
      </w:r>
      <w:r>
        <w:rPr/>
        <w:t>Código,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pago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derechos</w:t>
      </w:r>
      <w:r>
        <w:rPr>
          <w:spacing w:val="46"/>
        </w:rPr>
        <w:t> </w:t>
      </w:r>
      <w:r>
        <w:rPr/>
        <w:t>en</w:t>
      </w:r>
      <w:r>
        <w:rPr>
          <w:spacing w:val="48"/>
        </w:rPr>
        <w:t> </w:t>
      </w:r>
      <w:r>
        <w:rPr/>
        <w:t>línea,</w:t>
      </w:r>
      <w:r>
        <w:rPr>
          <w:spacing w:val="45"/>
        </w:rPr>
        <w:t> </w:t>
      </w:r>
      <w:r>
        <w:rPr/>
        <w:t>será</w:t>
      </w:r>
      <w:r>
        <w:rPr>
          <w:spacing w:val="48"/>
        </w:rPr>
        <w:t> </w:t>
      </w:r>
      <w:r>
        <w:rPr/>
        <w:t>inmediata,</w:t>
      </w:r>
      <w:r>
        <w:rPr>
          <w:spacing w:val="45"/>
        </w:rPr>
        <w:t> </w:t>
      </w:r>
      <w:r>
        <w:rPr/>
        <w:t>definitiva</w:t>
      </w:r>
      <w:r>
        <w:rPr>
          <w:spacing w:val="48"/>
        </w:rPr>
        <w:t> </w:t>
      </w:r>
      <w:r>
        <w:rPr/>
        <w:t>y</w:t>
      </w:r>
      <w:r>
        <w:rPr>
          <w:spacing w:val="44"/>
        </w:rPr>
        <w:t> </w:t>
      </w:r>
      <w:r>
        <w:rPr/>
        <w:t>no</w:t>
      </w:r>
      <w:r>
        <w:rPr>
          <w:spacing w:val="45"/>
        </w:rPr>
        <w:t> </w:t>
      </w:r>
      <w:r>
        <w:rPr/>
        <w:t>será</w:t>
      </w:r>
      <w:r>
        <w:rPr>
          <w:spacing w:val="-53"/>
        </w:rPr>
        <w:t> </w:t>
      </w:r>
      <w:r>
        <w:rPr/>
        <w:t>susceptible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calificación por 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oficina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registrador.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69" w:firstLine="288"/>
      </w:pPr>
      <w:r>
        <w:rPr/>
        <w:t>El</w:t>
      </w:r>
      <w:r>
        <w:rPr>
          <w:spacing w:val="10"/>
        </w:rPr>
        <w:t> </w:t>
      </w:r>
      <w:r>
        <w:rPr/>
        <w:t>reglamento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Capítulo</w:t>
      </w:r>
      <w:r>
        <w:rPr>
          <w:spacing w:val="12"/>
        </w:rPr>
        <w:t> </w:t>
      </w:r>
      <w:r>
        <w:rPr/>
        <w:t>desarrollará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procedimiento</w:t>
      </w:r>
      <w:r>
        <w:rPr>
          <w:spacing w:val="14"/>
        </w:rPr>
        <w:t> </w:t>
      </w:r>
      <w:r>
        <w:rPr/>
        <w:t>registral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2"/>
        </w:rPr>
        <w:t> </w:t>
      </w:r>
      <w:r>
        <w:rPr/>
        <w:t>con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bases</w:t>
      </w:r>
      <w:r>
        <w:rPr>
          <w:spacing w:val="-53"/>
        </w:rPr>
        <w:t> </w:t>
      </w:r>
      <w:r>
        <w:rPr/>
        <w:t>anteriores.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219" w:firstLine="288"/>
        <w:jc w:val="both"/>
      </w:pPr>
      <w:bookmarkStart w:name="Artículo_21_bis_1" w:id="25"/>
      <w:bookmarkEnd w:id="25"/>
      <w:r>
        <w:rPr/>
      </w:r>
      <w:r>
        <w:rPr>
          <w:rFonts w:ascii="Arial" w:hAnsi="Arial"/>
          <w:b/>
        </w:rPr>
        <w:t>Artículo 21 bis 1.-</w:t>
      </w:r>
      <w:r>
        <w:rPr>
          <w:rFonts w:ascii="Arial" w:hAnsi="Arial"/>
          <w:b/>
          <w:spacing w:val="1"/>
        </w:rPr>
        <w:t> </w:t>
      </w:r>
      <w:r>
        <w:rPr/>
        <w:t>La prelación entre derechos sobre dos</w:t>
      </w:r>
      <w:r>
        <w:rPr>
          <w:spacing w:val="55"/>
        </w:rPr>
        <w:t> </w:t>
      </w:r>
      <w:r>
        <w:rPr/>
        <w:t>o más actos que se refieran a un mismo</w:t>
      </w:r>
      <w:r>
        <w:rPr>
          <w:spacing w:val="1"/>
        </w:rPr>
        <w:t> </w:t>
      </w:r>
      <w:r>
        <w:rPr/>
        <w:t>folio mercantil electrónico, se determinará por el número de control o en su caso por el sello digital de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 el</w:t>
      </w:r>
      <w:r>
        <w:rPr>
          <w:spacing w:val="-2"/>
        </w:rPr>
        <w:t> </w:t>
      </w:r>
      <w:r>
        <w:rPr/>
        <w:t>registro,</w:t>
      </w:r>
      <w:r>
        <w:rPr>
          <w:spacing w:val="-2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constitución o</w:t>
      </w:r>
      <w:r>
        <w:rPr>
          <w:spacing w:val="-1"/>
        </w:rPr>
        <w:t> </w:t>
      </w:r>
      <w:r>
        <w:rPr/>
        <w:t>celebración.</w:t>
      </w:r>
    </w:p>
    <w:p>
      <w:pPr>
        <w:spacing w:line="176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22" w:id="26"/>
      <w:bookmarkEnd w:id="26"/>
      <w:r>
        <w:rPr/>
      </w:r>
      <w:r>
        <w:rPr>
          <w:rFonts w:ascii="Arial" w:hAnsi="Arial"/>
          <w:b/>
        </w:rPr>
        <w:t>Artículo 22. </w:t>
      </w:r>
      <w:r>
        <w:rPr/>
        <w:t>Cuando, conforme a la ley, algún acto o contrato deba inscribirse en el Registro Público</w:t>
      </w:r>
      <w:r>
        <w:rPr>
          <w:spacing w:val="1"/>
        </w:rPr>
        <w:t> </w:t>
      </w:r>
      <w:r>
        <w:rPr/>
        <w:t>de la Propiedad o en registros especiales para surtir efectos contra terceros, su inscripción en dichos</w:t>
      </w:r>
      <w:r>
        <w:rPr>
          <w:spacing w:val="1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bastante.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Las dependencias y organismos responsables de los registros especiales deberán coordinarse con la</w:t>
      </w:r>
      <w:r>
        <w:rPr>
          <w:spacing w:val="1"/>
        </w:rPr>
        <w:t> </w:t>
      </w:r>
      <w:r>
        <w:rPr/>
        <w:t>Secretaría de Economía para que las garantías mobiliarias y gravámenes sobre bienes muebles que</w:t>
      </w:r>
      <w:r>
        <w:rPr>
          <w:spacing w:val="1"/>
        </w:rPr>
        <w:t> </w:t>
      </w:r>
      <w:r>
        <w:rPr/>
        <w:t>hayan sido inscritos en dichos registros especiales puedan también ser consultados a través del Registro</w:t>
      </w:r>
      <w:r>
        <w:rPr>
          <w:spacing w:val="1"/>
        </w:rPr>
        <w:t> </w:t>
      </w:r>
      <w:r>
        <w:rPr/>
        <w:t>Único de Garantías Mobiliarias, en los términos que establezca el Reglamento del Registro Público de</w:t>
      </w:r>
      <w:r>
        <w:rPr>
          <w:spacing w:val="1"/>
        </w:rPr>
        <w:t> </w:t>
      </w:r>
      <w:r>
        <w:rPr/>
        <w:t>Comercio.</w:t>
      </w:r>
    </w:p>
    <w:p>
      <w:pPr>
        <w:spacing w:line="182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bookmarkStart w:name="Artículo_23" w:id="27"/>
      <w:bookmarkEnd w:id="27"/>
      <w:r>
        <w:rPr/>
      </w:r>
      <w:r>
        <w:rPr>
          <w:rFonts w:ascii="Arial" w:hAnsi="Arial"/>
          <w:b/>
        </w:rPr>
        <w:t>Artículo 23.- </w:t>
      </w:r>
      <w:r>
        <w:rPr/>
        <w:t>Las inscripciones deberán hacerse en la oficina del Registro Público de Comercio del</w:t>
      </w:r>
      <w:r>
        <w:rPr>
          <w:spacing w:val="1"/>
        </w:rPr>
        <w:t> </w:t>
      </w:r>
      <w:r>
        <w:rPr/>
        <w:t>domicilio del comerciante, pero si se trata de bienes raíces o derechos reales constituidos sobre ellos, la</w:t>
      </w:r>
      <w:r>
        <w:rPr>
          <w:spacing w:val="1"/>
        </w:rPr>
        <w:t> </w:t>
      </w:r>
      <w:r>
        <w:rPr/>
        <w:t>inscripción se hará, además, en la oficina correspondiente a la ubicación de los bienes, salvo disposición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procedimiento.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bookmarkStart w:name="Artículo_24" w:id="28"/>
      <w:bookmarkEnd w:id="28"/>
      <w:r>
        <w:rPr/>
      </w:r>
      <w:r>
        <w:rPr>
          <w:rFonts w:ascii="Arial" w:hAnsi="Arial"/>
          <w:b/>
        </w:rPr>
        <w:t>Artículo 24.- </w:t>
      </w:r>
      <w:r>
        <w:rPr/>
        <w:t>Las sociedades extranjeras deberán acreditar, para su inscripción en el Registro Público</w:t>
      </w:r>
      <w:r>
        <w:rPr>
          <w:spacing w:val="1"/>
        </w:rPr>
        <w:t> </w:t>
      </w:r>
      <w:r>
        <w:rPr/>
        <w:t>de Comercio, estar constituidas conforme a las leyes de su país de origen y autorizadas para ejercer el</w:t>
      </w:r>
      <w:r>
        <w:rPr>
          <w:spacing w:val="1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Secretaría, sin</w:t>
      </w:r>
      <w:r>
        <w:rPr>
          <w:spacing w:val="-3"/>
        </w:rPr>
        <w:t> </w:t>
      </w:r>
      <w:r>
        <w:rPr/>
        <w:t>perjuicio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tratados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convenios internacionales.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bookmarkStart w:name="Artículo_25" w:id="29"/>
      <w:bookmarkEnd w:id="29"/>
      <w:r>
        <w:rPr/>
      </w:r>
      <w:r>
        <w:rPr>
          <w:rFonts w:ascii="Arial" w:hAnsi="Arial"/>
          <w:b/>
        </w:rPr>
        <w:t>Artículo 25.- </w:t>
      </w:r>
      <w:r>
        <w:rPr/>
        <w:t>Los actos que conforme a este Código u otras leyes deban inscribirse en el Registro</w:t>
      </w:r>
      <w:r>
        <w:rPr>
          <w:spacing w:val="1"/>
        </w:rPr>
        <w:t> </w:t>
      </w:r>
      <w:r>
        <w:rPr/>
        <w:t>Público de</w:t>
      </w:r>
      <w:r>
        <w:rPr>
          <w:spacing w:val="1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constar</w:t>
      </w:r>
      <w:r>
        <w:rPr>
          <w:spacing w:val="2"/>
        </w:rPr>
        <w:t> </w:t>
      </w:r>
      <w:r>
        <w:rPr/>
        <w:t>en: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I.-</w:t>
        <w:tab/>
      </w:r>
      <w:r>
        <w:rPr/>
        <w:t>Instrumentos</w:t>
      </w:r>
      <w:r>
        <w:rPr>
          <w:spacing w:val="-2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otorgados ante notario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corredor</w:t>
      </w:r>
      <w:r>
        <w:rPr>
          <w:spacing w:val="-3"/>
        </w:rPr>
        <w:t> </w:t>
      </w:r>
      <w:r>
        <w:rPr/>
        <w:t>público;</w:t>
      </w:r>
    </w:p>
    <w:p>
      <w:pPr>
        <w:pStyle w:val="BodyText"/>
        <w:spacing w:before="1"/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II.-</w:t>
        <w:tab/>
      </w:r>
      <w:r>
        <w:rPr/>
        <w:t>Resoluciones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providencias</w:t>
      </w:r>
      <w:r>
        <w:rPr>
          <w:spacing w:val="-3"/>
        </w:rPr>
        <w:t> </w:t>
      </w:r>
      <w:r>
        <w:rPr/>
        <w:t>judiciales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certificadas;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28" w:hanging="569"/>
      </w:pPr>
      <w:r>
        <w:rPr>
          <w:rFonts w:ascii="Arial" w:hAnsi="Arial"/>
          <w:b/>
        </w:rPr>
        <w:t>III.-</w:t>
        <w:tab/>
      </w:r>
      <w:r>
        <w:rPr/>
        <w:t>Documentos</w:t>
      </w:r>
      <w:r>
        <w:rPr>
          <w:spacing w:val="53"/>
        </w:rPr>
        <w:t> </w:t>
      </w:r>
      <w:r>
        <w:rPr/>
        <w:t>privados</w:t>
      </w:r>
      <w:r>
        <w:rPr>
          <w:spacing w:val="53"/>
        </w:rPr>
        <w:t> </w:t>
      </w:r>
      <w:r>
        <w:rPr/>
        <w:t>ratificados</w:t>
      </w:r>
      <w:r>
        <w:rPr>
          <w:spacing w:val="53"/>
        </w:rPr>
        <w:t> </w:t>
      </w:r>
      <w:r>
        <w:rPr/>
        <w:t>ante</w:t>
      </w:r>
      <w:r>
        <w:rPr>
          <w:spacing w:val="52"/>
        </w:rPr>
        <w:t> </w:t>
      </w:r>
      <w:r>
        <w:rPr/>
        <w:t>notario</w:t>
      </w:r>
      <w:r>
        <w:rPr>
          <w:spacing w:val="52"/>
        </w:rPr>
        <w:t> </w:t>
      </w:r>
      <w:r>
        <w:rPr/>
        <w:t>o</w:t>
      </w:r>
      <w:r>
        <w:rPr>
          <w:spacing w:val="54"/>
        </w:rPr>
        <w:t> </w:t>
      </w:r>
      <w:r>
        <w:rPr/>
        <w:t>corredor</w:t>
      </w:r>
      <w:r>
        <w:rPr>
          <w:spacing w:val="53"/>
        </w:rPr>
        <w:t> </w:t>
      </w:r>
      <w:r>
        <w:rPr/>
        <w:t>público,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autoridad</w:t>
      </w:r>
      <w:r>
        <w:rPr>
          <w:spacing w:val="52"/>
        </w:rPr>
        <w:t> </w:t>
      </w:r>
      <w:r>
        <w:rPr/>
        <w:t>judicial</w:t>
      </w:r>
      <w:r>
        <w:rPr>
          <w:spacing w:val="-53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spacing w:line="229" w:lineRule="exact"/>
        <w:ind w:left="506"/>
      </w:pPr>
      <w:r>
        <w:rPr>
          <w:rFonts w:ascii="Arial" w:hAnsi="Arial"/>
          <w:b/>
        </w:rPr>
        <w:t>IV.-</w:t>
        <w:tab/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otras leyes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prevean.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26" w:id="30"/>
      <w:bookmarkEnd w:id="30"/>
      <w:r>
        <w:rPr/>
      </w:r>
      <w:r>
        <w:rPr>
          <w:rFonts w:ascii="Arial" w:hAnsi="Arial"/>
          <w:b/>
        </w:rPr>
        <w:t>Artículo 26.- </w:t>
      </w:r>
      <w:r>
        <w:rPr/>
        <w:t>Los documentos de procedencia extranjera que se refieran a actos inscribibles podrán</w:t>
      </w:r>
      <w:r>
        <w:rPr>
          <w:spacing w:val="1"/>
        </w:rPr>
        <w:t> </w:t>
      </w:r>
      <w:r>
        <w:rPr/>
        <w:t>constar previamente en instrumento público otorgado ante notario o corredor público, para su inscripción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25" w:firstLine="288"/>
        <w:jc w:val="both"/>
      </w:pPr>
      <w:r>
        <w:rPr/>
        <w:t>Las sentencias dictadas en el extranjero sólo se registrarán cuando medie orden de autoridad judicial</w:t>
      </w:r>
      <w:r>
        <w:rPr>
          <w:spacing w:val="1"/>
        </w:rPr>
        <w:t> </w:t>
      </w:r>
      <w:r>
        <w:rPr/>
        <w:t>mexicana</w:t>
      </w:r>
      <w:r>
        <w:rPr>
          <w:spacing w:val="-2"/>
        </w:rPr>
        <w:t> </w:t>
      </w:r>
      <w:r>
        <w:rPr/>
        <w:t>competente,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 conformidad</w:t>
      </w:r>
      <w:r>
        <w:rPr>
          <w:spacing w:val="-1"/>
        </w:rPr>
        <w:t> </w:t>
      </w:r>
      <w:r>
        <w:rPr/>
        <w:t>con 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internacionales aplicables.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bookmarkStart w:name="Artículo_27" w:id="31"/>
      <w:bookmarkEnd w:id="31"/>
      <w:r>
        <w:rPr/>
      </w:r>
      <w:r>
        <w:rPr>
          <w:rFonts w:ascii="Arial" w:hAnsi="Arial"/>
          <w:b/>
        </w:rPr>
        <w:t>Artículo 27. </w:t>
      </w:r>
      <w:r>
        <w:rPr/>
        <w:t>Los actos que deban inscribirse de acuerdo con las normas que los regulan, y que no se</w:t>
      </w:r>
      <w:r>
        <w:rPr>
          <w:spacing w:val="1"/>
        </w:rPr>
        <w:t> </w:t>
      </w:r>
      <w:r>
        <w:rPr/>
        <w:t>registren</w:t>
      </w:r>
      <w:r>
        <w:rPr>
          <w:spacing w:val="-2"/>
        </w:rPr>
        <w:t> </w:t>
      </w:r>
      <w:r>
        <w:rPr/>
        <w:t>sólo</w:t>
      </w:r>
      <w:r>
        <w:rPr>
          <w:spacing w:val="1"/>
        </w:rPr>
        <w:t> </w:t>
      </w:r>
      <w:r>
        <w:rPr/>
        <w:t>producirán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jurídicos entre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celebren.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218" w:right="216" w:firstLine="288"/>
        <w:jc w:val="both"/>
      </w:pPr>
      <w:bookmarkStart w:name="Artículo_28" w:id="32"/>
      <w:bookmarkEnd w:id="32"/>
      <w:r>
        <w:rPr/>
      </w:r>
      <w:r>
        <w:rPr>
          <w:rFonts w:ascii="Arial" w:hAnsi="Arial"/>
          <w:b/>
        </w:rPr>
        <w:t>Artículo 28.- </w:t>
      </w:r>
      <w:r>
        <w:rPr/>
        <w:t>Si el comerciante omitiere hacer la anotación o inscripción de los documentos que</w:t>
      </w:r>
      <w:r>
        <w:rPr>
          <w:spacing w:val="1"/>
        </w:rPr>
        <w:t> </w:t>
      </w:r>
      <w:r>
        <w:rPr/>
        <w:t>expresa la fracción X del artículo 21, podrá pedirla el otro cónyuge o cualquiera que tenga derecho de</w:t>
      </w:r>
      <w:r>
        <w:rPr>
          <w:spacing w:val="1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29" w:id="33"/>
      <w:bookmarkEnd w:id="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 que deban</w:t>
      </w:r>
      <w:r>
        <w:rPr>
          <w:spacing w:val="1"/>
        </w:rPr>
        <w:t> </w:t>
      </w:r>
      <w:r>
        <w:rPr/>
        <w:t>inscribirse conforme a 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 los</w:t>
      </w:r>
      <w:r>
        <w:rPr>
          <w:spacing w:val="1"/>
        </w:rPr>
        <w:t> </w:t>
      </w:r>
      <w:r>
        <w:rPr/>
        <w:t>regulan</w:t>
      </w:r>
      <w:r>
        <w:rPr>
          <w:spacing w:val="55"/>
        </w:rPr>
        <w:t> </w:t>
      </w:r>
      <w:r>
        <w:rPr/>
        <w:t>producirán</w:t>
      </w:r>
      <w:r>
        <w:rPr>
          <w:spacing w:val="1"/>
        </w:rPr>
        <w:t> </w:t>
      </w:r>
      <w:r>
        <w:rPr/>
        <w:t>efectos jurídicos contra terceros desde la fecha y hora de su inscripción, sin que puedan afectar su</w:t>
      </w:r>
      <w:r>
        <w:rPr>
          <w:spacing w:val="1"/>
        </w:rPr>
        <w:t> </w:t>
      </w:r>
      <w:r>
        <w:rPr/>
        <w:t>prelación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deban</w:t>
      </w:r>
      <w:r>
        <w:rPr>
          <w:spacing w:val="-1"/>
        </w:rPr>
        <w:t> </w:t>
      </w:r>
      <w:r>
        <w:rPr/>
        <w:t>inscribirse, ya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o posteriores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registrados.</w:t>
      </w:r>
    </w:p>
    <w:p>
      <w:pPr>
        <w:spacing w:line="176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30" w:id="34"/>
      <w:bookmarkEnd w:id="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consultar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-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previo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Las certificaciones se expedirán previa solicitud por escrito que deberá contener los datos que sean</w:t>
      </w:r>
      <w:r>
        <w:rPr>
          <w:spacing w:val="1"/>
        </w:rPr>
        <w:t> </w:t>
      </w:r>
      <w:r>
        <w:rPr/>
        <w:t>necesarios para la localización de los asientos sobre los que deba versar la certificación y, en su caso, la</w:t>
      </w:r>
      <w:r>
        <w:rPr>
          <w:spacing w:val="1"/>
        </w:rPr>
        <w:t> </w:t>
      </w:r>
      <w:r>
        <w:rPr/>
        <w:t>mención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folio</w:t>
      </w:r>
      <w:r>
        <w:rPr>
          <w:spacing w:val="1"/>
        </w:rPr>
        <w:t> </w:t>
      </w:r>
      <w:r>
        <w:rPr/>
        <w:t>mercantil electrónico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ind w:left="218" w:right="219" w:firstLine="288"/>
        <w:jc w:val="both"/>
      </w:pPr>
      <w:r>
        <w:rPr/>
        <w:t>Cuando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solicitud</w:t>
      </w:r>
      <w:r>
        <w:rPr>
          <w:spacing w:val="17"/>
        </w:rPr>
        <w:t> </w:t>
      </w:r>
      <w:r>
        <w:rPr/>
        <w:t>respectiva</w:t>
      </w:r>
      <w:r>
        <w:rPr>
          <w:spacing w:val="18"/>
        </w:rPr>
        <w:t> </w:t>
      </w:r>
      <w:r>
        <w:rPr/>
        <w:t>haga</w:t>
      </w:r>
      <w:r>
        <w:rPr>
          <w:spacing w:val="18"/>
        </w:rPr>
        <w:t> </w:t>
      </w:r>
      <w:r>
        <w:rPr/>
        <w:t>referencia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actos</w:t>
      </w:r>
      <w:r>
        <w:rPr>
          <w:spacing w:val="18"/>
        </w:rPr>
        <w:t> </w:t>
      </w:r>
      <w:r>
        <w:rPr/>
        <w:t>aún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inscritos,</w:t>
      </w:r>
      <w:r>
        <w:rPr>
          <w:spacing w:val="19"/>
        </w:rPr>
        <w:t> </w:t>
      </w:r>
      <w:r>
        <w:rPr/>
        <w:t>pero</w:t>
      </w:r>
      <w:r>
        <w:rPr>
          <w:spacing w:val="19"/>
        </w:rPr>
        <w:t> </w:t>
      </w:r>
      <w:r>
        <w:rPr/>
        <w:t>ingresados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oficina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certificaciones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referirán</w:t>
      </w:r>
      <w:r>
        <w:rPr>
          <w:spacing w:val="-3"/>
        </w:rPr>
        <w:t> </w:t>
      </w:r>
      <w:r>
        <w:rPr/>
        <w:t>a los asientos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trámite.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La Secretaría podrá establecer, mediante lineamientos, mecanismos para el trámite y la expedición de</w:t>
      </w:r>
      <w:r>
        <w:rPr>
          <w:spacing w:val="-53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2"/>
        </w:rPr>
        <w:t> </w:t>
      </w:r>
      <w:r>
        <w:rPr/>
        <w:t>electrónicos.</w:t>
      </w:r>
    </w:p>
    <w:p>
      <w:pPr>
        <w:spacing w:before="0"/>
        <w:ind w:left="7230" w:right="21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27-08-2009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30_bis" w:id="35"/>
      <w:bookmarkEnd w:id="35"/>
      <w:r>
        <w:rPr/>
      </w:r>
      <w:r>
        <w:rPr>
          <w:rFonts w:ascii="Arial" w:hAnsi="Arial"/>
          <w:b/>
        </w:rPr>
        <w:t>Artículo 30 bis.- </w:t>
      </w:r>
      <w:r>
        <w:rPr/>
        <w:t>La Secretaría podrá autorizar el acceso a la base de datos del Registro Público de</w:t>
      </w:r>
      <w:r>
        <w:rPr>
          <w:spacing w:val="1"/>
        </w:rPr>
        <w:t> </w:t>
      </w:r>
      <w:r>
        <w:rPr/>
        <w:t>Comercio a personas que así lo soliciten y cumplan con los requisitos para ello, en los términos de este</w:t>
      </w:r>
      <w:r>
        <w:rPr>
          <w:spacing w:val="1"/>
        </w:rPr>
        <w:t> </w:t>
      </w:r>
      <w:r>
        <w:rPr/>
        <w:t>Capítulo, el reglamento respectivo y los lineamientos que emita la Secretaría, sin que dicha autorización</w:t>
      </w:r>
      <w:r>
        <w:rPr>
          <w:spacing w:val="1"/>
        </w:rPr>
        <w:t> </w:t>
      </w:r>
      <w:r>
        <w:rPr/>
        <w:t>implique en</w:t>
      </w:r>
      <w:r>
        <w:rPr>
          <w:spacing w:val="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 inscribir o</w:t>
      </w:r>
      <w:r>
        <w:rPr>
          <w:spacing w:val="-1"/>
        </w:rPr>
        <w:t> </w:t>
      </w:r>
      <w:r>
        <w:rPr/>
        <w:t>modificar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asientos registrales.</w:t>
      </w:r>
    </w:p>
    <w:p>
      <w:pPr>
        <w:pStyle w:val="BodyText"/>
        <w:spacing w:before="2"/>
      </w:pPr>
    </w:p>
    <w:p>
      <w:pPr>
        <w:pStyle w:val="BodyText"/>
        <w:ind w:left="218" w:right="217" w:firstLine="288"/>
        <w:jc w:val="both"/>
      </w:pPr>
      <w:r>
        <w:rPr/>
        <w:t>La Secretaría expedirá los certificados digitales que utilicen las personas autorizadas para firmar</w:t>
      </w:r>
      <w:r>
        <w:rPr>
          <w:spacing w:val="1"/>
        </w:rPr>
        <w:t> </w:t>
      </w:r>
      <w:r>
        <w:rPr/>
        <w:t>electrónicamente la información relacionada con el Registro Público de Comercio y demás usuarios;</w:t>
      </w:r>
      <w:r>
        <w:rPr>
          <w:spacing w:val="1"/>
        </w:rPr>
        <w:t> </w:t>
      </w:r>
      <w:r>
        <w:rPr/>
        <w:t>asimismo, podrá reconocer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mismo fin certificados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expedidos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certificadoras siempre y cuando, a su juicio, presenten el mismo grado de confiabilidad y cumplan con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spacing w:line="240" w:lineRule="auto" w:before="0"/>
        <w:ind w:left="7184" w:right="21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27-08-2009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30_bis_1" w:id="36"/>
      <w:bookmarkEnd w:id="36"/>
      <w:r>
        <w:rPr/>
      </w:r>
      <w:r>
        <w:rPr>
          <w:rFonts w:ascii="Arial" w:hAnsi="Arial"/>
          <w:b/>
        </w:rPr>
        <w:t>Artículo 30 bis 1.- </w:t>
      </w:r>
      <w:r>
        <w:rPr/>
        <w:t>Cuando la autorización a que se refiere el artículo anterior se otorgue a notarios o</w:t>
      </w:r>
      <w:r>
        <w:rPr>
          <w:spacing w:val="1"/>
        </w:rPr>
        <w:t> </w:t>
      </w:r>
      <w:r>
        <w:rPr/>
        <w:t>corredores públicos, dicha autorización permitirá, además, el envío de información por medios digitales al</w:t>
      </w:r>
      <w:r>
        <w:rPr>
          <w:spacing w:val="1"/>
        </w:rPr>
        <w:t> </w:t>
      </w:r>
      <w:r>
        <w:rPr/>
        <w:t>Registro y la remisión que éste efectúe al fedatario público correspondiente del acuse que contenga el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sello</w:t>
      </w:r>
      <w:r>
        <w:rPr>
          <w:spacing w:val="-2"/>
        </w:rPr>
        <w:t> </w:t>
      </w:r>
      <w:r>
        <w:rPr/>
        <w:t>digital de tiempo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21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Los notarios y corredores públicos que soliciten dicha autorización deberán otorgar una fianza o</w:t>
      </w:r>
      <w:r>
        <w:rPr>
          <w:spacing w:val="1"/>
        </w:rPr>
        <w:t> </w:t>
      </w:r>
      <w:r>
        <w:rPr/>
        <w:t>garantía a favor de la Tesorería de la Federación</w:t>
      </w:r>
      <w:r>
        <w:rPr>
          <w:spacing w:val="55"/>
        </w:rPr>
        <w:t> </w:t>
      </w:r>
      <w:r>
        <w:rPr/>
        <w:t>y registrarla ante la Secretaría, para garantizar 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ocasionar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programa informático y el uso de la información del registro, incluida la que corresponde a la Sección</w:t>
      </w:r>
      <w:r>
        <w:rPr>
          <w:spacing w:val="1"/>
        </w:rPr>
        <w:t> </w:t>
      </w:r>
      <w:r>
        <w:rPr/>
        <w:t>Única del presente Capítulo, por un monto mínimo equivalente a 10 000 veces el salario mínimo diario</w:t>
      </w:r>
      <w:r>
        <w:rPr>
          <w:spacing w:val="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/>
        <w:t>En caso de que los notarios o corredores públicos estén obligados por la ley de la materia a garantizar</w:t>
      </w:r>
      <w:r>
        <w:rPr>
          <w:spacing w:val="-53"/>
        </w:rPr>
        <w:t> </w:t>
      </w:r>
      <w:r>
        <w:rPr/>
        <w:t>el ejercicio de sus funciones, sólo otorgarán la fianza o garantía a que se refiere el párrafo anterior por un</w:t>
      </w:r>
      <w:r>
        <w:rPr>
          <w:spacing w:val="1"/>
        </w:rPr>
        <w:t> </w:t>
      </w:r>
      <w:r>
        <w:rPr/>
        <w:t>monto equivalente a la diferencia entre ésta y la otorgada. Esta garantía podrá otorgarse de manera</w:t>
      </w:r>
      <w:r>
        <w:rPr>
          <w:spacing w:val="1"/>
        </w:rPr>
        <w:t> </w:t>
      </w:r>
      <w:r>
        <w:rPr/>
        <w:t>solidaria por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de los colegios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agrupaciones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notarios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corredores públicos.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31" w:id="37"/>
      <w:bookmarkEnd w:id="37"/>
      <w:r>
        <w:rPr/>
      </w:r>
      <w:r>
        <w:rPr>
          <w:rFonts w:ascii="Arial" w:hAnsi="Arial"/>
          <w:b/>
        </w:rPr>
        <w:t>Artículo 31.- </w:t>
      </w:r>
      <w:r>
        <w:rPr/>
        <w:t>Los registradores no podrán denegar</w:t>
      </w:r>
      <w:r>
        <w:rPr>
          <w:spacing w:val="1"/>
        </w:rPr>
        <w:t> </w:t>
      </w:r>
      <w:r>
        <w:rPr/>
        <w:t>o suspender la inscripción de los actos 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inmediato.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55"/>
        </w:rPr>
        <w:t> </w:t>
      </w:r>
      <w:r>
        <w:rPr/>
        <w:t>casos,</w:t>
      </w:r>
      <w:r>
        <w:rPr>
          <w:spacing w:val="1"/>
        </w:rPr>
        <w:t> </w:t>
      </w:r>
      <w:r>
        <w:rPr/>
        <w:t>tampoco podrán denegar o suspender la inscripción de los documentos mercantiles que se les presenten,</w:t>
      </w:r>
      <w:r>
        <w:rPr>
          <w:spacing w:val="-53"/>
        </w:rPr>
        <w:t> </w:t>
      </w:r>
      <w:r>
        <w:rPr/>
        <w:t>salvo</w:t>
      </w:r>
      <w:r>
        <w:rPr>
          <w:spacing w:val="-2"/>
        </w:rPr>
        <w:t> </w:t>
      </w:r>
      <w:r>
        <w:rPr/>
        <w:t>cuando: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contenga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que deben inscribirse;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Esté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manifiesta</w:t>
      </w:r>
      <w:r>
        <w:rPr>
          <w:spacing w:val="-2"/>
          <w:sz w:val="20"/>
        </w:rPr>
        <w:t> </w:t>
      </w:r>
      <w:r>
        <w:rPr>
          <w:sz w:val="20"/>
        </w:rPr>
        <w:t>contradicción</w:t>
      </w:r>
      <w:r>
        <w:rPr>
          <w:spacing w:val="-3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contenidos de</w:t>
      </w:r>
      <w:r>
        <w:rPr>
          <w:spacing w:val="-2"/>
          <w:sz w:val="20"/>
        </w:rPr>
        <w:t> </w:t>
      </w:r>
      <w:r>
        <w:rPr>
          <w:sz w:val="20"/>
        </w:rPr>
        <w:t>los asientos</w:t>
      </w:r>
      <w:r>
        <w:rPr>
          <w:spacing w:val="-2"/>
          <w:sz w:val="20"/>
        </w:rPr>
        <w:t> </w:t>
      </w:r>
      <w:r>
        <w:rPr>
          <w:sz w:val="20"/>
        </w:rPr>
        <w:t>registrales</w:t>
      </w:r>
      <w:r>
        <w:rPr>
          <w:spacing w:val="-1"/>
          <w:sz w:val="20"/>
        </w:rPr>
        <w:t> </w:t>
      </w:r>
      <w:r>
        <w:rPr>
          <w:sz w:val="20"/>
        </w:rPr>
        <w:t>preexistentes,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2" w:lineRule="auto" w:before="1" w:after="0"/>
        <w:ind w:left="938" w:right="224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documento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trate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exprese,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exprese</w:t>
      </w:r>
      <w:r>
        <w:rPr>
          <w:spacing w:val="17"/>
          <w:sz w:val="20"/>
        </w:rPr>
        <w:t> </w:t>
      </w:r>
      <w:r>
        <w:rPr>
          <w:sz w:val="20"/>
        </w:rPr>
        <w:t>sin</w:t>
      </w:r>
      <w:r>
        <w:rPr>
          <w:spacing w:val="14"/>
          <w:sz w:val="20"/>
        </w:rPr>
        <w:t> </w:t>
      </w:r>
      <w:r>
        <w:rPr>
          <w:sz w:val="20"/>
        </w:rPr>
        <w:t>claridad</w:t>
      </w:r>
      <w:r>
        <w:rPr>
          <w:spacing w:val="13"/>
          <w:sz w:val="20"/>
        </w:rPr>
        <w:t> </w:t>
      </w:r>
      <w:r>
        <w:rPr>
          <w:sz w:val="20"/>
        </w:rPr>
        <w:t>suficiente,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datos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deba</w:t>
      </w:r>
      <w:r>
        <w:rPr>
          <w:spacing w:val="-53"/>
          <w:sz w:val="20"/>
        </w:rPr>
        <w:t> </w:t>
      </w:r>
      <w:r>
        <w:rPr>
          <w:sz w:val="20"/>
        </w:rPr>
        <w:t>contener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Si la autoridad administrativa o judicial ordena que se registre un instrumento rechazado, la inscripción</w:t>
      </w:r>
      <w:r>
        <w:rPr>
          <w:spacing w:val="-53"/>
        </w:rPr>
        <w:t> </w:t>
      </w:r>
      <w:r>
        <w:rPr/>
        <w:t>surtirá</w:t>
      </w:r>
      <w:r>
        <w:rPr>
          <w:spacing w:val="-2"/>
        </w:rPr>
        <w:t> </w:t>
      </w:r>
      <w:r>
        <w:rPr/>
        <w:t>sus efectos desde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presentó.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El registrador suspenderá la inscripción de los actos a inscribir, siempre que existan</w:t>
      </w:r>
      <w:r>
        <w:rPr>
          <w:spacing w:val="1"/>
        </w:rPr>
        <w:t> </w:t>
      </w:r>
      <w:r>
        <w:rPr/>
        <w:t>defectos u</w:t>
      </w:r>
      <w:r>
        <w:rPr>
          <w:spacing w:val="1"/>
        </w:rPr>
        <w:t> </w:t>
      </w:r>
      <w:r>
        <w:rPr/>
        <w:t>omisiones que sean subsanables. En todo caso se requerirá al interesado para que en el plazo que</w:t>
      </w:r>
      <w:r>
        <w:rPr>
          <w:spacing w:val="1"/>
        </w:rPr>
        <w:t> </w:t>
      </w:r>
      <w:r>
        <w:rPr/>
        <w:t>determine el reglamento de este Capítulo las subsane, en el entendido de que, de no hacerlo, se le</w:t>
      </w:r>
      <w:r>
        <w:rPr>
          <w:spacing w:val="1"/>
        </w:rPr>
        <w:t> </w:t>
      </w:r>
      <w:r>
        <w:rPr/>
        <w:t>denegará la</w:t>
      </w:r>
      <w:r>
        <w:rPr>
          <w:spacing w:val="1"/>
        </w:rPr>
        <w:t> </w:t>
      </w:r>
      <w:r>
        <w:rPr/>
        <w:t>inscripción.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32" w:id="38"/>
      <w:bookmarkEnd w:id="38"/>
      <w:r>
        <w:rPr/>
      </w:r>
      <w:r>
        <w:rPr>
          <w:rFonts w:ascii="Arial" w:hAnsi="Arial"/>
          <w:b/>
        </w:rPr>
        <w:t>Artículo 32.- </w:t>
      </w:r>
      <w:r>
        <w:rPr/>
        <w:t>La rectificación de los asientos en la base de datos por causa de error material o de</w:t>
      </w:r>
      <w:r>
        <w:rPr>
          <w:spacing w:val="1"/>
        </w:rPr>
        <w:t> </w:t>
      </w:r>
      <w:r>
        <w:rPr/>
        <w:t>concepto,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discrepancia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conste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inscripción.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Se entenderá que se comete error material cuando se escriban unas palabras por otras, se omita la</w:t>
      </w:r>
      <w:r>
        <w:rPr>
          <w:spacing w:val="1"/>
        </w:rPr>
        <w:t> </w:t>
      </w:r>
      <w:r>
        <w:rPr/>
        <w:t>expresión de alguna circunstancia o se equivoquen los nombres propios o las cantidades al copiarlas del</w:t>
      </w:r>
      <w:r>
        <w:rPr>
          <w:spacing w:val="1"/>
        </w:rPr>
        <w:t> </w:t>
      </w:r>
      <w:r>
        <w:rPr/>
        <w:t>instrumento donde conste el acto, sin cambiar por eso el sentido general de la inscripción ni el de alguno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conceptos.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Se entenderá que se comete error de concepto cuando al expresar en la inscripción alguno de los</w:t>
      </w:r>
      <w:r>
        <w:rPr>
          <w:spacing w:val="1"/>
        </w:rPr>
        <w:t> </w:t>
      </w:r>
      <w:r>
        <w:rPr/>
        <w:t>contenidos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instrumento,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altere</w:t>
      </w:r>
      <w:r>
        <w:rPr>
          <w:spacing w:val="46"/>
        </w:rPr>
        <w:t> </w:t>
      </w:r>
      <w:r>
        <w:rPr/>
        <w:t>o</w:t>
      </w:r>
      <w:r>
        <w:rPr>
          <w:spacing w:val="47"/>
        </w:rPr>
        <w:t> </w:t>
      </w:r>
      <w:r>
        <w:rPr/>
        <w:t>varíe</w:t>
      </w:r>
      <w:r>
        <w:rPr>
          <w:spacing w:val="45"/>
        </w:rPr>
        <w:t> </w:t>
      </w:r>
      <w:r>
        <w:rPr/>
        <w:t>su</w:t>
      </w:r>
      <w:r>
        <w:rPr>
          <w:spacing w:val="45"/>
        </w:rPr>
        <w:t> </w:t>
      </w:r>
      <w:r>
        <w:rPr/>
        <w:t>sentido</w:t>
      </w:r>
      <w:r>
        <w:rPr>
          <w:spacing w:val="45"/>
        </w:rPr>
        <w:t> </w:t>
      </w:r>
      <w:r>
        <w:rPr/>
        <w:t>porque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responsable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inscripción</w:t>
      </w:r>
      <w:r>
        <w:rPr>
          <w:spacing w:val="46"/>
        </w:rPr>
        <w:t> </w:t>
      </w:r>
      <w:r>
        <w:rPr/>
        <w:t>se</w:t>
      </w:r>
      <w:r>
        <w:rPr>
          <w:spacing w:val="-54"/>
        </w:rPr>
        <w:t> </w:t>
      </w:r>
      <w:r>
        <w:rPr/>
        <w:t>hubiere formado un juicio equivocado del mismo, por una errónea calificación del contrato o acto en él</w:t>
      </w:r>
      <w:r>
        <w:rPr>
          <w:spacing w:val="1"/>
        </w:rPr>
        <w:t> </w:t>
      </w:r>
      <w:r>
        <w:rPr/>
        <w:t>consignado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circunstancia</w:t>
      </w:r>
      <w:r>
        <w:rPr>
          <w:spacing w:val="-1"/>
        </w:rPr>
        <w:t> </w:t>
      </w:r>
      <w:r>
        <w:rPr/>
        <w:t>similar.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32_bis" w:id="39"/>
      <w:bookmarkEnd w:id="39"/>
      <w:r>
        <w:rPr/>
      </w:r>
      <w:r>
        <w:rPr>
          <w:rFonts w:ascii="Arial" w:hAnsi="Arial"/>
          <w:b/>
        </w:rPr>
        <w:t>Artículo 32 bis.- </w:t>
      </w:r>
      <w:r>
        <w:rPr/>
        <w:t>Cuando se trate de errores de concepto, los asientos practicados en los folios del</w:t>
      </w:r>
      <w:r>
        <w:rPr>
          <w:spacing w:val="1"/>
        </w:rPr>
        <w:t> </w:t>
      </w:r>
      <w:r>
        <w:rPr/>
        <w:t>Registro Público de Comercio sólo podrán rectificarse con el consentimiento de todos los interesados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asiento.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A falta del consentimiento unánime de los interesados, la rectificación sólo podrá efectuarse por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rectificado</w:t>
      </w:r>
      <w:r>
        <w:rPr>
          <w:spacing w:val="-1"/>
        </w:rPr>
        <w:t> </w:t>
      </w:r>
      <w:r>
        <w:rPr/>
        <w:t>surtirá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desde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rectificación.</w:t>
      </w:r>
    </w:p>
    <w:p>
      <w:pPr>
        <w:pStyle w:val="BodyText"/>
      </w:pPr>
    </w:p>
    <w:p>
      <w:pPr>
        <w:pStyle w:val="BodyText"/>
        <w:spacing w:before="1"/>
        <w:ind w:left="218" w:right="226" w:firstLine="288"/>
        <w:jc w:val="both"/>
      </w:pPr>
      <w:r>
        <w:rPr/>
        <w:t>El procedimiento para efectuar la rectificación en la base de datos lo determinará la Secretaría en los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emitan.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ind w:left="0"/>
        <w:jc w:val="right"/>
      </w:pPr>
      <w:r>
        <w:rPr/>
        <w:t>SECCIÓN</w:t>
      </w:r>
      <w:r>
        <w:rPr>
          <w:spacing w:val="-1"/>
        </w:rPr>
        <w:t> </w:t>
      </w:r>
      <w:r>
        <w:rPr/>
        <w:t>ÚNICA</w:t>
      </w:r>
    </w:p>
    <w:p>
      <w:pPr>
        <w:spacing w:line="180" w:lineRule="exact" w:before="0"/>
        <w:ind w:left="133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807" w:space="40"/>
            <w:col w:w="4003"/>
          </w:cols>
        </w:sectPr>
      </w:pPr>
    </w:p>
    <w:p>
      <w:pPr>
        <w:pStyle w:val="Heading1"/>
        <w:spacing w:before="2"/>
        <w:ind w:right="247"/>
      </w:pP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Único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Garantías</w:t>
      </w:r>
      <w:r>
        <w:rPr>
          <w:spacing w:val="-4"/>
        </w:rPr>
        <w:t> </w:t>
      </w:r>
      <w:r>
        <w:rPr/>
        <w:t>Mobiliarias</w:t>
      </w:r>
    </w:p>
    <w:p>
      <w:pPr>
        <w:spacing w:after="0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3" w:firstLine="288"/>
        <w:jc w:val="both"/>
      </w:pPr>
      <w:bookmarkStart w:name="Artículo_32_bis_1" w:id="40"/>
      <w:bookmarkEnd w:id="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mobiliarias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mercantil,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cualquier acto jurídico que se realice con o respecto de ellas y, en general, cualquier gravamen o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inscribirse en los términos de esta Sección para que surtan efectos jurídicos contra terceros, salvo que de</w:t>
      </w:r>
      <w:r>
        <w:rPr>
          <w:spacing w:val="-5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 los</w:t>
      </w:r>
      <w:r>
        <w:rPr>
          <w:spacing w:val="1"/>
        </w:rPr>
        <w:t> </w:t>
      </w:r>
      <w:r>
        <w:rPr/>
        <w:t>regulan, 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deban inscribirse</w:t>
      </w:r>
      <w:r>
        <w:rPr>
          <w:spacing w:val="-1"/>
        </w:rPr>
        <w:t> </w:t>
      </w:r>
      <w:r>
        <w:rPr/>
        <w:t>en algún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especial.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7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garantías</w:t>
      </w:r>
      <w:r>
        <w:rPr>
          <w:spacing w:val="9"/>
          <w:sz w:val="20"/>
        </w:rPr>
        <w:t> </w:t>
      </w:r>
      <w:r>
        <w:rPr>
          <w:sz w:val="20"/>
        </w:rPr>
        <w:t>mobiliarias</w:t>
      </w:r>
      <w:r>
        <w:rPr>
          <w:spacing w:val="9"/>
          <w:sz w:val="20"/>
        </w:rPr>
        <w:t> </w:t>
      </w:r>
      <w:r>
        <w:rPr>
          <w:sz w:val="20"/>
        </w:rPr>
        <w:t>quedan</w:t>
      </w:r>
      <w:r>
        <w:rPr>
          <w:spacing w:val="10"/>
          <w:sz w:val="20"/>
        </w:rPr>
        <w:t> </w:t>
      </w:r>
      <w:r>
        <w:rPr>
          <w:sz w:val="20"/>
        </w:rPr>
        <w:t>comprendidos,</w:t>
      </w:r>
      <w:r>
        <w:rPr>
          <w:spacing w:val="9"/>
          <w:sz w:val="20"/>
        </w:rPr>
        <w:t> </w:t>
      </w:r>
      <w:r>
        <w:rPr>
          <w:sz w:val="20"/>
        </w:rPr>
        <w:t>sin</w:t>
      </w:r>
      <w:r>
        <w:rPr>
          <w:spacing w:val="11"/>
          <w:sz w:val="20"/>
        </w:rPr>
        <w:t> </w:t>
      </w:r>
      <w:r>
        <w:rPr>
          <w:sz w:val="20"/>
        </w:rPr>
        <w:t>perjuicio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aquéllos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mantengan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1"/>
          <w:sz w:val="20"/>
        </w:rPr>
        <w:t> </w:t>
      </w:r>
      <w:r>
        <w:rPr>
          <w:sz w:val="20"/>
        </w:rPr>
        <w:t>carácter,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prenda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transmisión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posesión;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2" w:lineRule="auto" w:before="0" w:after="0"/>
        <w:ind w:left="1642" w:right="224" w:hanging="567"/>
        <w:jc w:val="both"/>
        <w:rPr>
          <w:sz w:val="20"/>
        </w:rPr>
      </w:pPr>
      <w:r>
        <w:rPr>
          <w:sz w:val="20"/>
        </w:rPr>
        <w:t>La prenda ordinaria mercantil cuando el acreedor prendario no mantenga la posesión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bienes;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prenda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refaccionarios o</w:t>
      </w:r>
      <w:r>
        <w:rPr>
          <w:spacing w:val="-3"/>
          <w:sz w:val="20"/>
        </w:rPr>
        <w:t> </w:t>
      </w:r>
      <w:r>
        <w:rPr>
          <w:sz w:val="20"/>
        </w:rPr>
        <w:t>de habilitación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avío;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hipoteca</w:t>
      </w:r>
      <w:r>
        <w:rPr>
          <w:spacing w:val="-1"/>
          <w:sz w:val="20"/>
        </w:rPr>
        <w:t> </w:t>
      </w:r>
      <w:r>
        <w:rPr>
          <w:sz w:val="20"/>
        </w:rPr>
        <w:t>industrial</w:t>
      </w:r>
      <w:r>
        <w:rPr>
          <w:spacing w:val="-4"/>
          <w:sz w:val="20"/>
        </w:rPr>
        <w:t> </w:t>
      </w:r>
      <w:r>
        <w:rPr>
          <w:sz w:val="20"/>
        </w:rPr>
        <w:t>por 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recae;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inscribirse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Sección: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0" w:lineRule="auto" w:before="0" w:after="0"/>
        <w:ind w:left="1642" w:right="224" w:hanging="5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mercantiles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constituya,</w:t>
      </w:r>
      <w:r>
        <w:rPr>
          <w:spacing w:val="55"/>
          <w:sz w:val="20"/>
        </w:rPr>
        <w:t> </w:t>
      </w:r>
      <w:r>
        <w:rPr>
          <w:sz w:val="20"/>
        </w:rPr>
        <w:t>modifique,</w:t>
      </w:r>
      <w:r>
        <w:rPr>
          <w:spacing w:val="1"/>
          <w:sz w:val="20"/>
        </w:rPr>
        <w:t> </w:t>
      </w:r>
      <w:r>
        <w:rPr>
          <w:sz w:val="20"/>
        </w:rPr>
        <w:t>transmita o cancele un privilegio</w:t>
      </w:r>
      <w:r>
        <w:rPr>
          <w:spacing w:val="1"/>
          <w:sz w:val="20"/>
        </w:rPr>
        <w:t> </w:t>
      </w:r>
      <w:r>
        <w:rPr>
          <w:sz w:val="20"/>
        </w:rPr>
        <w:t>especial o derecho</w:t>
      </w:r>
      <w:r>
        <w:rPr>
          <w:spacing w:val="1"/>
          <w:sz w:val="20"/>
        </w:rPr>
        <w:t> </w:t>
      </w:r>
      <w:r>
        <w:rPr>
          <w:sz w:val="20"/>
        </w:rPr>
        <w:t>de retención sobre bienes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en favor de terceros en los que el acreedor no mantenga la posesión sobre los bienes</w:t>
      </w:r>
      <w:r>
        <w:rPr>
          <w:spacing w:val="1"/>
          <w:sz w:val="20"/>
        </w:rPr>
        <w:t> </w:t>
      </w:r>
      <w:r>
        <w:rPr>
          <w:sz w:val="20"/>
        </w:rPr>
        <w:t>muebles;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arrendamiento</w:t>
      </w:r>
      <w:r>
        <w:rPr>
          <w:spacing w:val="-2"/>
          <w:sz w:val="20"/>
        </w:rPr>
        <w:t> </w:t>
      </w:r>
      <w:r>
        <w:rPr>
          <w:sz w:val="20"/>
        </w:rPr>
        <w:t>financiero,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3"/>
          <w:sz w:val="20"/>
        </w:rPr>
        <w:t> </w:t>
      </w:r>
      <w:r>
        <w:rPr>
          <w:sz w:val="20"/>
        </w:rPr>
        <w:t>a los bienes</w:t>
      </w:r>
      <w:r>
        <w:rPr>
          <w:spacing w:val="-1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recae;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factoraje</w:t>
      </w:r>
      <w:r>
        <w:rPr>
          <w:spacing w:val="-2"/>
          <w:sz w:val="20"/>
        </w:rPr>
        <w:t> </w:t>
      </w:r>
      <w:r>
        <w:rPr>
          <w:sz w:val="20"/>
        </w:rPr>
        <w:t>financiero;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2" w:lineRule="auto" w:before="1" w:after="0"/>
        <w:ind w:left="1642" w:right="225" w:hanging="567"/>
        <w:jc w:val="both"/>
        <w:rPr>
          <w:sz w:val="20"/>
        </w:rPr>
      </w:pPr>
      <w:r>
        <w:rPr>
          <w:sz w:val="20"/>
        </w:rPr>
        <w:t>Las cláusulas rescisoria y de reserva de dominio en compraventas mercantiles, cuando el</w:t>
      </w:r>
      <w:r>
        <w:rPr>
          <w:spacing w:val="-53"/>
          <w:sz w:val="20"/>
        </w:rPr>
        <w:t> </w:t>
      </w:r>
      <w:r>
        <w:rPr>
          <w:sz w:val="20"/>
        </w:rPr>
        <w:t>comprador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mantenga</w:t>
      </w:r>
      <w:r>
        <w:rPr>
          <w:spacing w:val="1"/>
          <w:sz w:val="20"/>
        </w:rPr>
        <w:t> </w:t>
      </w:r>
      <w:r>
        <w:rPr>
          <w:sz w:val="20"/>
        </w:rPr>
        <w:t>la posesión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 muebles;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fideicomiso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existan</w:t>
      </w:r>
      <w:r>
        <w:rPr>
          <w:spacing w:val="5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2" w:lineRule="auto" w:before="0" w:after="0"/>
        <w:ind w:left="1642" w:right="224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judiciales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recaigan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muebles,</w:t>
      </w:r>
      <w:r>
        <w:rPr>
          <w:spacing w:val="1"/>
          <w:sz w:val="20"/>
        </w:rPr>
        <w:t> </w:t>
      </w:r>
      <w:r>
        <w:rPr>
          <w:sz w:val="20"/>
        </w:rPr>
        <w:t>incluyendo los</w:t>
      </w:r>
      <w:r>
        <w:rPr>
          <w:spacing w:val="2"/>
          <w:sz w:val="20"/>
        </w:rPr>
        <w:t> </w:t>
      </w:r>
      <w:r>
        <w:rPr>
          <w:sz w:val="20"/>
        </w:rPr>
        <w:t>embargos sobre</w:t>
      </w:r>
      <w:r>
        <w:rPr>
          <w:spacing w:val="-2"/>
          <w:sz w:val="20"/>
        </w:rPr>
        <w:t> </w:t>
      </w:r>
      <w:r>
        <w:rPr>
          <w:sz w:val="20"/>
        </w:rPr>
        <w:t>bienes muebles;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0" w:lineRule="auto" w:before="0" w:after="0"/>
        <w:ind w:left="1642" w:right="222" w:hanging="567"/>
        <w:jc w:val="both"/>
        <w:rPr>
          <w:sz w:val="20"/>
        </w:rPr>
      </w:pP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actos,</w:t>
      </w:r>
      <w:r>
        <w:rPr>
          <w:spacing w:val="1"/>
          <w:sz w:val="20"/>
        </w:rPr>
        <w:t> </w:t>
      </w:r>
      <w:r>
        <w:rPr>
          <w:sz w:val="20"/>
        </w:rPr>
        <w:t>gravámenes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afectaciones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naturaleza análoga a los expresados en las fracciones anteriores, que sirvan directa 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20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garantías,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acreedor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22"/>
          <w:sz w:val="20"/>
        </w:rPr>
        <w:t> </w:t>
      </w:r>
      <w:r>
        <w:rPr>
          <w:sz w:val="20"/>
        </w:rPr>
        <w:t>mantenga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posesión</w:t>
      </w:r>
      <w:r>
        <w:rPr>
          <w:spacing w:val="23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3" w:firstLine="288"/>
        <w:jc w:val="both"/>
      </w:pPr>
      <w:r>
        <w:rPr/>
        <w:t>Se presumen mercantiles, y por tanto sujetas a inscripción en los términos de esta Sección, todas las</w:t>
      </w:r>
      <w:r>
        <w:rPr>
          <w:spacing w:val="1"/>
        </w:rPr>
        <w:t> </w:t>
      </w:r>
      <w:r>
        <w:rPr/>
        <w:t>garantías mobiliarias y demás actos contenidos en el apartado B anterior que sean otorgadas en favor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comerciante</w:t>
      </w:r>
      <w:r>
        <w:rPr>
          <w:spacing w:val="-2"/>
        </w:rPr>
        <w:t> </w:t>
      </w:r>
      <w:r>
        <w:rPr/>
        <w:t>o que</w:t>
      </w:r>
      <w:r>
        <w:rPr>
          <w:spacing w:val="1"/>
        </w:rPr>
        <w:t> </w:t>
      </w:r>
      <w:r>
        <w:rPr/>
        <w:t>sirvan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2"/>
        </w:rPr>
        <w:t> </w:t>
      </w:r>
      <w:r>
        <w:rPr/>
        <w:t>una obligación de naturaleza</w:t>
      </w:r>
      <w:r>
        <w:rPr>
          <w:spacing w:val="1"/>
        </w:rPr>
        <w:t> </w:t>
      </w:r>
      <w:r>
        <w:rPr/>
        <w:t>mercantil.</w:t>
      </w:r>
    </w:p>
    <w:p>
      <w:pPr>
        <w:spacing w:line="180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32_bis_2" w:id="41"/>
      <w:bookmarkEnd w:id="41"/>
      <w:r>
        <w:rPr/>
      </w:r>
      <w:r>
        <w:rPr>
          <w:rFonts w:ascii="Arial" w:hAnsi="Arial"/>
          <w:b/>
        </w:rPr>
        <w:t>Artículo 32 bis 2. </w:t>
      </w:r>
      <w:r>
        <w:rPr/>
        <w:t>Se constituye el Registro Único de Garantías Mobiliarias, en adelante el Registro,</w:t>
      </w:r>
      <w:r>
        <w:rPr>
          <w:spacing w:val="1"/>
        </w:rPr>
        <w:t> </w:t>
      </w:r>
      <w:r>
        <w:rPr/>
        <w:t>como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sección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Registro</w:t>
      </w:r>
      <w:r>
        <w:rPr>
          <w:spacing w:val="33"/>
        </w:rPr>
        <w:t> </w:t>
      </w:r>
      <w:r>
        <w:rPr/>
        <w:t>Público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Comercio,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donde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inscribirán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garantías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4"/>
      </w:pPr>
      <w:r>
        <w:rPr/>
        <w:t>refiere el</w:t>
      </w:r>
      <w:r>
        <w:rPr>
          <w:spacing w:val="-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anterior.</w:t>
      </w:r>
      <w:r>
        <w:rPr>
          <w:spacing w:val="2"/>
        </w:rPr>
        <w:t> </w:t>
      </w:r>
      <w:r>
        <w:rPr/>
        <w:t>Esta Sección se</w:t>
      </w:r>
      <w:r>
        <w:rPr>
          <w:spacing w:val="-1"/>
        </w:rPr>
        <w:t> </w:t>
      </w:r>
      <w:r>
        <w:rPr/>
        <w:t>sujetará a</w:t>
      </w:r>
      <w:r>
        <w:rPr>
          <w:spacing w:val="2"/>
        </w:rPr>
        <w:t> </w:t>
      </w:r>
      <w:r>
        <w:rPr/>
        <w:t>las bases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2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refieren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siguientes.</w:t>
      </w:r>
    </w:p>
    <w:p>
      <w:pPr>
        <w:spacing w:line="180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32_bis_3" w:id="42"/>
      <w:bookmarkEnd w:id="42"/>
      <w:r>
        <w:rPr/>
      </w:r>
      <w:r>
        <w:rPr>
          <w:rFonts w:ascii="Arial" w:hAnsi="Arial"/>
          <w:b/>
        </w:rPr>
        <w:t>Artículo 32 bis 3.- </w:t>
      </w:r>
      <w:r>
        <w:rPr/>
        <w:t>El Registro estará exclusivamente a cargo de la Secretaría; su operación se llevará</w:t>
      </w:r>
      <w:r>
        <w:rPr>
          <w:spacing w:val="-53"/>
        </w:rPr>
        <w:t> </w:t>
      </w:r>
      <w:r>
        <w:rPr/>
        <w:t>por medios digitales, mediante el programa informático establecido por la Secretaría y en una base de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nacional.</w:t>
      </w:r>
    </w:p>
    <w:p>
      <w:pPr>
        <w:spacing w:line="179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32_bis_4" w:id="43"/>
      <w:bookmarkEnd w:id="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mobiliarias,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cancelación, así como la de cualquier acto vinculado con ellas, se realizará de manera inmediata a su</w:t>
      </w:r>
      <w:r>
        <w:rPr>
          <w:spacing w:val="1"/>
        </w:rPr>
        <w:t> </w:t>
      </w:r>
      <w:r>
        <w:rPr/>
        <w:t>recepción,</w:t>
      </w:r>
      <w:r>
        <w:rPr>
          <w:spacing w:val="-2"/>
        </w:rPr>
        <w:t> </w:t>
      </w:r>
      <w:r>
        <w:rPr/>
        <w:t>previo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 correspondientes, y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folio de</w:t>
      </w:r>
      <w:r>
        <w:rPr>
          <w:spacing w:val="-1"/>
        </w:rPr>
        <w:t> </w:t>
      </w:r>
      <w:r>
        <w:rPr/>
        <w:t>su otorgante.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Salvo</w:t>
      </w:r>
      <w:r>
        <w:rPr>
          <w:spacing w:val="52"/>
        </w:rPr>
        <w:t> </w:t>
      </w:r>
      <w:r>
        <w:rPr/>
        <w:t>prueba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contrario,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presume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los</w:t>
      </w:r>
      <w:r>
        <w:rPr>
          <w:spacing w:val="54"/>
        </w:rPr>
        <w:t> </w:t>
      </w:r>
      <w:r>
        <w:rPr/>
        <w:t>otorgantes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garantías</w:t>
      </w:r>
      <w:r>
        <w:rPr>
          <w:spacing w:val="54"/>
        </w:rPr>
        <w:t> </w:t>
      </w:r>
      <w:r>
        <w:rPr/>
        <w:t>mobiliarias</w:t>
      </w:r>
      <w:r>
        <w:rPr>
          <w:spacing w:val="53"/>
        </w:rPr>
        <w:t> </w:t>
      </w:r>
      <w:r>
        <w:rPr/>
        <w:t>autorizan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/>
        <w:t>inscripción de las mismas en el Registro, así como su modificación, rectificación, transmisión, renovación,</w:t>
      </w:r>
      <w:r>
        <w:rPr>
          <w:spacing w:val="-53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aviso</w:t>
      </w:r>
      <w:r>
        <w:rPr>
          <w:spacing w:val="2"/>
        </w:rPr>
        <w:t> </w:t>
      </w:r>
      <w:r>
        <w:rPr/>
        <w:t>preventivo</w:t>
      </w:r>
      <w:r>
        <w:rPr>
          <w:spacing w:val="-2"/>
        </w:rPr>
        <w:t> </w:t>
      </w:r>
      <w:r>
        <w:rPr/>
        <w:t>o anotación</w:t>
      </w:r>
      <w:r>
        <w:rPr>
          <w:spacing w:val="-2"/>
        </w:rPr>
        <w:t> </w:t>
      </w:r>
      <w:r>
        <w:rPr/>
        <w:t>en relación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ellas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muebles.</w:t>
      </w:r>
    </w:p>
    <w:p>
      <w:pPr>
        <w:spacing w:line="183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r>
        <w:rPr/>
        <w:t>Será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inscribe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folio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Registro,</w:t>
      </w:r>
      <w:r>
        <w:rPr>
          <w:spacing w:val="-53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otorgante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mobiliaria,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mobiliarias en el</w:t>
      </w:r>
      <w:r>
        <w:rPr>
          <w:spacing w:val="1"/>
        </w:rPr>
        <w:t> </w:t>
      </w:r>
      <w:r>
        <w:rPr/>
        <w:t>Registro se</w:t>
      </w:r>
      <w:r>
        <w:rPr>
          <w:spacing w:val="1"/>
        </w:rPr>
        <w:t> </w:t>
      </w:r>
      <w:r>
        <w:rPr/>
        <w:t>llevará de acuerdo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-53"/>
        </w:rPr>
        <w:t> </w:t>
      </w:r>
      <w:r>
        <w:rPr/>
        <w:t>bases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I.-</w:t>
        <w:tab/>
      </w:r>
      <w:r>
        <w:rPr/>
        <w:t>Será</w:t>
      </w:r>
      <w:r>
        <w:rPr>
          <w:spacing w:val="-2"/>
        </w:rPr>
        <w:t> </w:t>
      </w:r>
      <w:r>
        <w:rPr/>
        <w:t>automatizado;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16" w:hanging="569"/>
      </w:pPr>
      <w:r>
        <w:rPr>
          <w:rFonts w:ascii="Arial" w:hAnsi="Arial"/>
          <w:b/>
        </w:rPr>
        <w:t>II.-</w:t>
        <w:tab/>
      </w:r>
      <w:r>
        <w:rPr/>
        <w:t>Las</w:t>
      </w:r>
      <w:r>
        <w:rPr>
          <w:spacing w:val="20"/>
        </w:rPr>
        <w:t> </w:t>
      </w:r>
      <w:r>
        <w:rPr/>
        <w:t>inscripciones,</w:t>
      </w:r>
      <w:r>
        <w:rPr>
          <w:spacing w:val="18"/>
        </w:rPr>
        <w:t> </w:t>
      </w:r>
      <w:r>
        <w:rPr/>
        <w:t>anotaciones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acto</w:t>
      </w:r>
      <w:r>
        <w:rPr>
          <w:spacing w:val="18"/>
        </w:rPr>
        <w:t> </w:t>
      </w:r>
      <w:r>
        <w:rPr/>
        <w:t>vinculado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ellas</w:t>
      </w:r>
      <w:r>
        <w:rPr>
          <w:spacing w:val="19"/>
        </w:rPr>
        <w:t> </w:t>
      </w:r>
      <w:r>
        <w:rPr/>
        <w:t>deberá</w:t>
      </w:r>
      <w:r>
        <w:rPr>
          <w:spacing w:val="19"/>
        </w:rPr>
        <w:t> </w:t>
      </w:r>
      <w:r>
        <w:rPr/>
        <w:t>realizarse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digitales,</w:t>
      </w:r>
      <w:r>
        <w:rPr>
          <w:spacing w:val="-1"/>
        </w:rPr>
        <w:t> </w:t>
      </w:r>
      <w:r>
        <w:rPr/>
        <w:t>utilizando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precodificada</w:t>
      </w:r>
      <w:r>
        <w:rPr>
          <w:spacing w:val="1"/>
        </w:rPr>
        <w:t> </w:t>
      </w:r>
      <w:r>
        <w:rPr/>
        <w:t>establecida al</w:t>
      </w:r>
      <w:r>
        <w:rPr>
          <w:spacing w:val="-1"/>
        </w:rPr>
        <w:t> </w:t>
      </w:r>
      <w:r>
        <w:rPr/>
        <w:t>efecto;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22" w:hanging="569"/>
      </w:pPr>
      <w:r>
        <w:rPr>
          <w:rFonts w:ascii="Arial" w:hAnsi="Arial"/>
          <w:b/>
        </w:rPr>
        <w:t>III.-</w:t>
        <w:tab/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2"/>
        </w:rPr>
        <w:t> </w:t>
      </w:r>
      <w:r>
        <w:rPr/>
        <w:t>generará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boleta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misma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entregará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3"/>
        </w:rPr>
        <w:t> </w:t>
      </w:r>
      <w:r>
        <w:rPr/>
        <w:t>digital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su</w:t>
      </w:r>
      <w:r>
        <w:rPr>
          <w:spacing w:val="-53"/>
        </w:rPr>
        <w:t> </w:t>
      </w:r>
      <w:r>
        <w:rPr/>
        <w:t>solicitante,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tabs>
          <w:tab w:pos="1075" w:val="left" w:leader="none"/>
        </w:tabs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IV.</w:t>
        <w:tab/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224" w:space="4499"/>
            <w:col w:w="3127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24" w:firstLine="288"/>
        <w:jc w:val="both"/>
      </w:pPr>
      <w:r>
        <w:rPr/>
        <w:t>Se encuentran facultados para llevar a cabo inscripciones o anotaciones en el Registro los fedatarios</w:t>
      </w:r>
      <w:r>
        <w:rPr>
          <w:spacing w:val="1"/>
        </w:rPr>
        <w:t> </w:t>
      </w:r>
      <w:r>
        <w:rPr/>
        <w:t>públicos, los jueces y las oficinas habilitadas de la Secretaría en las entidades federativas, así como las</w:t>
      </w:r>
      <w:r>
        <w:rPr>
          <w:spacing w:val="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financieras,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otras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tales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autorice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acreedores,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facultadas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inscripciones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anotaciones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mobiliarias,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 y veracidad de la información y documentación relativa a las inscripciones y anotaciones que</w:t>
      </w:r>
      <w:r>
        <w:rPr>
          <w:spacing w:val="1"/>
        </w:rPr>
        <w:t> </w:t>
      </w:r>
      <w:r>
        <w:rPr/>
        <w:t>lleven a cabo. Si una institución financiera o persona moral autorizada realiza la inscripción o anotación y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prendario,</w:t>
      </w:r>
      <w:r>
        <w:rPr>
          <w:spacing w:val="1"/>
        </w:rPr>
        <w:t> </w:t>
      </w:r>
      <w:r>
        <w:rPr/>
        <w:t>fideicomisario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fiduciario,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responsable,</w:t>
      </w:r>
      <w:r>
        <w:rPr>
          <w:spacing w:val="-53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empleado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 la</w:t>
      </w:r>
      <w:r>
        <w:rPr>
          <w:spacing w:val="-1"/>
        </w:rPr>
        <w:t> </w:t>
      </w:r>
      <w:r>
        <w:rPr/>
        <w:t>inscripción.</w:t>
      </w:r>
    </w:p>
    <w:p>
      <w:pPr>
        <w:pStyle w:val="BodyText"/>
      </w:pPr>
    </w:p>
    <w:p>
      <w:pPr>
        <w:pStyle w:val="BodyText"/>
        <w:spacing w:before="1"/>
        <w:ind w:left="218" w:right="224" w:firstLine="288"/>
        <w:jc w:val="both"/>
      </w:pPr>
      <w:r>
        <w:rPr/>
        <w:t>Será responsabilidad de quien realice una inscripción o anotación, llevar a cabo la rectificación de los</w:t>
      </w:r>
      <w:r>
        <w:rPr>
          <w:spacing w:val="1"/>
        </w:rPr>
        <w:t> </w:t>
      </w:r>
      <w:r>
        <w:rPr/>
        <w:t>errores que</w:t>
      </w:r>
      <w:r>
        <w:rPr>
          <w:spacing w:val="1"/>
        </w:rPr>
        <w:t> </w:t>
      </w:r>
      <w:r>
        <w:rPr/>
        <w:t>las mismas contengan.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19" w:firstLine="288"/>
      </w:pPr>
      <w:r>
        <w:rPr/>
        <w:t>Asimismo, será responsabilidad de quien realiza una inscripción, realizar la cancelación o modificación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extinguido la garantía</w:t>
      </w:r>
      <w:r>
        <w:rPr>
          <w:spacing w:val="1"/>
        </w:rPr>
        <w:t> </w:t>
      </w:r>
      <w:r>
        <w:rPr/>
        <w:t>mobiliaria</w:t>
      </w:r>
      <w:r>
        <w:rPr>
          <w:spacing w:val="-2"/>
        </w:rPr>
        <w:t> </w:t>
      </w:r>
      <w:r>
        <w:rPr/>
        <w:t>o si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sido modificada.</w:t>
      </w:r>
    </w:p>
    <w:p>
      <w:pPr>
        <w:spacing w:after="0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6" w:firstLine="288"/>
        <w:jc w:val="both"/>
      </w:pPr>
      <w:r>
        <w:rPr/>
        <w:t>Si quien aparece como acreedor</w:t>
      </w:r>
      <w:r>
        <w:rPr>
          <w:spacing w:val="1"/>
        </w:rPr>
        <w:t> </w:t>
      </w:r>
      <w:r>
        <w:rPr/>
        <w:t>de una inscripción no realiza la cancelación o</w:t>
      </w:r>
      <w:r>
        <w:rPr>
          <w:spacing w:val="55"/>
        </w:rPr>
        <w:t> </w:t>
      </w:r>
      <w:r>
        <w:rPr/>
        <w:t>modificación referida</w:t>
      </w:r>
      <w:r>
        <w:rPr>
          <w:spacing w:val="1"/>
        </w:rPr>
        <w:t> </w:t>
      </w:r>
      <w:r>
        <w:rPr/>
        <w:t>en el párrafo anterior, el deudor podrá solicitar a un juez la cancelación o modificación correspondiente,</w:t>
      </w:r>
      <w:r>
        <w:rPr>
          <w:spacing w:val="1"/>
        </w:rPr>
        <w:t> </w:t>
      </w:r>
      <w:r>
        <w:rPr/>
        <w:t>para lo cual el juez deberá emitir resolución en un plazo de 10 días hábiles a partir del cierre de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ordenando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cancelación,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petición,</w:t>
      </w:r>
      <w:r>
        <w:rPr>
          <w:spacing w:val="55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 pudiendo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acreedor oponer</w:t>
      </w:r>
      <w:r>
        <w:rPr>
          <w:spacing w:val="2"/>
        </w:rPr>
        <w:t> </w:t>
      </w:r>
      <w:r>
        <w:rPr/>
        <w:t>la única</w:t>
      </w:r>
      <w:r>
        <w:rPr>
          <w:spacing w:val="-1"/>
        </w:rPr>
        <w:t> </w:t>
      </w:r>
      <w:r>
        <w:rPr/>
        <w:t>excepción de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pago.</w:t>
      </w:r>
    </w:p>
    <w:p>
      <w:pPr>
        <w:spacing w:line="181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r>
        <w:rPr/>
        <w:t>Los acreedores, instancias de autoridad o personas facultadas para llevar a cabo inscripciones o</w:t>
      </w:r>
      <w:r>
        <w:rPr>
          <w:spacing w:val="1"/>
        </w:rPr>
        <w:t> </w:t>
      </w:r>
      <w:r>
        <w:rPr/>
        <w:t>anotaciones en el Registro, responden por los daños y perjuicios que se pudieren originar por tal motivo.</w:t>
      </w:r>
      <w:r>
        <w:rPr>
          <w:spacing w:val="1"/>
        </w:rPr>
        <w:t> </w:t>
      </w:r>
      <w:r>
        <w:rPr/>
        <w:t>El afectado podrá optar por reclamar los daños y perjuicios que se le ocasionen mediante su cálculo y</w:t>
      </w:r>
      <w:r>
        <w:rPr>
          <w:spacing w:val="1"/>
        </w:rPr>
        <w:t> </w:t>
      </w:r>
      <w:r>
        <w:rPr/>
        <w:t>acreditación o por sanción legal. La sanción legal se calculará y exigirá en un monto equivalente a 1,000</w:t>
      </w:r>
      <w:r>
        <w:rPr>
          <w:spacing w:val="1"/>
        </w:rPr>
        <w:t> </w:t>
      </w:r>
      <w:r>
        <w:rPr/>
        <w:t>veces el salario mínimo diario general vigente en el Distrito Federal. Lo anterior, sin perjuicio de 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penales o</w:t>
      </w:r>
      <w:r>
        <w:rPr>
          <w:spacing w:val="-1"/>
        </w:rPr>
        <w:t> </w:t>
      </w:r>
      <w:r>
        <w:rPr/>
        <w:t>administrativas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lugar.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7" w:firstLine="288"/>
        <w:jc w:val="both"/>
      </w:pP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 o</w:t>
      </w:r>
      <w:r>
        <w:rPr>
          <w:spacing w:val="1"/>
        </w:rPr>
        <w:t> </w:t>
      </w:r>
      <w:r>
        <w:rPr/>
        <w:t>anotación</w:t>
      </w:r>
      <w:r>
        <w:rPr>
          <w:spacing w:val="1"/>
        </w:rPr>
        <w:t> </w:t>
      </w:r>
      <w:r>
        <w:rPr/>
        <w:t>se establezca en la forma precodificada,</w:t>
      </w:r>
      <w:r>
        <w:rPr>
          <w:spacing w:val="55"/>
        </w:rPr>
        <w:t> </w:t>
      </w:r>
      <w:r>
        <w:rPr/>
        <w:t>ésta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 un</w:t>
      </w:r>
      <w:r>
        <w:rPr>
          <w:spacing w:val="1"/>
        </w:rPr>
        <w:t> </w:t>
      </w:r>
      <w:r>
        <w:rPr/>
        <w:t>año,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renovada.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bookmarkStart w:name="Artículo_32_bis_5" w:id="44"/>
      <w:bookmarkEnd w:id="44"/>
      <w:r>
        <w:rPr/>
      </w:r>
      <w:r>
        <w:rPr>
          <w:rFonts w:ascii="Arial" w:hAnsi="Arial"/>
          <w:b/>
        </w:rPr>
        <w:t>Artículo 32 bis 5.- </w:t>
      </w:r>
      <w:r>
        <w:rPr/>
        <w:t>En los términos que establezca el Reglamento respectivo, de igual forma serán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anotarse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avisos</w:t>
      </w:r>
      <w:r>
        <w:rPr>
          <w:spacing w:val="1"/>
        </w:rPr>
        <w:t> </w:t>
      </w:r>
      <w:r>
        <w:rPr/>
        <w:t>preventivos;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administrativas, así como cualquier acto que por su naturaleza constituya, modifique, transmita o cancele</w:t>
      </w:r>
      <w:r>
        <w:rPr>
          <w:spacing w:val="1"/>
        </w:rPr>
        <w:t> </w:t>
      </w:r>
      <w:r>
        <w:rPr/>
        <w:t>una garantía</w:t>
      </w:r>
      <w:r>
        <w:rPr>
          <w:spacing w:val="-1"/>
        </w:rPr>
        <w:t> </w:t>
      </w:r>
      <w:r>
        <w:rPr/>
        <w:t>mobiliaria.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14" w:firstLine="288"/>
        <w:jc w:val="both"/>
      </w:pPr>
      <w:bookmarkStart w:name="Artículo_32_bis_6" w:id="45"/>
      <w:bookmarkEnd w:id="45"/>
      <w:r>
        <w:rPr/>
      </w:r>
      <w:r>
        <w:rPr>
          <w:rFonts w:ascii="Arial" w:hAnsi="Arial"/>
          <w:b/>
        </w:rPr>
        <w:t>Artículo 32 Bis 6. </w:t>
      </w:r>
      <w:r>
        <w:rPr/>
        <w:t>Las garantías mobiliarias inscritas de conformidad con la presente Sección, surtirán</w:t>
      </w:r>
      <w:r>
        <w:rPr>
          <w:spacing w:val="-5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contra</w:t>
      </w:r>
      <w:r>
        <w:rPr>
          <w:spacing w:val="-3"/>
        </w:rPr>
        <w:t> </w:t>
      </w:r>
      <w:r>
        <w:rPr/>
        <w:t>terceros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prelación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cualesquiera</w:t>
      </w:r>
      <w:r>
        <w:rPr>
          <w:spacing w:val="-3"/>
        </w:rPr>
        <w:t> </w:t>
      </w:r>
      <w:r>
        <w:rPr/>
        <w:t>otras posteriores o</w:t>
      </w:r>
      <w:r>
        <w:rPr>
          <w:spacing w:val="-3"/>
        </w:rPr>
        <w:t> </w:t>
      </w:r>
      <w:r>
        <w:rPr/>
        <w:t>anteriores no</w:t>
      </w:r>
      <w:r>
        <w:rPr>
          <w:spacing w:val="-2"/>
        </w:rPr>
        <w:t> </w:t>
      </w:r>
      <w:r>
        <w:rPr/>
        <w:t>inscritas.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32_bis_7" w:id="46"/>
      <w:bookmarkEnd w:id="46"/>
      <w:r>
        <w:rPr/>
      </w:r>
      <w:r>
        <w:rPr>
          <w:rFonts w:ascii="Arial" w:hAnsi="Arial"/>
          <w:b/>
        </w:rPr>
        <w:t>Artículo 32 bis 7.- </w:t>
      </w:r>
      <w:r>
        <w:rPr/>
        <w:t>Cualquier interesado estará facultado para solicitar a la Secretaría la expedición de</w:t>
      </w:r>
      <w:r>
        <w:rPr>
          <w:spacing w:val="-53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correspondiente y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derechos respectivos.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2_bis_8" w:id="47"/>
      <w:bookmarkEnd w:id="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32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reglamentarias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desarrollarán,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procedimientos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4"/>
          <w:sz w:val="20"/>
        </w:rPr>
        <w:t> </w:t>
      </w:r>
      <w:r>
        <w:rPr>
          <w:sz w:val="20"/>
        </w:rPr>
        <w:t>técnicos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operativos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motivo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inscripciones,</w:t>
      </w:r>
      <w:r>
        <w:rPr>
          <w:spacing w:val="4"/>
          <w:sz w:val="20"/>
        </w:rPr>
        <w:t> </w:t>
      </w:r>
      <w:r>
        <w:rPr>
          <w:sz w:val="20"/>
        </w:rPr>
        <w:t>anotaciones,</w:t>
      </w:r>
      <w:r>
        <w:rPr>
          <w:spacing w:val="-53"/>
          <w:sz w:val="20"/>
        </w:rPr>
        <w:t> </w:t>
      </w:r>
      <w:r>
        <w:rPr>
          <w:sz w:val="20"/>
        </w:rPr>
        <w:t>certificaciones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consultas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lleven a</w:t>
      </w:r>
      <w:r>
        <w:rPr>
          <w:spacing w:val="-1"/>
          <w:sz w:val="20"/>
        </w:rPr>
        <w:t> </w:t>
      </w:r>
      <w:r>
        <w:rPr>
          <w:sz w:val="20"/>
        </w:rPr>
        <w:t>cabo;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formas</w:t>
      </w:r>
      <w:r>
        <w:rPr>
          <w:spacing w:val="-1"/>
          <w:sz w:val="20"/>
        </w:rPr>
        <w:t> </w:t>
      </w:r>
      <w:r>
        <w:rPr>
          <w:sz w:val="20"/>
        </w:rPr>
        <w:t>precodificadas</w:t>
      </w:r>
      <w:r>
        <w:rPr>
          <w:spacing w:val="-2"/>
          <w:sz w:val="20"/>
        </w:rPr>
        <w:t> </w:t>
      </w:r>
      <w:r>
        <w:rPr>
          <w:sz w:val="20"/>
        </w:rPr>
        <w:t>para la</w:t>
      </w:r>
      <w:r>
        <w:rPr>
          <w:spacing w:val="-1"/>
          <w:sz w:val="20"/>
        </w:rPr>
        <w:t> </w:t>
      </w:r>
      <w:r>
        <w:rPr>
          <w:sz w:val="20"/>
        </w:rPr>
        <w:t>inscripción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anotación en</w:t>
      </w:r>
      <w:r>
        <w:rPr>
          <w:spacing w:val="-3"/>
          <w:sz w:val="20"/>
        </w:rPr>
        <w:t> </w:t>
      </w:r>
      <w:r>
        <w:rPr>
          <w:sz w:val="20"/>
        </w:rPr>
        <w:t>el Registro;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22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de clasificación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garantías, así como de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afectos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-53"/>
          <w:sz w:val="20"/>
        </w:rPr>
        <w:t> </w:t>
      </w:r>
      <w:r>
        <w:rPr>
          <w:sz w:val="20"/>
        </w:rPr>
        <w:t>mismas;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renovación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inscripciones;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1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procedimientos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requisitos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rectificación,</w:t>
      </w:r>
      <w:r>
        <w:rPr>
          <w:spacing w:val="31"/>
          <w:sz w:val="20"/>
        </w:rPr>
        <w:t> </w:t>
      </w:r>
      <w:r>
        <w:rPr>
          <w:sz w:val="20"/>
        </w:rPr>
        <w:t>modificación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cancelación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24" w:hanging="569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36"/>
          <w:sz w:val="20"/>
        </w:rPr>
        <w:t> </w:t>
      </w:r>
      <w:r>
        <w:rPr>
          <w:sz w:val="20"/>
        </w:rPr>
        <w:t>otro</w:t>
      </w:r>
      <w:r>
        <w:rPr>
          <w:spacing w:val="35"/>
          <w:sz w:val="20"/>
        </w:rPr>
        <w:t> </w:t>
      </w:r>
      <w:r>
        <w:rPr>
          <w:sz w:val="20"/>
        </w:rPr>
        <w:t>dato,</w:t>
      </w:r>
      <w:r>
        <w:rPr>
          <w:spacing w:val="35"/>
          <w:sz w:val="20"/>
        </w:rPr>
        <w:t> </w:t>
      </w:r>
      <w:r>
        <w:rPr>
          <w:sz w:val="20"/>
        </w:rPr>
        <w:t>requisito,</w:t>
      </w:r>
      <w:r>
        <w:rPr>
          <w:spacing w:val="35"/>
          <w:sz w:val="20"/>
        </w:rPr>
        <w:t> </w:t>
      </w:r>
      <w:r>
        <w:rPr>
          <w:sz w:val="20"/>
        </w:rPr>
        <w:t>procedimiento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condición</w:t>
      </w:r>
      <w:r>
        <w:rPr>
          <w:spacing w:val="34"/>
          <w:sz w:val="20"/>
        </w:rPr>
        <w:t> </w:t>
      </w:r>
      <w:r>
        <w:rPr>
          <w:sz w:val="20"/>
        </w:rPr>
        <w:t>necesarios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adecuada</w:t>
      </w:r>
      <w:r>
        <w:rPr>
          <w:spacing w:val="-53"/>
          <w:sz w:val="20"/>
        </w:rPr>
        <w:t> </w:t>
      </w:r>
      <w:r>
        <w:rPr>
          <w:sz w:val="20"/>
        </w:rPr>
        <w:t>operación del</w:t>
      </w:r>
      <w:r>
        <w:rPr>
          <w:spacing w:val="1"/>
          <w:sz w:val="20"/>
        </w:rPr>
        <w:t> </w:t>
      </w:r>
      <w:r>
        <w:rPr>
          <w:sz w:val="20"/>
        </w:rPr>
        <w:t>Registro.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218" w:right="223" w:firstLine="288"/>
        <w:jc w:val="both"/>
      </w:pPr>
      <w:bookmarkStart w:name="Artículo_32_bis_9" w:id="48"/>
      <w:bookmarkEnd w:id="48"/>
      <w:r>
        <w:rPr/>
      </w:r>
      <w:r>
        <w:rPr>
          <w:rFonts w:ascii="Arial" w:hAnsi="Arial"/>
          <w:b/>
        </w:rPr>
        <w:t>Artículo 32 bis 9.- </w:t>
      </w:r>
      <w:r>
        <w:rPr/>
        <w:t>No será aplicable a esta Sección, lo dispuesto por los artículos 18, segundo</w:t>
      </w:r>
      <w:r>
        <w:rPr>
          <w:spacing w:val="1"/>
        </w:rPr>
        <w:t> </w:t>
      </w:r>
      <w:r>
        <w:rPr/>
        <w:t>párrafo, con excepción de las facultades previstas para la Secretaría; 20; 20 bis; 21, salvo por lo señalado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XX;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bis;</w:t>
      </w:r>
      <w:r>
        <w:rPr>
          <w:spacing w:val="1"/>
        </w:rPr>
        <w:t> </w:t>
      </w:r>
      <w:r>
        <w:rPr/>
        <w:t>23;</w:t>
      </w:r>
      <w:r>
        <w:rPr>
          <w:spacing w:val="-2"/>
        </w:rPr>
        <w:t> </w:t>
      </w:r>
      <w:r>
        <w:rPr/>
        <w:t>25;</w:t>
      </w:r>
      <w:r>
        <w:rPr>
          <w:spacing w:val="-1"/>
        </w:rPr>
        <w:t> </w:t>
      </w:r>
      <w:r>
        <w:rPr/>
        <w:t>26;</w:t>
      </w:r>
      <w:r>
        <w:rPr>
          <w:spacing w:val="-1"/>
        </w:rPr>
        <w:t> </w:t>
      </w:r>
      <w:r>
        <w:rPr/>
        <w:t>31;</w:t>
      </w:r>
      <w:r>
        <w:rPr>
          <w:spacing w:val="-1"/>
        </w:rPr>
        <w:t> </w:t>
      </w:r>
      <w:r>
        <w:rPr/>
        <w:t>32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32 bis.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250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250" w:right="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Contabilidad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Mercantil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6" w:firstLine="288"/>
        <w:jc w:val="both"/>
      </w:pPr>
      <w:bookmarkStart w:name="Artículo_33" w:id="49"/>
      <w:bookmarkEnd w:id="49"/>
      <w:r>
        <w:rPr/>
      </w:r>
      <w:r>
        <w:rPr>
          <w:rFonts w:ascii="Arial" w:hAnsi="Arial"/>
          <w:b/>
        </w:rPr>
        <w:t>Artículo 33.- </w:t>
      </w:r>
      <w:r>
        <w:rPr/>
        <w:t>El comerciante está obligado a llevar y mantener un sistema de contabilidad adecuado.</w:t>
      </w:r>
      <w:r>
        <w:rPr>
          <w:spacing w:val="1"/>
        </w:rPr>
        <w:t> </w:t>
      </w:r>
      <w:r>
        <w:rPr/>
        <w:t>Este sistema podrá llevarse mediante los instrumentos, recursos y sistemas de registro y procesamiento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acomoden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negocio,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 siguientes requisitos mínimos: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0" w:after="0"/>
        <w:ind w:left="938" w:right="217" w:hanging="432"/>
        <w:jc w:val="both"/>
        <w:rPr>
          <w:sz w:val="20"/>
        </w:rPr>
      </w:pPr>
      <w:r>
        <w:rPr>
          <w:sz w:val="20"/>
        </w:rPr>
        <w:t>Permitirá identificar las operaciones individuales y sus características, así como conectar dichas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 documentos</w:t>
      </w:r>
      <w:r>
        <w:rPr>
          <w:spacing w:val="-1"/>
          <w:sz w:val="20"/>
        </w:rPr>
        <w:t> </w:t>
      </w:r>
      <w:r>
        <w:rPr>
          <w:sz w:val="20"/>
        </w:rPr>
        <w:t>comprobatorios</w:t>
      </w:r>
      <w:r>
        <w:rPr>
          <w:spacing w:val="-1"/>
          <w:sz w:val="20"/>
        </w:rPr>
        <w:t> </w:t>
      </w:r>
      <w:r>
        <w:rPr>
          <w:sz w:val="20"/>
        </w:rPr>
        <w:t>originales de 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2" w:lineRule="auto" w:before="0" w:after="0"/>
        <w:ind w:left="938" w:right="226" w:hanging="432"/>
        <w:jc w:val="both"/>
        <w:rPr>
          <w:sz w:val="20"/>
        </w:rPr>
      </w:pPr>
      <w:r>
        <w:rPr>
          <w:sz w:val="20"/>
        </w:rPr>
        <w:t>Permitirá seguir la huella desde las operaciones individuales a las acumulaciones que den como</w:t>
      </w:r>
      <w:r>
        <w:rPr>
          <w:spacing w:val="1"/>
          <w:sz w:val="20"/>
        </w:rPr>
        <w:t> </w:t>
      </w:r>
      <w:r>
        <w:rPr>
          <w:sz w:val="20"/>
        </w:rPr>
        <w:t>resultado las cifras finales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cuentas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viceversa;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Permitirá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preparación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incluyan</w:t>
      </w:r>
      <w:r>
        <w:rPr>
          <w:spacing w:val="-3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financiera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negocio;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2" w:lineRule="auto" w:before="0" w:after="0"/>
        <w:ind w:left="938" w:right="226" w:hanging="432"/>
        <w:jc w:val="both"/>
        <w:rPr>
          <w:sz w:val="20"/>
        </w:rPr>
      </w:pPr>
      <w:r>
        <w:rPr>
          <w:sz w:val="20"/>
        </w:rPr>
        <w:t>Permitirá conectar y seguir la huella entre las cifras de dichos estados, las acumulaciones de 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operaciones individuales;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39" w:val="left" w:leader="none"/>
        </w:tabs>
        <w:spacing w:line="240" w:lineRule="auto" w:before="1" w:after="0"/>
        <w:ind w:left="938" w:right="225" w:hanging="432"/>
        <w:jc w:val="both"/>
        <w:rPr>
          <w:sz w:val="20"/>
        </w:rPr>
      </w:pPr>
      <w:r>
        <w:rPr>
          <w:sz w:val="20"/>
        </w:rPr>
        <w:t>Incluirá los sistemas de control y verificación internos necesarios para impedir la omisión del</w:t>
      </w:r>
      <w:r>
        <w:rPr>
          <w:spacing w:val="1"/>
          <w:sz w:val="20"/>
        </w:rPr>
        <w:t> </w:t>
      </w:r>
      <w:r>
        <w:rPr>
          <w:sz w:val="20"/>
        </w:rPr>
        <w:t>registro de operaciones, para asegurar la corrección del registro contable y para asegurar la</w:t>
      </w:r>
      <w:r>
        <w:rPr>
          <w:spacing w:val="1"/>
          <w:sz w:val="20"/>
        </w:rPr>
        <w:t> </w:t>
      </w:r>
      <w:r>
        <w:rPr>
          <w:sz w:val="20"/>
        </w:rPr>
        <w:t>corrección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cifras resultantes.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bookmarkStart w:name="Artículo_34" w:id="50"/>
      <w:bookmarkEnd w:id="50"/>
      <w:r>
        <w:rPr/>
      </w:r>
      <w:r>
        <w:rPr>
          <w:rFonts w:ascii="Arial" w:hAnsi="Arial"/>
          <w:b/>
        </w:rPr>
        <w:t>Artículo 34.- </w:t>
      </w:r>
      <w:r>
        <w:rPr/>
        <w:t>Cualquiera que sea el sistema de registro que se emplee, los comerciantes deberán</w:t>
      </w:r>
      <w:r>
        <w:rPr>
          <w:spacing w:val="1"/>
        </w:rPr>
        <w:t> </w:t>
      </w:r>
      <w:r>
        <w:rPr/>
        <w:t>llevar un libro mayor y, en el caso de las personas morales, el libro o los libros de actas; sin perjuicio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fiscales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comerciante.</w:t>
      </w:r>
    </w:p>
    <w:p>
      <w:pPr>
        <w:pStyle w:val="BodyText"/>
        <w:spacing w:before="2"/>
      </w:pPr>
    </w:p>
    <w:p>
      <w:pPr>
        <w:pStyle w:val="BodyText"/>
        <w:ind w:left="218" w:right="219" w:firstLine="288"/>
        <w:jc w:val="both"/>
      </w:pPr>
      <w:r>
        <w:rPr/>
        <w:t>Los</w:t>
      </w:r>
      <w:r>
        <w:rPr>
          <w:spacing w:val="6"/>
        </w:rPr>
        <w:t> </w:t>
      </w:r>
      <w:r>
        <w:rPr/>
        <w:t>comerciantes</w:t>
      </w:r>
      <w:r>
        <w:rPr>
          <w:spacing w:val="5"/>
        </w:rPr>
        <w:t> </w:t>
      </w:r>
      <w:r>
        <w:rPr/>
        <w:t>podrán</w:t>
      </w:r>
      <w:r>
        <w:rPr>
          <w:spacing w:val="6"/>
        </w:rPr>
        <w:t> </w:t>
      </w:r>
      <w:r>
        <w:rPr/>
        <w:t>optar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conservar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libro</w:t>
      </w:r>
      <w:r>
        <w:rPr>
          <w:spacing w:val="8"/>
        </w:rPr>
        <w:t> </w:t>
      </w:r>
      <w:r>
        <w:rPr/>
        <w:t>mayor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sus</w:t>
      </w:r>
      <w:r>
        <w:rPr>
          <w:spacing w:val="8"/>
        </w:rPr>
        <w:t> </w:t>
      </w:r>
      <w:r>
        <w:rPr/>
        <w:t>libros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actas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formato</w:t>
      </w:r>
      <w:r>
        <w:rPr>
          <w:spacing w:val="4"/>
        </w:rPr>
        <w:t> </w:t>
      </w:r>
      <w:r>
        <w:rPr/>
        <w:t>impreso,</w:t>
      </w:r>
      <w:r>
        <w:rPr>
          <w:spacing w:val="-53"/>
        </w:rPr>
        <w:t> </w:t>
      </w:r>
      <w:r>
        <w:rPr/>
        <w:t>o en medios electrónicos, ópticos o de cualquier otra tecnología, siempre y cuando, en estos últimos</w:t>
      </w:r>
      <w:r>
        <w:rPr>
          <w:spacing w:val="1"/>
        </w:rPr>
        <w:t> </w:t>
      </w:r>
      <w:r>
        <w:rPr/>
        <w:t>medios se observe lo establecido en la norma oficial mexicana sobre digitalización y conservación de</w:t>
      </w:r>
      <w:r>
        <w:rPr>
          <w:spacing w:val="1"/>
        </w:rPr>
        <w:t> </w:t>
      </w:r>
      <w:r>
        <w:rPr/>
        <w:t>mensajes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/>
        <w:t>Tratándose de medios impresos, los libros deberán estar encuadernados, empastados y foliados. La</w:t>
      </w:r>
      <w:r>
        <w:rPr>
          <w:spacing w:val="1"/>
        </w:rPr>
        <w:t> </w:t>
      </w:r>
      <w:r>
        <w:rPr/>
        <w:t>encuadernación de estos libros podrá hacerse a posteriori, dentro de los tres meses siguientes al cierre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35" w:id="51"/>
      <w:bookmarkEnd w:id="51"/>
      <w:r>
        <w:rPr/>
      </w:r>
      <w:r>
        <w:rPr>
          <w:rFonts w:ascii="Arial" w:hAnsi="Arial"/>
          <w:b/>
        </w:rPr>
        <w:t>Artículo 35.- </w:t>
      </w:r>
      <w:r>
        <w:rPr/>
        <w:t>En el libro mayor se deberán anotar, como mínimo y por lo menos una vez al mes, los</w:t>
      </w:r>
      <w:r>
        <w:rPr>
          <w:spacing w:val="1"/>
        </w:rPr>
        <w:t> </w:t>
      </w:r>
      <w:r>
        <w:rPr/>
        <w:t>nombres o designaciones de las cuentas de la contabilidad, su saldo al final del período de registro</w:t>
      </w:r>
      <w:r>
        <w:rPr>
          <w:spacing w:val="1"/>
        </w:rPr>
        <w:t> </w:t>
      </w:r>
      <w:r>
        <w:rPr/>
        <w:t>inmediato anterior, el total de movimientos de cargo o crédito a cada cuenta en el período y su saldo final.</w:t>
      </w:r>
      <w:r>
        <w:rPr>
          <w:spacing w:val="-53"/>
        </w:rPr>
        <w:t> </w:t>
      </w:r>
      <w:r>
        <w:rPr/>
        <w:t>Podrán llevarse mayores particulares por oficinas, segmentos de actividad o cualquier otra clasificación,</w:t>
      </w:r>
      <w:r>
        <w:rPr>
          <w:spacing w:val="1"/>
        </w:rPr>
        <w:t> </w:t>
      </w:r>
      <w:r>
        <w:rPr/>
        <w:t>pero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todos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8"/>
        </w:rPr>
        <w:t> </w:t>
      </w:r>
      <w:r>
        <w:rPr/>
        <w:t>deberá</w:t>
      </w:r>
      <w:r>
        <w:rPr>
          <w:spacing w:val="7"/>
        </w:rPr>
        <w:t> </w:t>
      </w:r>
      <w:r>
        <w:rPr/>
        <w:t>existir</w:t>
      </w:r>
      <w:r>
        <w:rPr>
          <w:spacing w:val="8"/>
        </w:rPr>
        <w:t> </w:t>
      </w:r>
      <w:r>
        <w:rPr/>
        <w:t>un</w:t>
      </w:r>
      <w:r>
        <w:rPr>
          <w:spacing w:val="7"/>
        </w:rPr>
        <w:t> </w:t>
      </w:r>
      <w:r>
        <w:rPr/>
        <w:t>mayor</w:t>
      </w:r>
      <w:r>
        <w:rPr>
          <w:spacing w:val="7"/>
        </w:rPr>
        <w:t> </w:t>
      </w:r>
      <w:r>
        <w:rPr/>
        <w:t>general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concentren</w:t>
      </w:r>
      <w:r>
        <w:rPr>
          <w:spacing w:val="7"/>
        </w:rPr>
        <w:t> </w:t>
      </w:r>
      <w:r>
        <w:rPr/>
        <w:t>todas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operaciones</w:t>
      </w:r>
      <w:r>
        <w:rPr>
          <w:spacing w:val="8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223" w:firstLine="288"/>
        <w:jc w:val="both"/>
      </w:pPr>
      <w:bookmarkStart w:name="Artículo_36" w:id="52"/>
      <w:bookmarkEnd w:id="52"/>
      <w:r>
        <w:rPr/>
      </w:r>
      <w:r>
        <w:rPr>
          <w:rFonts w:ascii="Arial" w:hAnsi="Arial"/>
          <w:b/>
        </w:rPr>
        <w:t>Artículo 36.- </w:t>
      </w:r>
      <w:r>
        <w:rPr/>
        <w:t>En el libro o los libros de actas se harán constar todos los acuerdos relativos a la marcha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negocio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tomen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asambleas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juntas de</w:t>
      </w:r>
      <w:r>
        <w:rPr>
          <w:spacing w:val="-3"/>
        </w:rPr>
        <w:t> </w:t>
      </w:r>
      <w:r>
        <w:rPr/>
        <w:t>socios, 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 los</w:t>
      </w:r>
      <w:r>
        <w:rPr>
          <w:spacing w:val="-2"/>
        </w:rPr>
        <w:t> </w:t>
      </w:r>
      <w:r>
        <w:rPr/>
        <w:t>consejos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administración.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37" w:id="53"/>
      <w:bookmarkEnd w:id="53"/>
      <w:r>
        <w:rPr/>
      </w:r>
      <w:r>
        <w:rPr>
          <w:rFonts w:ascii="Arial" w:hAnsi="Arial"/>
          <w:b/>
        </w:rPr>
        <w:t>Artículo 37.- </w:t>
      </w:r>
      <w:r>
        <w:rPr/>
        <w:t>Todos los registros a que se refiere este capítulo deberán llevarse en castellano, aunque</w:t>
      </w:r>
      <w:r>
        <w:rPr>
          <w:spacing w:val="-53"/>
        </w:rPr>
        <w:t> </w:t>
      </w:r>
      <w:r>
        <w:rPr/>
        <w:t>el comerciante sea extranjero. En caso de no cumplirse este requisito el comerciante incurrirá en una</w:t>
      </w:r>
      <w:r>
        <w:rPr>
          <w:spacing w:val="1"/>
        </w:rPr>
        <w:t> </w:t>
      </w:r>
      <w:r>
        <w:rPr/>
        <w:t>multa no menos de 25,000.00 pesos, que no excederá del cinco por ciento de su capital y las autoridades</w:t>
      </w:r>
      <w:r>
        <w:rPr>
          <w:spacing w:val="-53"/>
        </w:rPr>
        <w:t> </w:t>
      </w:r>
      <w:r>
        <w:rPr/>
        <w:t>correspondientes podrán ordenar que se haga la traducción al castellano por medio de perito traductor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reconocido,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comerciante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originados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dicha</w:t>
      </w:r>
      <w:r>
        <w:rPr>
          <w:spacing w:val="-53"/>
        </w:rPr>
        <w:t> </w:t>
      </w:r>
      <w:r>
        <w:rPr/>
        <w:t>traducción.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3" w:firstLine="288"/>
        <w:jc w:val="both"/>
      </w:pPr>
      <w:bookmarkStart w:name="Artículo_38" w:id="54"/>
      <w:bookmarkEnd w:id="54"/>
      <w:r>
        <w:rPr/>
      </w:r>
      <w:r>
        <w:rPr>
          <w:rFonts w:ascii="Arial" w:hAnsi="Arial"/>
          <w:b/>
        </w:rPr>
        <w:t>Artículo 38.- </w:t>
      </w:r>
      <w:r>
        <w:rPr/>
        <w:t>El comerciante deberá conservar, debidamente archivados, los comprobantes originales</w:t>
      </w:r>
      <w:r>
        <w:rPr>
          <w:spacing w:val="1"/>
        </w:rPr>
        <w:t> </w:t>
      </w:r>
      <w:r>
        <w:rPr/>
        <w:t>de sus operaciones, en formato impreso, o en medios electrónicos, ópticos o de cualquier otra tecnología,</w:t>
      </w:r>
      <w:r>
        <w:rPr>
          <w:spacing w:val="-53"/>
        </w:rPr>
        <w:t> </w:t>
      </w:r>
      <w:r>
        <w:rPr/>
        <w:t>siempre y cuando, en estos últimos medios, se observe lo establecido en la norma oficial mexicana sobre</w:t>
      </w:r>
      <w:r>
        <w:rPr>
          <w:spacing w:val="1"/>
        </w:rPr>
        <w:t> </w:t>
      </w:r>
      <w:r>
        <w:rPr/>
        <w:t>digitalización y conservación de mensajes de datos que para tal efecto emita la Secretaría, de tal manera</w:t>
      </w:r>
      <w:r>
        <w:rPr>
          <w:spacing w:val="1"/>
        </w:rPr>
        <w:t> </w:t>
      </w:r>
      <w:r>
        <w:rPr/>
        <w:t>que puedan relacionarse con dichas operaciones y con el registro que de ellas se haga, y deberá</w:t>
      </w:r>
      <w:r>
        <w:rPr>
          <w:spacing w:val="1"/>
        </w:rPr>
        <w:t> </w:t>
      </w:r>
      <w:r>
        <w:rPr/>
        <w:t>conservarlos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diez</w:t>
      </w:r>
      <w:r>
        <w:rPr>
          <w:spacing w:val="-1"/>
        </w:rPr>
        <w:t> </w:t>
      </w:r>
      <w:r>
        <w:rPr/>
        <w:t>años.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9" w:id="55"/>
      <w:bookmarkEnd w:id="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3919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" w:id="56"/>
      <w:bookmarkEnd w:id="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3919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16" w:firstLine="288"/>
        <w:jc w:val="both"/>
      </w:pPr>
      <w:bookmarkStart w:name="Artículo_41" w:id="57"/>
      <w:bookmarkEnd w:id="57"/>
      <w:r>
        <w:rPr/>
      </w:r>
      <w:r>
        <w:rPr>
          <w:rFonts w:ascii="Arial" w:hAnsi="Arial"/>
          <w:b/>
        </w:rPr>
        <w:t>Artículo 41.- </w:t>
      </w:r>
      <w:r>
        <w:rPr/>
        <w:t>En el libro de actas que llevará cada sociedad, cuando se trate de juntas generales, se</w:t>
      </w:r>
      <w:r>
        <w:rPr>
          <w:spacing w:val="1"/>
        </w:rPr>
        <w:t> </w:t>
      </w:r>
      <w:r>
        <w:rPr/>
        <w:t>expresará: la fecha respectiva, los asistentes a ellas, los números de acciones que cada uno represente,</w:t>
      </w:r>
      <w:r>
        <w:rPr>
          <w:spacing w:val="1"/>
        </w:rPr>
        <w:t> </w:t>
      </w:r>
      <w:r>
        <w:rPr/>
        <w:t>el número de votos de que pueden hacer uso, los acuerdos que se tomen, los que se consignarán a la</w:t>
      </w:r>
      <w:r>
        <w:rPr>
          <w:spacing w:val="1"/>
        </w:rPr>
        <w:t> </w:t>
      </w:r>
      <w:r>
        <w:rPr/>
        <w:t>letra; y cuando las votaciones no sean económicas, los votos emitidos, cuidando además de consignar</w:t>
      </w:r>
      <w:r>
        <w:rPr>
          <w:spacing w:val="1"/>
        </w:rPr>
        <w:t> </w:t>
      </w:r>
      <w:r>
        <w:rPr/>
        <w:t>todo lo que conduzca al perfecto conocimiento de lo acordado. Cuando el acta se refiera a junta del</w:t>
      </w:r>
      <w:r>
        <w:rPr>
          <w:spacing w:val="1"/>
        </w:rPr>
        <w:t> </w:t>
      </w:r>
      <w:r>
        <w:rPr/>
        <w:t>consejo de administración, solo se expresará: la fecha, nombre de los asistentes</w:t>
      </w:r>
      <w:r>
        <w:rPr>
          <w:spacing w:val="1"/>
        </w:rPr>
        <w:t> </w:t>
      </w:r>
      <w:r>
        <w:rPr/>
        <w:t>y relación de 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aprobados.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confieran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facultad.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42" w:id="58"/>
      <w:bookmarkEnd w:id="58"/>
      <w:r>
        <w:rPr/>
      </w:r>
      <w:r>
        <w:rPr>
          <w:rFonts w:ascii="Arial" w:hAnsi="Arial"/>
          <w:b/>
        </w:rPr>
        <w:t>Artículo 42.- </w:t>
      </w:r>
      <w:r>
        <w:rPr/>
        <w:t>No se puede hacer pesquisa de oficio por tribunal ni autoridad alguna, para inquirir si los</w:t>
      </w:r>
      <w:r>
        <w:rPr>
          <w:spacing w:val="1"/>
        </w:rPr>
        <w:t> </w:t>
      </w:r>
      <w:r>
        <w:rPr/>
        <w:t>comerciantes</w:t>
      </w:r>
      <w:r>
        <w:rPr>
          <w:spacing w:val="-1"/>
        </w:rPr>
        <w:t> </w:t>
      </w:r>
      <w:r>
        <w:rPr/>
        <w:t>llevan</w:t>
      </w:r>
      <w:r>
        <w:rPr>
          <w:spacing w:val="-1"/>
        </w:rPr>
        <w:t> </w:t>
      </w:r>
      <w:r>
        <w:rPr/>
        <w:t>o no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contabilidad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43" w:id="59"/>
      <w:bookmarkEnd w:id="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decretarse,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reconocimiento general de los libros, registros, comprobantes, cartas, cuentas</w:t>
      </w:r>
      <w:r>
        <w:rPr>
          <w:spacing w:val="1"/>
        </w:rPr>
        <w:t> </w:t>
      </w:r>
      <w:r>
        <w:rPr/>
        <w:t>y documentos de los</w:t>
      </w:r>
      <w:r>
        <w:rPr>
          <w:spacing w:val="1"/>
        </w:rPr>
        <w:t> </w:t>
      </w:r>
      <w:r>
        <w:rPr/>
        <w:t>comerciantes, sino en los casos de sucesión universal, liquidación de compañía dirección o gestión</w:t>
      </w:r>
      <w:r>
        <w:rPr>
          <w:spacing w:val="1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por cuenta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quiebra.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4" w:firstLine="288"/>
        <w:jc w:val="both"/>
      </w:pPr>
      <w:bookmarkStart w:name="Artículo_44" w:id="60"/>
      <w:bookmarkEnd w:id="60"/>
      <w:r>
        <w:rPr/>
      </w:r>
      <w:r>
        <w:rPr>
          <w:rFonts w:ascii="Arial" w:hAnsi="Arial"/>
          <w:b/>
        </w:rPr>
        <w:t>Artículo 44.- </w:t>
      </w:r>
      <w:r>
        <w:rPr/>
        <w:t>Fuera de los casos prefijados en el artículo anterior, sólo podrá decretarse la exhibición</w:t>
      </w:r>
      <w:r>
        <w:rPr>
          <w:spacing w:val="1"/>
        </w:rPr>
        <w:t> </w:t>
      </w:r>
      <w:r>
        <w:rPr/>
        <w:t>de los libros, registros y documentos de los comerciantes, a instancia de parte o de oficio, cuando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quien</w:t>
      </w:r>
      <w:r>
        <w:rPr>
          <w:spacing w:val="-2"/>
        </w:rPr>
        <w:t> </w:t>
      </w:r>
      <w:r>
        <w:rPr/>
        <w:t>pertenezcan</w:t>
      </w:r>
      <w:r>
        <w:rPr>
          <w:spacing w:val="-3"/>
        </w:rPr>
        <w:t> </w:t>
      </w:r>
      <w:r>
        <w:rPr/>
        <w:t>tenga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asunto</w:t>
      </w:r>
      <w:r>
        <w:rPr>
          <w:spacing w:val="-3"/>
        </w:rPr>
        <w:t> </w:t>
      </w:r>
      <w:r>
        <w:rPr/>
        <w:t>en que</w:t>
      </w:r>
      <w:r>
        <w:rPr>
          <w:spacing w:val="-3"/>
        </w:rPr>
        <w:t> </w:t>
      </w:r>
      <w:r>
        <w:rPr/>
        <w:t>proceda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exhibición.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El reconocimiento se</w:t>
      </w:r>
      <w:r>
        <w:rPr>
          <w:spacing w:val="1"/>
        </w:rPr>
        <w:t> </w:t>
      </w:r>
      <w:r>
        <w:rPr/>
        <w:t>hará en</w:t>
      </w:r>
      <w:r>
        <w:rPr>
          <w:spacing w:val="1"/>
        </w:rPr>
        <w:t> </w:t>
      </w:r>
      <w:r>
        <w:rPr/>
        <w:t>el lugar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habitualmente se guarden o</w:t>
      </w:r>
      <w:r>
        <w:rPr>
          <w:spacing w:val="55"/>
        </w:rPr>
        <w:t> </w:t>
      </w:r>
      <w:r>
        <w:rPr/>
        <w:t>conserven los libros</w:t>
      </w:r>
      <w:r>
        <w:rPr>
          <w:spacing w:val="1"/>
        </w:rPr>
        <w:t> </w:t>
      </w:r>
      <w:r>
        <w:rPr/>
        <w:t>registros o documentos, o en el que de común acuerdo fijen las partes, en presencia del comerciante o de</w:t>
      </w:r>
      <w:r>
        <w:rPr>
          <w:spacing w:val="-53"/>
        </w:rPr>
        <w:t> </w:t>
      </w:r>
      <w:r>
        <w:rPr/>
        <w:t>la persona que comisione y se contraerá exclusivamente a los puntos que tengan relación directa con la</w:t>
      </w:r>
      <w:r>
        <w:rPr>
          <w:spacing w:val="1"/>
        </w:rPr>
        <w:t> </w:t>
      </w:r>
      <w:r>
        <w:rPr/>
        <w:t>acción deducida comprendiendo en ellos aún los que sean extraños a la cuenta especial del que ha</w:t>
      </w:r>
      <w:r>
        <w:rPr>
          <w:spacing w:val="1"/>
        </w:rPr>
        <w:t> </w:t>
      </w:r>
      <w:r>
        <w:rPr/>
        <w:t>solicitado el reconocimiento.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bookmarkStart w:name="Artículo_45" w:id="61"/>
      <w:bookmarkEnd w:id="61"/>
      <w:r>
        <w:rPr/>
      </w:r>
      <w:r>
        <w:rPr>
          <w:rFonts w:ascii="Arial" w:hAnsi="Arial"/>
          <w:b/>
        </w:rPr>
        <w:t>Artículo 45.- </w:t>
      </w:r>
      <w:r>
        <w:rPr/>
        <w:t>Si los libros se hallaren fuera de la residencia del tribunal que decrete su exhibición, se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existan</w:t>
      </w:r>
      <w:r>
        <w:rPr>
          <w:spacing w:val="-2"/>
        </w:rPr>
        <w:t> </w:t>
      </w:r>
      <w:r>
        <w:rPr/>
        <w:t>dichos libros, sin</w:t>
      </w:r>
      <w:r>
        <w:rPr>
          <w:spacing w:val="-1"/>
        </w:rPr>
        <w:t> </w:t>
      </w:r>
      <w:r>
        <w:rPr/>
        <w:t>exigirse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traslación</w:t>
      </w:r>
      <w:r>
        <w:rPr>
          <w:spacing w:val="-2"/>
        </w:rPr>
        <w:t> </w:t>
      </w:r>
      <w:r>
        <w:rPr/>
        <w:t>al del</w:t>
      </w:r>
      <w:r>
        <w:rPr>
          <w:spacing w:val="-3"/>
        </w:rPr>
        <w:t> </w:t>
      </w:r>
      <w:r>
        <w:rPr/>
        <w:t>juicio.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46" w:id="62"/>
      <w:bookmarkEnd w:id="62"/>
      <w:r>
        <w:rPr/>
      </w:r>
      <w:r>
        <w:rPr>
          <w:rFonts w:ascii="Arial" w:hAnsi="Arial"/>
          <w:b/>
        </w:rPr>
        <w:t>Artículo 46.- </w:t>
      </w:r>
      <w:r>
        <w:rPr/>
        <w:t>Todo comerciante está obligado a conservar los libros, registros y documentos de su</w:t>
      </w:r>
      <w:r>
        <w:rPr>
          <w:spacing w:val="1"/>
        </w:rPr>
        <w:t> </w:t>
      </w:r>
      <w:r>
        <w:rPr/>
        <w:t>negocio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un plazo</w:t>
      </w:r>
      <w:r>
        <w:rPr>
          <w:spacing w:val="-3"/>
        </w:rPr>
        <w:t> </w:t>
      </w: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4"/>
        </w:rPr>
        <w:t> </w:t>
      </w:r>
      <w:r>
        <w:rPr/>
        <w:t>años.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comerciante tienen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obligación.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bookmarkStart w:name="Artículo_46_bis" w:id="63"/>
      <w:bookmarkEnd w:id="63"/>
      <w:r>
        <w:rPr/>
      </w:r>
      <w:r>
        <w:rPr>
          <w:rFonts w:ascii="Arial" w:hAnsi="Arial"/>
          <w:b/>
        </w:rPr>
        <w:t>Artículo 46 bis.- </w:t>
      </w:r>
      <w:r>
        <w:rPr/>
        <w:t>Los comerciantes podrán realizar la conservación o digitalización de toda o parte de</w:t>
      </w:r>
      <w:r>
        <w:rPr>
          <w:spacing w:val="1"/>
        </w:rPr>
        <w:t> </w:t>
      </w:r>
      <w:r>
        <w:rPr/>
        <w:t>la documentación relacionada con sus negocios, en formato impreso, o en medios electrónicos, ópticos o</w:t>
      </w:r>
      <w:r>
        <w:rPr>
          <w:spacing w:val="1"/>
        </w:rPr>
        <w:t> </w:t>
      </w:r>
      <w:r>
        <w:rPr/>
        <w:t>de cualquier otra tecnología, siempre y cuando, en estos últimos medios, se observe lo establecido en la</w:t>
      </w:r>
      <w:r>
        <w:rPr>
          <w:spacing w:val="1"/>
        </w:rPr>
        <w:t> </w:t>
      </w:r>
      <w:r>
        <w:rPr/>
        <w:t>norma oficial mexicana sobre digitalización</w:t>
      </w:r>
      <w:r>
        <w:rPr>
          <w:spacing w:val="55"/>
        </w:rPr>
        <w:t> </w:t>
      </w:r>
      <w:r>
        <w:rPr/>
        <w:t>y conservación de mensajes de datos que para tal efecto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52" w:lineRule="exact"/>
        <w:ind w:right="249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250" w:right="24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Correspondencia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bookmarkStart w:name="Artículo_47" w:id="64"/>
      <w:bookmarkEnd w:id="64"/>
      <w:r>
        <w:rPr/>
      </w:r>
      <w:r>
        <w:rPr>
          <w:rFonts w:ascii="Arial" w:hAnsi="Arial"/>
          <w:b/>
        </w:rPr>
        <w:t>Artículo 47.- </w:t>
      </w:r>
      <w:r>
        <w:rPr/>
        <w:t>Los comerciantes están obligados a conservar debidamente archivadas</w:t>
      </w:r>
      <w:r>
        <w:rPr>
          <w:spacing w:val="1"/>
        </w:rPr>
        <w:t> </w:t>
      </w:r>
      <w:r>
        <w:rPr/>
        <w:t>las cartas,</w:t>
      </w:r>
      <w:r>
        <w:rPr>
          <w:spacing w:val="1"/>
        </w:rPr>
        <w:t> </w:t>
      </w:r>
      <w:r>
        <w:rPr/>
        <w:t>telegramas y otros documentos que reciban en relación con sus negocios o giro, así como copias de las</w:t>
      </w:r>
      <w:r>
        <w:rPr>
          <w:spacing w:val="1"/>
        </w:rPr>
        <w:t> </w:t>
      </w:r>
      <w:r>
        <w:rPr/>
        <w:t>que expidan.</w:t>
      </w:r>
    </w:p>
    <w:p>
      <w:pPr>
        <w:spacing w:line="179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48" w:id="65"/>
      <w:bookmarkEnd w:id="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cartas,</w:t>
      </w:r>
      <w:r>
        <w:rPr>
          <w:spacing w:val="1"/>
        </w:rPr>
        <w:t> </w:t>
      </w:r>
      <w:r>
        <w:rPr/>
        <w:t>telegramas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comerciantes expidan, así como de los que reciban que no estén incluidos en el artículo siguiente, el</w:t>
      </w:r>
      <w:r>
        <w:rPr>
          <w:spacing w:val="1"/>
        </w:rPr>
        <w:t> </w:t>
      </w:r>
      <w:r>
        <w:rPr/>
        <w:t>archivo podrá integrarse con copias obtenidas por cualquier medio: mecánico, fotográfico o electrónico,</w:t>
      </w:r>
      <w:r>
        <w:rPr>
          <w:spacing w:val="1"/>
        </w:rPr>
        <w:t> </w:t>
      </w:r>
      <w:r>
        <w:rPr/>
        <w:t>que permita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reproducción</w:t>
      </w:r>
      <w:r>
        <w:rPr>
          <w:spacing w:val="-2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íntegra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 consulta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compulsa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 necesario.</w:t>
      </w:r>
    </w:p>
    <w:p>
      <w:pPr>
        <w:spacing w:line="174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25" w:firstLine="288"/>
        <w:jc w:val="both"/>
      </w:pPr>
      <w:bookmarkStart w:name="Artículo_49" w:id="66"/>
      <w:bookmarkEnd w:id="66"/>
      <w:r>
        <w:rPr/>
      </w:r>
      <w:r>
        <w:rPr>
          <w:rFonts w:ascii="Arial" w:hAnsi="Arial"/>
          <w:b/>
        </w:rPr>
        <w:t>Artículo 49.- </w:t>
      </w:r>
      <w:r>
        <w:rPr/>
        <w:t>Los comerciantes están obligados a conservar por un plazo mínimo de diez años los</w:t>
      </w:r>
      <w:r>
        <w:rPr>
          <w:spacing w:val="1"/>
        </w:rPr>
        <w:t> </w:t>
      </w:r>
      <w:r>
        <w:rPr/>
        <w:t>originales de aquellas cartas, telegramas, mensajes de datos o cualesquiera otros documentos en que se</w:t>
      </w:r>
      <w:r>
        <w:rPr>
          <w:spacing w:val="-53"/>
        </w:rPr>
        <w:t> </w:t>
      </w:r>
      <w:r>
        <w:rPr/>
        <w:t>consignen</w:t>
      </w:r>
      <w:r>
        <w:rPr>
          <w:spacing w:val="-2"/>
        </w:rPr>
        <w:t> </w:t>
      </w:r>
      <w:r>
        <w:rPr/>
        <w:t>contratos,</w:t>
      </w:r>
      <w:r>
        <w:rPr>
          <w:spacing w:val="-2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o compromisos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den</w:t>
      </w:r>
      <w:r>
        <w:rPr>
          <w:spacing w:val="-2"/>
        </w:rPr>
        <w:t> </w:t>
      </w:r>
      <w:r>
        <w:rPr/>
        <w:t>nacimiento</w:t>
      </w:r>
      <w:r>
        <w:rPr>
          <w:spacing w:val="-2"/>
        </w:rPr>
        <w:t> </w:t>
      </w:r>
      <w:r>
        <w:rPr/>
        <w:t>a derechos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Para efectos de la conservación o presentación de originales, en el caso de mensajes de datos, se</w:t>
      </w:r>
      <w:r>
        <w:rPr>
          <w:spacing w:val="1"/>
        </w:rPr>
        <w:t> </w:t>
      </w:r>
      <w:r>
        <w:rPr/>
        <w:t>requerirá que la información se haya mantenido íntegra e inalterada a partir del momento en que se</w:t>
      </w:r>
      <w:r>
        <w:rPr>
          <w:spacing w:val="1"/>
        </w:rPr>
        <w:t> </w:t>
      </w:r>
      <w:r>
        <w:rPr/>
        <w:t>generó por primera vez en su forma definitiva y sea accesible para su ulterior consulta. La Secretaría de</w:t>
      </w:r>
      <w:r>
        <w:rPr>
          <w:spacing w:val="1"/>
        </w:rPr>
        <w:t> </w:t>
      </w:r>
      <w:r>
        <w:rPr/>
        <w:t>Economía</w:t>
      </w:r>
      <w:r>
        <w:rPr>
          <w:spacing w:val="8"/>
        </w:rPr>
        <w:t> </w:t>
      </w:r>
      <w:r>
        <w:rPr/>
        <w:t>emitirá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Norma</w:t>
      </w:r>
      <w:r>
        <w:rPr>
          <w:spacing w:val="10"/>
        </w:rPr>
        <w:t> </w:t>
      </w:r>
      <w:r>
        <w:rPr/>
        <w:t>Oficial</w:t>
      </w:r>
      <w:r>
        <w:rPr>
          <w:spacing w:val="10"/>
        </w:rPr>
        <w:t> </w:t>
      </w:r>
      <w:r>
        <w:rPr/>
        <w:t>Mexicana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establezca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deberán</w:t>
      </w:r>
      <w:r>
        <w:rPr>
          <w:spacing w:val="9"/>
        </w:rPr>
        <w:t> </w:t>
      </w:r>
      <w:r>
        <w:rPr/>
        <w:t>observarse</w:t>
      </w:r>
      <w:r>
        <w:rPr>
          <w:spacing w:val="9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mensajes de</w:t>
      </w:r>
      <w:r>
        <w:rPr>
          <w:spacing w:val="-1"/>
        </w:rPr>
        <w:t> </w:t>
      </w:r>
      <w:r>
        <w:rPr/>
        <w:t>datos.</w:t>
      </w:r>
    </w:p>
    <w:p>
      <w:pPr>
        <w:spacing w:line="240" w:lineRule="auto" w:before="0"/>
        <w:ind w:left="6402" w:right="206" w:firstLine="84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09-04-2012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50" w:id="67"/>
      <w:bookmarkEnd w:id="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decretar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legítima,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presenten en juicio las cartas que tengan relación con el asunto del litigio, así como que se compulsen de</w:t>
      </w:r>
      <w:r>
        <w:rPr>
          <w:spacing w:val="-53"/>
        </w:rPr>
        <w:t> </w:t>
      </w:r>
      <w:r>
        <w:rPr/>
        <w:t>las respectivas copias las que se hayan escrito por los litigantes, fijándose de antemano, con precisión,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solicite,</w:t>
      </w:r>
      <w:r>
        <w:rPr>
          <w:spacing w:val="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hayan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copiadas o</w:t>
      </w:r>
      <w:r>
        <w:rPr>
          <w:spacing w:val="-2"/>
        </w:rPr>
        <w:t> </w:t>
      </w:r>
      <w:r>
        <w:rPr/>
        <w:t>reproducidas.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23-01-1981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50_Bis" w:id="68"/>
      <w:bookmarkEnd w:id="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 a través del sistema electrónico que para tal propósito establezca la Secretaría de Economía, y</w:t>
      </w:r>
      <w:r>
        <w:rPr>
          <w:spacing w:val="-53"/>
        </w:rPr>
        <w:t> </w:t>
      </w:r>
      <w:r>
        <w:rPr/>
        <w:t>surtirán</w:t>
      </w:r>
      <w:r>
        <w:rPr>
          <w:spacing w:val="-2"/>
        </w:rPr>
        <w:t> </w:t>
      </w:r>
      <w:r>
        <w:rPr/>
        <w:t>efectos a</w:t>
      </w:r>
      <w:r>
        <w:rPr>
          <w:spacing w:val="1"/>
        </w:rPr>
        <w:t> </w:t>
      </w:r>
      <w:r>
        <w:rPr/>
        <w:t>partir del 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leyes especiales.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spacing w:line="252" w:lineRule="exact"/>
        <w:ind w:left="3956"/>
      </w:pPr>
      <w:r>
        <w:rPr>
          <w:spacing w:val="-1"/>
        </w:rPr>
        <w:t>TITULO</w:t>
      </w:r>
      <w:r>
        <w:rPr>
          <w:spacing w:val="-10"/>
        </w:rPr>
        <w:t> </w:t>
      </w:r>
      <w:r>
        <w:rPr>
          <w:spacing w:val="-1"/>
        </w:rPr>
        <w:t>TERCERO</w:t>
      </w:r>
    </w:p>
    <w:p>
      <w:pPr>
        <w:spacing w:line="252" w:lineRule="exact" w:before="0"/>
        <w:ind w:left="396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Corredores</w:t>
      </w:r>
    </w:p>
    <w:p>
      <w:pPr>
        <w:pStyle w:val="BodyText"/>
        <w:spacing w:before="3"/>
        <w:ind w:left="3957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885" w:space="40"/>
            <w:col w:w="392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1" w:id="69"/>
      <w:bookmarkEnd w:id="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" w:id="70"/>
      <w:bookmarkEnd w:id="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144"/>
            <w:col w:w="5839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3" w:id="71"/>
      <w:bookmarkEnd w:id="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4" w:id="72"/>
      <w:bookmarkEnd w:id="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06-01-1954,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144"/>
            <w:col w:w="58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" w:id="73"/>
      <w:bookmarkEnd w:id="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" w:id="74"/>
      <w:bookmarkEnd w:id="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144"/>
            <w:col w:w="583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7" w:id="75"/>
      <w:bookmarkEnd w:id="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8" w:id="76"/>
      <w:bookmarkEnd w:id="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" w:id="77"/>
      <w:bookmarkEnd w:id="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" w:id="78"/>
      <w:bookmarkEnd w:id="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1" w:id="79"/>
      <w:bookmarkEnd w:id="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9" w:space="1970"/>
            <w:col w:w="501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" w:id="80"/>
      <w:bookmarkEnd w:id="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" w:id="81"/>
      <w:bookmarkEnd w:id="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" w:id="82"/>
      <w:bookmarkEnd w:id="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04-02-1963,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144"/>
            <w:col w:w="58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" w:id="83"/>
      <w:bookmarkEnd w:id="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" w:id="84"/>
      <w:bookmarkEnd w:id="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" w:id="85"/>
      <w:bookmarkEnd w:id="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53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" w:id="86"/>
      <w:bookmarkEnd w:id="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9" w:id="87"/>
      <w:bookmarkEnd w:id="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" w:id="88"/>
      <w:bookmarkEnd w:id="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70.-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" w:id="89"/>
      <w:bookmarkEnd w:id="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71.-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2" w:id="90"/>
      <w:bookmarkEnd w:id="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72.-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3" w:id="91"/>
      <w:bookmarkEnd w:id="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73.-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67" w:space="1972"/>
            <w:col w:w="501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" w:id="92"/>
      <w:bookmarkEnd w:id="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74.-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(Se</w:t>
      </w:r>
      <w:r>
        <w:rPr>
          <w:spacing w:val="-7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27-01-1970.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29-12-1992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left="434" w:right="3298"/>
      </w:pPr>
      <w:r>
        <w:rPr/>
        <w:t>LIBRO</w:t>
      </w:r>
      <w:r>
        <w:rPr>
          <w:spacing w:val="-1"/>
        </w:rPr>
        <w:t> </w:t>
      </w:r>
      <w:r>
        <w:rPr/>
        <w:t>SEGUNDO</w:t>
      </w:r>
    </w:p>
    <w:p>
      <w:pPr>
        <w:spacing w:line="252" w:lineRule="exact" w:before="0"/>
        <w:ind w:left="434" w:right="330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COMERCIO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Libro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827" w:space="40"/>
            <w:col w:w="6983"/>
          </w:cols>
        </w:sectPr>
      </w:pP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pStyle w:val="Heading1"/>
        <w:spacing w:line="252" w:lineRule="exact" w:before="94"/>
        <w:ind w:right="250"/>
      </w:pPr>
      <w:r>
        <w:rPr/>
        <w:t>TITULO</w:t>
      </w:r>
      <w:r>
        <w:rPr>
          <w:spacing w:val="-2"/>
        </w:rPr>
        <w:t> </w:t>
      </w:r>
      <w:r>
        <w:rPr/>
        <w:t>PRIMERO</w:t>
      </w:r>
    </w:p>
    <w:p>
      <w:pPr>
        <w:spacing w:line="252" w:lineRule="exact" w:before="0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Actos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Comercio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Contratos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Mercantiles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  <w:ind w:right="24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Actos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Comercio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" w:id="93"/>
      <w:bookmarkEnd w:id="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75.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6"/>
          <w:sz w:val="20"/>
        </w:rPr>
        <w:t> </w:t>
      </w:r>
      <w:r>
        <w:rPr>
          <w:sz w:val="20"/>
        </w:rPr>
        <w:t>reputa actos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comercio: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06-06-2006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4647" w:space="1268"/>
            <w:col w:w="393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2"/>
        <w:ind w:left="1188" w:right="223" w:hanging="68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Todas las adquisiciones, enajenaciones y alquileres verificados con propósito de especulación</w:t>
      </w:r>
      <w:r>
        <w:rPr>
          <w:spacing w:val="1"/>
        </w:rPr>
        <w:t> </w:t>
      </w:r>
      <w:r>
        <w:rPr/>
        <w:t>comercial, de mantenimientos, artículos, muebles o mercaderías, sea en estado natural, sea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trabajados o</w:t>
      </w:r>
      <w:r>
        <w:rPr>
          <w:spacing w:val="-1"/>
        </w:rPr>
        <w:t> </w:t>
      </w:r>
      <w:r>
        <w:rPr/>
        <w:t>labrados;</w:t>
      </w:r>
    </w:p>
    <w:p>
      <w:pPr>
        <w:pStyle w:val="BodyText"/>
      </w:pPr>
    </w:p>
    <w:p>
      <w:pPr>
        <w:pStyle w:val="BodyText"/>
        <w:spacing w:line="242" w:lineRule="auto"/>
        <w:ind w:left="1188" w:right="218" w:hanging="68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dicho</w:t>
      </w:r>
      <w:r>
        <w:rPr>
          <w:spacing w:val="56"/>
        </w:rPr>
        <w:t> </w:t>
      </w:r>
      <w:r>
        <w:rPr/>
        <w:t>propósito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especulación comercial;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/>
          <w:b/>
        </w:rPr>
        <w:t>III.-</w:t>
        <w:tab/>
      </w:r>
      <w:r>
        <w:rPr/>
        <w:t>Las</w:t>
      </w:r>
      <w:r>
        <w:rPr>
          <w:spacing w:val="-3"/>
        </w:rPr>
        <w:t> </w:t>
      </w:r>
      <w:r>
        <w:rPr/>
        <w:t>compras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ventas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porciones,</w:t>
      </w:r>
      <w:r>
        <w:rPr>
          <w:spacing w:val="-1"/>
        </w:rPr>
        <w:t> </w:t>
      </w:r>
      <w:r>
        <w:rPr/>
        <w:t>acciones y</w:t>
      </w:r>
      <w:r>
        <w:rPr>
          <w:spacing w:val="-4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mercantiles;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8" w:right="227" w:hanging="682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Los contratos relativos y obligaciones del Estado ú otros títulos de crédito corrientes en el</w:t>
      </w:r>
      <w:r>
        <w:rPr>
          <w:spacing w:val="1"/>
        </w:rPr>
        <w:t> </w:t>
      </w:r>
      <w:r>
        <w:rPr/>
        <w:t>comercio;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/>
          <w:b/>
        </w:rPr>
        <w:t>V.-</w:t>
        <w:tab/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abastecimientos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suministros;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 w:hAnsi="Arial"/>
          <w:b/>
        </w:rPr>
        <w:t>VI.-</w:t>
        <w:tab/>
      </w:r>
      <w:r>
        <w:rPr/>
        <w:t>Las</w:t>
      </w:r>
      <w:r>
        <w:rPr>
          <w:spacing w:val="-3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construcciones,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trabajos</w:t>
      </w:r>
      <w:r>
        <w:rPr>
          <w:spacing w:val="-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privados;</w:t>
      </w:r>
    </w:p>
    <w:p>
      <w:pPr>
        <w:pStyle w:val="BodyText"/>
        <w:spacing w:before="1"/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 w:hAnsi="Arial"/>
          <w:b/>
        </w:rPr>
        <w:t>VII.-</w:t>
        <w:tab/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fábricas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manufacturas;</w:t>
      </w:r>
    </w:p>
    <w:p>
      <w:pPr>
        <w:spacing w:after="0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188" w:val="left" w:leader="none"/>
        </w:tabs>
        <w:spacing w:line="242" w:lineRule="auto" w:before="92"/>
        <w:ind w:left="1188" w:right="212" w:hanging="682"/>
      </w:pPr>
      <w:r>
        <w:rPr>
          <w:rFonts w:ascii="Arial"/>
          <w:b/>
        </w:rPr>
        <w:t>VIII.-</w:t>
        <w:tab/>
      </w:r>
      <w:r>
        <w:rPr/>
        <w:t>Las</w:t>
      </w:r>
      <w:r>
        <w:rPr>
          <w:spacing w:val="23"/>
        </w:rPr>
        <w:t> </w:t>
      </w:r>
      <w:r>
        <w:rPr/>
        <w:t>empresas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trasportes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personas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cosas,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tierra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por</w:t>
      </w:r>
      <w:r>
        <w:rPr>
          <w:spacing w:val="31"/>
        </w:rPr>
        <w:t> </w:t>
      </w:r>
      <w:r>
        <w:rPr/>
        <w:t>agua;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las</w:t>
      </w:r>
      <w:r>
        <w:rPr>
          <w:spacing w:val="25"/>
        </w:rPr>
        <w:t> </w:t>
      </w:r>
      <w:r>
        <w:rPr/>
        <w:t>empresas</w:t>
      </w:r>
      <w:r>
        <w:rPr>
          <w:spacing w:val="23"/>
        </w:rPr>
        <w:t> </w:t>
      </w:r>
      <w:r>
        <w:rPr/>
        <w:t>de</w:t>
      </w:r>
      <w:r>
        <w:rPr>
          <w:spacing w:val="-52"/>
        </w:rPr>
        <w:t> </w:t>
      </w:r>
      <w:r>
        <w:rPr/>
        <w:t>turismo.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tabs>
          <w:tab w:pos="1188" w:val="left" w:leader="none"/>
        </w:tabs>
        <w:spacing w:before="93"/>
        <w:ind w:left="506"/>
      </w:pPr>
      <w:r>
        <w:rPr>
          <w:rFonts w:ascii="Arial" w:hAnsi="Arial"/>
          <w:b/>
        </w:rPr>
        <w:t>IX.-</w:t>
        <w:tab/>
      </w:r>
      <w:r>
        <w:rPr/>
        <w:t>Las</w:t>
      </w:r>
      <w:r>
        <w:rPr>
          <w:spacing w:val="-2"/>
        </w:rPr>
        <w:t> </w:t>
      </w:r>
      <w:r>
        <w:rPr/>
        <w:t>librerías,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editoriales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tipográficas;</w:t>
      </w:r>
    </w:p>
    <w:p>
      <w:pPr>
        <w:pStyle w:val="BodyText"/>
      </w:pPr>
    </w:p>
    <w:p>
      <w:pPr>
        <w:pStyle w:val="BodyText"/>
        <w:tabs>
          <w:tab w:pos="1188" w:val="left" w:leader="none"/>
        </w:tabs>
        <w:spacing w:line="242" w:lineRule="auto" w:before="1"/>
        <w:ind w:left="1188" w:right="224" w:hanging="682"/>
      </w:pPr>
      <w:r>
        <w:rPr>
          <w:rFonts w:ascii="Arial" w:hAnsi="Arial"/>
          <w:b/>
        </w:rPr>
        <w:t>X.</w:t>
        <w:tab/>
      </w:r>
      <w:r>
        <w:rPr/>
        <w:t>Las</w:t>
      </w:r>
      <w:r>
        <w:rPr>
          <w:spacing w:val="33"/>
        </w:rPr>
        <w:t> </w:t>
      </w:r>
      <w:r>
        <w:rPr/>
        <w:t>empresas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comisiones,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agencias,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oficinas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negocios</w:t>
      </w:r>
      <w:r>
        <w:rPr>
          <w:spacing w:val="34"/>
        </w:rPr>
        <w:t> </w:t>
      </w:r>
      <w:r>
        <w:rPr/>
        <w:t>comerciales,</w:t>
      </w:r>
      <w:r>
        <w:rPr>
          <w:spacing w:val="32"/>
        </w:rPr>
        <w:t> </w:t>
      </w:r>
      <w:r>
        <w:rPr/>
        <w:t>casas</w:t>
      </w:r>
      <w:r>
        <w:rPr>
          <w:spacing w:val="34"/>
        </w:rPr>
        <w:t> </w:t>
      </w:r>
      <w:r>
        <w:rPr/>
        <w:t>de</w:t>
      </w:r>
      <w:r>
        <w:rPr>
          <w:spacing w:val="-52"/>
        </w:rPr>
        <w:t> </w:t>
      </w:r>
      <w:r>
        <w:rPr/>
        <w:t>empeño y</w:t>
      </w:r>
      <w:r>
        <w:rPr>
          <w:spacing w:val="-4"/>
        </w:rPr>
        <w:t> </w:t>
      </w:r>
      <w:r>
        <w:rPr/>
        <w:t>establecimientos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ventas</w:t>
      </w:r>
      <w:r>
        <w:rPr>
          <w:spacing w:val="-1"/>
        </w:rPr>
        <w:t> </w:t>
      </w:r>
      <w:r>
        <w:rPr/>
        <w:t>en</w:t>
      </w:r>
      <w:r>
        <w:rPr>
          <w:spacing w:val="4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almoneda;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06-06-2006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tabs>
          <w:tab w:pos="1188" w:val="left" w:leader="none"/>
        </w:tabs>
        <w:spacing w:before="93"/>
        <w:ind w:left="506"/>
      </w:pPr>
      <w:r>
        <w:rPr>
          <w:rFonts w:ascii="Arial" w:hAnsi="Arial"/>
          <w:b/>
        </w:rPr>
        <w:t>XI.-</w:t>
        <w:tab/>
      </w:r>
      <w:r>
        <w:rPr/>
        <w:t>Las</w:t>
      </w:r>
      <w:r>
        <w:rPr>
          <w:spacing w:val="-2"/>
        </w:rPr>
        <w:t> </w:t>
      </w:r>
      <w:r>
        <w:rPr/>
        <w:t>empresas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espectáculos</w:t>
      </w:r>
      <w:r>
        <w:rPr>
          <w:spacing w:val="-2"/>
        </w:rPr>
        <w:t> </w:t>
      </w:r>
      <w:r>
        <w:rPr/>
        <w:t>públicos;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188" w:val="left" w:leader="none"/>
        </w:tabs>
        <w:spacing w:before="1"/>
        <w:ind w:left="506"/>
      </w:pPr>
      <w:r>
        <w:rPr>
          <w:rFonts w:ascii="Arial" w:hAnsi="Arial"/>
          <w:b/>
        </w:rPr>
        <w:t>XII.-</w:t>
        <w:tab/>
      </w:r>
      <w:r>
        <w:rPr/>
        <w:t>Las</w:t>
      </w:r>
      <w:r>
        <w:rPr>
          <w:spacing w:val="-3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mercantil;</w:t>
      </w:r>
    </w:p>
    <w:p>
      <w:pPr>
        <w:pStyle w:val="BodyText"/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 w:hAnsi="Arial"/>
          <w:b/>
        </w:rPr>
        <w:t>XIII.-</w:t>
        <w:tab/>
      </w:r>
      <w:r>
        <w:rPr/>
        <w:t>Las</w:t>
      </w:r>
      <w:r>
        <w:rPr>
          <w:spacing w:val="-3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mediación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negocios</w:t>
      </w:r>
      <w:r>
        <w:rPr>
          <w:spacing w:val="-2"/>
        </w:rPr>
        <w:t> </w:t>
      </w:r>
      <w:r>
        <w:rPr/>
        <w:t>mercantiles;</w:t>
      </w:r>
    </w:p>
    <w:p>
      <w:pPr>
        <w:pStyle w:val="BodyText"/>
        <w:spacing w:before="1"/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/>
          <w:b/>
        </w:rPr>
        <w:t>XIV.-</w:t>
        <w:tab/>
      </w:r>
      <w:r>
        <w:rPr/>
        <w:t>Las</w:t>
      </w:r>
      <w:r>
        <w:rPr>
          <w:spacing w:val="-3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bancos;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 w:hAnsi="Arial"/>
          <w:b/>
        </w:rPr>
        <w:t>XV.-</w:t>
        <w:tab/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marítimo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navegación</w:t>
      </w:r>
      <w:r>
        <w:rPr>
          <w:spacing w:val="-3"/>
        </w:rPr>
        <w:t> </w:t>
      </w:r>
      <w:r>
        <w:rPr/>
        <w:t>interior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exterior;</w:t>
      </w:r>
    </w:p>
    <w:p>
      <w:pPr>
        <w:pStyle w:val="BodyText"/>
        <w:spacing w:before="1"/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/>
          <w:b/>
        </w:rPr>
        <w:t>XVI.-</w:t>
        <w:tab/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toda</w:t>
      </w:r>
      <w:r>
        <w:rPr>
          <w:spacing w:val="-3"/>
        </w:rPr>
        <w:t> </w:t>
      </w:r>
      <w:r>
        <w:rPr/>
        <w:t>especie;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67"/>
        </w:rPr>
        <w:t> </w:t>
      </w:r>
      <w:r>
        <w:rPr/>
        <w:t>Los</w:t>
      </w:r>
      <w:r>
        <w:rPr>
          <w:spacing w:val="-2"/>
        </w:rPr>
        <w:t> </w:t>
      </w:r>
      <w:r>
        <w:rPr/>
        <w:t>depósitos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8" w:hanging="682"/>
      </w:pPr>
      <w:r>
        <w:rPr>
          <w:rFonts w:ascii="Arial" w:hAnsi="Arial"/>
          <w:b/>
        </w:rPr>
        <w:t>XVIII.-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20"/>
        </w:rPr>
        <w:t> </w:t>
      </w:r>
      <w:r>
        <w:rPr/>
        <w:t>depósitos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almacenes</w:t>
      </w:r>
      <w:r>
        <w:rPr>
          <w:spacing w:val="20"/>
        </w:rPr>
        <w:t> </w:t>
      </w:r>
      <w:r>
        <w:rPr/>
        <w:t>generales</w:t>
      </w:r>
      <w:r>
        <w:rPr>
          <w:spacing w:val="25"/>
        </w:rPr>
        <w:t> </w:t>
      </w:r>
      <w:r>
        <w:rPr/>
        <w:t>y</w:t>
      </w:r>
      <w:r>
        <w:rPr>
          <w:spacing w:val="18"/>
        </w:rPr>
        <w:t> </w:t>
      </w:r>
      <w:r>
        <w:rPr/>
        <w:t>todas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operaciones</w:t>
      </w:r>
      <w:r>
        <w:rPr>
          <w:spacing w:val="22"/>
        </w:rPr>
        <w:t> </w:t>
      </w:r>
      <w:r>
        <w:rPr/>
        <w:t>hechas</w:t>
      </w:r>
      <w:r>
        <w:rPr>
          <w:spacing w:val="20"/>
        </w:rPr>
        <w:t> </w:t>
      </w:r>
      <w:r>
        <w:rPr/>
        <w:t>sobre</w:t>
      </w:r>
      <w:r>
        <w:rPr>
          <w:spacing w:val="21"/>
        </w:rPr>
        <w:t> </w:t>
      </w:r>
      <w:r>
        <w:rPr/>
        <w:t>los</w:t>
      </w:r>
      <w:r>
        <w:rPr>
          <w:spacing w:val="-53"/>
        </w:rPr>
        <w:t> </w:t>
      </w:r>
      <w:r>
        <w:rPr/>
        <w:t>certificados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bonos de</w:t>
      </w:r>
      <w:r>
        <w:rPr>
          <w:spacing w:val="-1"/>
        </w:rPr>
        <w:t> </w:t>
      </w:r>
      <w:r>
        <w:rPr/>
        <w:t>prenda</w:t>
      </w:r>
      <w:r>
        <w:rPr>
          <w:spacing w:val="1"/>
        </w:rPr>
        <w:t> </w:t>
      </w:r>
      <w:r>
        <w:rPr/>
        <w:t>librados</w:t>
      </w:r>
      <w:r>
        <w:rPr>
          <w:spacing w:val="-1"/>
        </w:rPr>
        <w:t> </w:t>
      </w:r>
      <w:r>
        <w:rPr/>
        <w:t>por los mismos;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188" w:val="left" w:leader="none"/>
        </w:tabs>
        <w:spacing w:line="242" w:lineRule="auto"/>
        <w:ind w:left="1188" w:right="224" w:hanging="682"/>
      </w:pPr>
      <w:r>
        <w:rPr>
          <w:rFonts w:ascii="Arial"/>
          <w:b/>
        </w:rPr>
        <w:t>XIX.-</w:t>
        <w:tab/>
      </w:r>
      <w:r>
        <w:rPr/>
        <w:t>Los</w:t>
      </w:r>
      <w:r>
        <w:rPr>
          <w:spacing w:val="15"/>
        </w:rPr>
        <w:t> </w:t>
      </w:r>
      <w:r>
        <w:rPr/>
        <w:t>cheques,</w:t>
      </w:r>
      <w:r>
        <w:rPr>
          <w:spacing w:val="14"/>
        </w:rPr>
        <w:t> </w:t>
      </w:r>
      <w:r>
        <w:rPr/>
        <w:t>letras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cambio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remesas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dinero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plaza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otra,</w:t>
      </w:r>
      <w:r>
        <w:rPr>
          <w:spacing w:val="13"/>
        </w:rPr>
        <w:t> </w:t>
      </w:r>
      <w:r>
        <w:rPr/>
        <w:t>entre</w:t>
      </w:r>
      <w:r>
        <w:rPr>
          <w:spacing w:val="17"/>
        </w:rPr>
        <w:t> </w:t>
      </w:r>
      <w:r>
        <w:rPr/>
        <w:t>toda</w:t>
      </w:r>
      <w:r>
        <w:rPr>
          <w:spacing w:val="13"/>
        </w:rPr>
        <w:t> </w:t>
      </w:r>
      <w:r>
        <w:rPr/>
        <w:t>clase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personas;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188" w:val="left" w:leader="none"/>
        </w:tabs>
        <w:spacing w:line="242" w:lineRule="auto"/>
        <w:ind w:left="1188" w:right="219" w:hanging="682"/>
      </w:pPr>
      <w:r>
        <w:rPr>
          <w:rFonts w:ascii="Arial" w:hAnsi="Arial"/>
          <w:b/>
        </w:rPr>
        <w:t>XX.-</w:t>
        <w:tab/>
      </w:r>
      <w:r>
        <w:rPr/>
        <w:t>Los</w:t>
      </w:r>
      <w:r>
        <w:rPr>
          <w:spacing w:val="10"/>
        </w:rPr>
        <w:t> </w:t>
      </w:r>
      <w:r>
        <w:rPr/>
        <w:t>vales</w:t>
      </w:r>
      <w:r>
        <w:rPr>
          <w:spacing w:val="8"/>
        </w:rPr>
        <w:t> </w:t>
      </w:r>
      <w:r>
        <w:rPr/>
        <w:t>ú</w:t>
      </w:r>
      <w:r>
        <w:rPr>
          <w:spacing w:val="9"/>
        </w:rPr>
        <w:t> </w:t>
      </w:r>
      <w:r>
        <w:rPr/>
        <w:t>otros</w:t>
      </w:r>
      <w:r>
        <w:rPr>
          <w:spacing w:val="10"/>
        </w:rPr>
        <w:t> </w:t>
      </w:r>
      <w:r>
        <w:rPr/>
        <w:t>títulos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orden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portador,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las</w:t>
      </w:r>
      <w:r>
        <w:rPr>
          <w:spacing w:val="11"/>
        </w:rPr>
        <w:t> </w:t>
      </w:r>
      <w:r>
        <w:rPr/>
        <w:t>obligaciones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comerciantes,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no</w:t>
      </w:r>
      <w:r>
        <w:rPr>
          <w:spacing w:val="-53"/>
        </w:rPr>
        <w:t> </w:t>
      </w:r>
      <w:r>
        <w:rPr/>
        <w:t>ser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pruebe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derivan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extraña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comercio;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188" w:val="left" w:leader="none"/>
        </w:tabs>
        <w:ind w:left="506"/>
      </w:pPr>
      <w:r>
        <w:rPr>
          <w:rFonts w:ascii="Arial"/>
          <w:b/>
        </w:rPr>
        <w:t>XXI.-</w:t>
        <w:tab/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comerciantes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banqueros,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esencialmente</w:t>
      </w:r>
      <w:r>
        <w:rPr>
          <w:spacing w:val="-3"/>
        </w:rPr>
        <w:t> </w:t>
      </w:r>
      <w:r>
        <w:rPr/>
        <w:t>civil;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8" w:hanging="682"/>
      </w:pPr>
      <w:r>
        <w:rPr>
          <w:rFonts w:ascii="Arial"/>
          <w:b/>
        </w:rPr>
        <w:t>XXII.-</w:t>
      </w:r>
      <w:r>
        <w:rPr>
          <w:rFonts w:ascii="Arial"/>
          <w:b/>
          <w:spacing w:val="14"/>
        </w:rPr>
        <w:t> </w:t>
      </w:r>
      <w:r>
        <w:rPr/>
        <w:t>Los</w:t>
      </w:r>
      <w:r>
        <w:rPr>
          <w:spacing w:val="30"/>
        </w:rPr>
        <w:t> </w:t>
      </w:r>
      <w:r>
        <w:rPr/>
        <w:t>contratos</w:t>
      </w:r>
      <w:r>
        <w:rPr>
          <w:spacing w:val="34"/>
        </w:rPr>
        <w:t> </w:t>
      </w:r>
      <w:r>
        <w:rPr/>
        <w:t>y</w:t>
      </w:r>
      <w:r>
        <w:rPr>
          <w:spacing w:val="25"/>
        </w:rPr>
        <w:t> </w:t>
      </w:r>
      <w:r>
        <w:rPr/>
        <w:t>obligaciones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empleados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comerciantes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lo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concierne</w:t>
      </w:r>
      <w:r>
        <w:rPr>
          <w:spacing w:val="31"/>
        </w:rPr>
        <w:t> </w:t>
      </w:r>
      <w:r>
        <w:rPr/>
        <w:t>al</w:t>
      </w:r>
      <w:r>
        <w:rPr>
          <w:spacing w:val="-53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del negociante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tiene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servicio;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8" w:hanging="682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enajenación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propietario</w:t>
      </w:r>
      <w:r>
        <w:rPr>
          <w:spacing w:val="19"/>
        </w:rPr>
        <w:t> </w:t>
      </w:r>
      <w:r>
        <w:rPr/>
        <w:t>o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cultivador</w:t>
      </w:r>
      <w:r>
        <w:rPr>
          <w:spacing w:val="19"/>
        </w:rPr>
        <w:t> </w:t>
      </w:r>
      <w:r>
        <w:rPr/>
        <w:t>hagan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productos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su</w:t>
      </w:r>
      <w:r>
        <w:rPr>
          <w:spacing w:val="18"/>
        </w:rPr>
        <w:t> </w:t>
      </w:r>
      <w:r>
        <w:rPr/>
        <w:t>finca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-53"/>
        </w:rPr>
        <w:t> </w:t>
      </w:r>
      <w:r>
        <w:rPr/>
        <w:t>cultivo;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XXIV.</w:t>
      </w:r>
      <w:r>
        <w:rPr>
          <w:rFonts w:ascii="Arial" w:hAnsi="Arial"/>
          <w:b/>
          <w:spacing w:val="58"/>
        </w:rPr>
        <w:t> </w:t>
      </w:r>
      <w:r>
        <w:rPr/>
        <w:t>Las</w:t>
      </w:r>
      <w:r>
        <w:rPr>
          <w:spacing w:val="-2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Títulos y</w:t>
      </w:r>
      <w:r>
        <w:rPr>
          <w:spacing w:val="-5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>
          <w:rFonts w:ascii="Arial" w:hAnsi="Arial"/>
          <w:b/>
        </w:rPr>
        <w:t>XXV.-</w:t>
      </w:r>
      <w:r>
        <w:rPr>
          <w:rFonts w:ascii="Arial" w:hAnsi="Arial"/>
          <w:b/>
          <w:spacing w:val="45"/>
        </w:rPr>
        <w:t> </w:t>
      </w:r>
      <w:r>
        <w:rPr/>
        <w:t>Cualesquiera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análoga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expresados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506"/>
      </w:pPr>
      <w:r>
        <w:rPr/>
        <w:t>En</w:t>
      </w:r>
      <w:r>
        <w:rPr>
          <w:spacing w:val="-3"/>
        </w:rPr>
        <w:t> </w:t>
      </w:r>
      <w:r>
        <w:rPr/>
        <w:t>caso de</w:t>
      </w:r>
      <w:r>
        <w:rPr>
          <w:spacing w:val="-3"/>
        </w:rPr>
        <w:t> </w:t>
      </w:r>
      <w:r>
        <w:rPr/>
        <w:t>duda,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naturaleza comercial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será fijada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arbitrio</w:t>
      </w:r>
      <w:r>
        <w:rPr>
          <w:spacing w:val="-3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bookmarkStart w:name="Artículo_76" w:id="94"/>
      <w:bookmarkEnd w:id="94"/>
      <w:r>
        <w:rPr/>
      </w:r>
      <w:r>
        <w:rPr>
          <w:rFonts w:ascii="Arial" w:hAnsi="Arial"/>
          <w:b/>
        </w:rPr>
        <w:t>Artículo 76.- </w:t>
      </w:r>
      <w:r>
        <w:rPr/>
        <w:t>No son actos de comercio la compra de artículos o mercaderías que para su uso o</w:t>
      </w:r>
      <w:r>
        <w:rPr>
          <w:spacing w:val="1"/>
        </w:rPr>
        <w:t> </w:t>
      </w:r>
      <w:r>
        <w:rPr/>
        <w:t>consumo, o los de su familia, hagan los comerciantes: ni las reventas hechas por obreros, cuando ellas</w:t>
      </w:r>
      <w:r>
        <w:rPr>
          <w:spacing w:val="1"/>
        </w:rPr>
        <w:t> </w:t>
      </w:r>
      <w:r>
        <w:rPr/>
        <w:t>fueren</w:t>
      </w:r>
      <w:r>
        <w:rPr>
          <w:spacing w:val="-2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natural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oficio.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right="24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Contratos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Mercantiles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firstLine="288"/>
      </w:pPr>
      <w:bookmarkStart w:name="Artículo_77" w:id="95"/>
      <w:bookmarkEnd w:id="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77.-</w:t>
      </w:r>
      <w:r>
        <w:rPr>
          <w:rFonts w:ascii="Arial" w:hAnsi="Arial"/>
          <w:b/>
          <w:spacing w:val="45"/>
        </w:rPr>
        <w:t> </w:t>
      </w:r>
      <w:r>
        <w:rPr/>
        <w:t>Las</w:t>
      </w:r>
      <w:r>
        <w:rPr>
          <w:spacing w:val="46"/>
        </w:rPr>
        <w:t> </w:t>
      </w:r>
      <w:r>
        <w:rPr/>
        <w:t>convenciones</w:t>
      </w:r>
      <w:r>
        <w:rPr>
          <w:spacing w:val="45"/>
        </w:rPr>
        <w:t> </w:t>
      </w:r>
      <w:r>
        <w:rPr/>
        <w:t>ilícitas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producen</w:t>
      </w:r>
      <w:r>
        <w:rPr>
          <w:spacing w:val="44"/>
        </w:rPr>
        <w:t> </w:t>
      </w:r>
      <w:r>
        <w:rPr/>
        <w:t>obligación</w:t>
      </w:r>
      <w:r>
        <w:rPr>
          <w:spacing w:val="44"/>
        </w:rPr>
        <w:t> </w:t>
      </w:r>
      <w:r>
        <w:rPr/>
        <w:t>ni</w:t>
      </w:r>
      <w:r>
        <w:rPr>
          <w:spacing w:val="44"/>
        </w:rPr>
        <w:t> </w:t>
      </w:r>
      <w:r>
        <w:rPr/>
        <w:t>acción,</w:t>
      </w:r>
      <w:r>
        <w:rPr>
          <w:spacing w:val="44"/>
        </w:rPr>
        <w:t> </w:t>
      </w:r>
      <w:r>
        <w:rPr/>
        <w:t>aunque</w:t>
      </w:r>
      <w:r>
        <w:rPr>
          <w:spacing w:val="45"/>
        </w:rPr>
        <w:t> </w:t>
      </w:r>
      <w:r>
        <w:rPr/>
        <w:t>recaigan</w:t>
      </w:r>
      <w:r>
        <w:rPr>
          <w:spacing w:val="44"/>
        </w:rPr>
        <w:t> </w:t>
      </w:r>
      <w:r>
        <w:rPr/>
        <w:t>sobre</w:t>
      </w:r>
      <w:r>
        <w:rPr>
          <w:spacing w:val="-53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bookmarkStart w:name="Artículo_78" w:id="96"/>
      <w:bookmarkEnd w:id="96"/>
      <w:r>
        <w:rPr/>
      </w:r>
      <w:r>
        <w:rPr>
          <w:rFonts w:ascii="Arial" w:hAnsi="Arial"/>
          <w:b/>
        </w:rPr>
        <w:t>Artículo 78.- </w:t>
      </w:r>
      <w:r>
        <w:rPr/>
        <w:t>En las convenciones mercantiles cada uno se obliga en la manera y términos que</w:t>
      </w:r>
      <w:r>
        <w:rPr>
          <w:spacing w:val="1"/>
        </w:rPr>
        <w:t> </w:t>
      </w:r>
      <w:r>
        <w:rPr/>
        <w:t>aparezca que quiso obligarse, sin que la validez del acto comercial dependa de la observancia de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requisitos determinados.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506"/>
      </w:pPr>
      <w:bookmarkStart w:name="Artículo_79" w:id="97"/>
      <w:bookmarkEnd w:id="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exceptuarán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 en el</w:t>
      </w:r>
      <w:r>
        <w:rPr>
          <w:spacing w:val="-2"/>
        </w:rPr>
        <w:t> </w:t>
      </w:r>
      <w:r>
        <w:rPr/>
        <w:t>artículo que</w:t>
      </w:r>
      <w:r>
        <w:rPr>
          <w:spacing w:val="-1"/>
        </w:rPr>
        <w:t> </w:t>
      </w:r>
      <w:r>
        <w:rPr/>
        <w:t>precede: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8" w:firstLine="288"/>
        <w:jc w:val="both"/>
      </w:pPr>
      <w:r>
        <w:rPr>
          <w:rFonts w:ascii="Arial" w:hAnsi="Arial"/>
          <w:b/>
        </w:rPr>
        <w:t>I.- </w:t>
      </w:r>
      <w:r>
        <w:rPr/>
        <w:t>Los contratos que con arreglo a este Código ú otras leyes, deban reducirse a escritura o requieran</w:t>
      </w:r>
      <w:r>
        <w:rPr>
          <w:spacing w:val="1"/>
        </w:rPr>
        <w:t> </w:t>
      </w:r>
      <w:r>
        <w:rPr/>
        <w:t>formas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solemnidades necesarias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eficacia;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II.- </w:t>
      </w:r>
      <w:r>
        <w:rPr/>
        <w:t>Los contratos celebrados en país extranjero en que la ley exige escrituras, formas o solemnidades</w:t>
      </w:r>
      <w:r>
        <w:rPr>
          <w:spacing w:val="1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validez, aunque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las exija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mexicana.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En</w:t>
      </w:r>
      <w:r>
        <w:rPr>
          <w:spacing w:val="30"/>
        </w:rPr>
        <w:t> </w:t>
      </w:r>
      <w:r>
        <w:rPr/>
        <w:t>uno</w:t>
      </w:r>
      <w:r>
        <w:rPr>
          <w:spacing w:val="32"/>
        </w:rPr>
        <w:t> </w:t>
      </w:r>
      <w:r>
        <w:rPr/>
        <w:t>y</w:t>
      </w:r>
      <w:r>
        <w:rPr>
          <w:spacing w:val="26"/>
        </w:rPr>
        <w:t> </w:t>
      </w:r>
      <w:r>
        <w:rPr/>
        <w:t>otro</w:t>
      </w:r>
      <w:r>
        <w:rPr>
          <w:spacing w:val="31"/>
        </w:rPr>
        <w:t> </w:t>
      </w:r>
      <w:r>
        <w:rPr/>
        <w:t>caso,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contratos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no</w:t>
      </w:r>
      <w:r>
        <w:rPr>
          <w:spacing w:val="32"/>
        </w:rPr>
        <w:t> </w:t>
      </w:r>
      <w:r>
        <w:rPr/>
        <w:t>llenen</w:t>
      </w:r>
      <w:r>
        <w:rPr>
          <w:spacing w:val="30"/>
        </w:rPr>
        <w:t> </w:t>
      </w:r>
      <w:r>
        <w:rPr/>
        <w:t>las</w:t>
      </w:r>
      <w:r>
        <w:rPr>
          <w:spacing w:val="33"/>
        </w:rPr>
        <w:t> </w:t>
      </w:r>
      <w:r>
        <w:rPr/>
        <w:t>circunstancias</w:t>
      </w:r>
      <w:r>
        <w:rPr>
          <w:spacing w:val="32"/>
        </w:rPr>
        <w:t> </w:t>
      </w:r>
      <w:r>
        <w:rPr/>
        <w:t>respectivamente</w:t>
      </w:r>
      <w:r>
        <w:rPr>
          <w:spacing w:val="29"/>
        </w:rPr>
        <w:t> </w:t>
      </w:r>
      <w:r>
        <w:rPr/>
        <w:t>requeridas,</w:t>
      </w:r>
      <w:r>
        <w:rPr>
          <w:spacing w:val="30"/>
        </w:rPr>
        <w:t> </w:t>
      </w:r>
      <w:r>
        <w:rPr/>
        <w:t>no</w:t>
      </w:r>
      <w:r>
        <w:rPr>
          <w:spacing w:val="-52"/>
        </w:rPr>
        <w:t> </w:t>
      </w:r>
      <w:r>
        <w:rPr/>
        <w:t>producirán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ni acción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bookmarkStart w:name="Artículo_80" w:id="98"/>
      <w:bookmarkEnd w:id="98"/>
      <w:r>
        <w:rPr/>
      </w:r>
      <w:r>
        <w:rPr>
          <w:rFonts w:ascii="Arial" w:hAnsi="Arial"/>
          <w:b/>
        </w:rPr>
        <w:t>Artículo 80.- </w:t>
      </w:r>
      <w:r>
        <w:rPr/>
        <w:t>Los convenios y contratos mercantiles que se celebren por correspondencia, telégrafo, o</w:t>
      </w:r>
      <w:r>
        <w:rPr>
          <w:spacing w:val="-53"/>
        </w:rPr>
        <w:t> </w:t>
      </w:r>
      <w:r>
        <w:rPr/>
        <w:t>mediante el uso de medios electrónicos, ópticos o de cualquier otra tecnología, quedarán perfeccionados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reciba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aceptación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 o 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que</w:t>
      </w:r>
      <w:r>
        <w:rPr>
          <w:spacing w:val="6"/>
        </w:rPr>
        <w:t> </w:t>
      </w:r>
      <w:r>
        <w:rPr/>
        <w:t>ésta</w:t>
      </w:r>
      <w:r>
        <w:rPr>
          <w:spacing w:val="-2"/>
        </w:rPr>
        <w:t> </w:t>
      </w:r>
      <w:r>
        <w:rPr/>
        <w:t>fuere</w:t>
      </w:r>
      <w:r>
        <w:rPr>
          <w:spacing w:val="-2"/>
        </w:rPr>
        <w:t> </w:t>
      </w:r>
      <w:r>
        <w:rPr/>
        <w:t>modificada.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bookmarkStart w:name="Artículo_81" w:id="99"/>
      <w:bookmarkEnd w:id="99"/>
      <w:r>
        <w:rPr/>
      </w:r>
      <w:r>
        <w:rPr>
          <w:rFonts w:ascii="Arial" w:hAnsi="Arial"/>
          <w:b/>
        </w:rPr>
        <w:t>Artículo 81.- </w:t>
      </w:r>
      <w:r>
        <w:rPr/>
        <w:t>Con las modificaciones y restricciones de este Código, serán aplicables a los actos</w:t>
      </w:r>
      <w:r>
        <w:rPr>
          <w:spacing w:val="1"/>
        </w:rPr>
        <w:t> </w:t>
      </w:r>
      <w:r>
        <w:rPr/>
        <w:t>mercantiles las disposiciones del derecho civil acerca de la capacidad de los contrayentes, y de 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causas que rescinden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invalidan los contratos.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firstLine="288"/>
      </w:pPr>
      <w:bookmarkStart w:name="Artículo_82" w:id="100"/>
      <w:bookmarkEnd w:id="1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53"/>
        </w:rPr>
        <w:t> </w:t>
      </w:r>
      <w:r>
        <w:rPr/>
        <w:t>Los</w:t>
      </w:r>
      <w:r>
        <w:rPr>
          <w:spacing w:val="50"/>
        </w:rPr>
        <w:t> </w:t>
      </w:r>
      <w:r>
        <w:rPr/>
        <w:t>contratos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intervengan</w:t>
      </w:r>
      <w:r>
        <w:rPr>
          <w:spacing w:val="49"/>
        </w:rPr>
        <w:t> </w:t>
      </w:r>
      <w:r>
        <w:rPr/>
        <w:t>corredores</w:t>
      </w:r>
      <w:r>
        <w:rPr>
          <w:spacing w:val="54"/>
        </w:rPr>
        <w:t> </w:t>
      </w:r>
      <w:r>
        <w:rPr/>
        <w:t>quedarán</w:t>
      </w:r>
      <w:r>
        <w:rPr>
          <w:spacing w:val="51"/>
        </w:rPr>
        <w:t> </w:t>
      </w:r>
      <w:r>
        <w:rPr/>
        <w:t>perfeccionados</w:t>
      </w:r>
      <w:r>
        <w:rPr>
          <w:spacing w:val="50"/>
        </w:rPr>
        <w:t> </w:t>
      </w:r>
      <w:r>
        <w:rPr/>
        <w:t>cuando</w:t>
      </w:r>
      <w:r>
        <w:rPr>
          <w:spacing w:val="51"/>
        </w:rPr>
        <w:t> </w:t>
      </w:r>
      <w:r>
        <w:rPr/>
        <w:t>los</w:t>
      </w:r>
      <w:r>
        <w:rPr>
          <w:spacing w:val="-52"/>
        </w:rPr>
        <w:t> </w:t>
      </w:r>
      <w:r>
        <w:rPr/>
        <w:t>contratantes</w:t>
      </w:r>
      <w:r>
        <w:rPr>
          <w:spacing w:val="-1"/>
        </w:rPr>
        <w:t> </w:t>
      </w:r>
      <w:r>
        <w:rPr/>
        <w:t>firmaren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minuta, de</w:t>
      </w:r>
      <w:r>
        <w:rPr>
          <w:spacing w:val="1"/>
        </w:rPr>
        <w:t> </w:t>
      </w:r>
      <w:r>
        <w:rPr/>
        <w:t>la manera</w:t>
      </w:r>
      <w:r>
        <w:rPr>
          <w:spacing w:val="-2"/>
        </w:rPr>
        <w:t> </w:t>
      </w:r>
      <w:r>
        <w:rPr/>
        <w:t>prescrita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83" w:id="101"/>
      <w:bookmarkEnd w:id="101"/>
      <w:r>
        <w:rPr/>
      </w:r>
      <w:r>
        <w:rPr>
          <w:rFonts w:ascii="Arial" w:hAnsi="Arial"/>
          <w:b/>
        </w:rPr>
        <w:t>Artículo 83.- </w:t>
      </w:r>
      <w:r>
        <w:rPr/>
        <w:t>Las obligaciones que no tuvieren término prefijado por las partes ó por las 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exigibles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contraídas,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produjeren</w:t>
      </w:r>
      <w:r>
        <w:rPr>
          <w:spacing w:val="55"/>
        </w:rPr>
        <w:t> </w:t>
      </w:r>
      <w:r>
        <w:rPr/>
        <w:t>acción</w:t>
      </w:r>
      <w:r>
        <w:rPr>
          <w:spacing w:val="-53"/>
        </w:rPr>
        <w:t> </w:t>
      </w:r>
      <w:r>
        <w:rPr/>
        <w:t>ordinaria,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al día</w:t>
      </w:r>
      <w:r>
        <w:rPr>
          <w:spacing w:val="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llevaren</w:t>
      </w:r>
      <w:r>
        <w:rPr>
          <w:spacing w:val="-2"/>
        </w:rPr>
        <w:t> </w:t>
      </w:r>
      <w:r>
        <w:rPr/>
        <w:t>aparejada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226" w:firstLine="288"/>
        <w:jc w:val="both"/>
      </w:pPr>
      <w:bookmarkStart w:name="Artículo_84" w:id="102"/>
      <w:bookmarkEnd w:id="102"/>
      <w:r>
        <w:rPr/>
      </w:r>
      <w:r>
        <w:rPr>
          <w:rFonts w:ascii="Arial" w:hAnsi="Arial"/>
          <w:b/>
        </w:rPr>
        <w:t>Artículo 84.- </w:t>
      </w:r>
      <w:r>
        <w:rPr/>
        <w:t>En los contratos mercantiles no se reconocerán términos de gracia ó cortesía, y en todos</w:t>
      </w:r>
      <w:r>
        <w:rPr>
          <w:spacing w:val="-53"/>
        </w:rPr>
        <w:t> </w:t>
      </w:r>
      <w:r>
        <w:rPr/>
        <w:t>los cómputos de días, meses y años, se entenderán: el día de veinticuatro horas; los meses, según están</w:t>
      </w:r>
      <w:r>
        <w:rPr>
          <w:spacing w:val="1"/>
        </w:rPr>
        <w:t> </w:t>
      </w:r>
      <w:r>
        <w:rPr/>
        <w:t>designados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calendario</w:t>
      </w:r>
      <w:r>
        <w:rPr>
          <w:spacing w:val="-1"/>
        </w:rPr>
        <w:t> </w:t>
      </w:r>
      <w:r>
        <w:rPr/>
        <w:t>gregoriano;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año,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trescientos sesenta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227" w:firstLine="288"/>
        <w:jc w:val="both"/>
      </w:pPr>
      <w:bookmarkStart w:name="Artículo_85" w:id="103"/>
      <w:bookmarkEnd w:id="1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morosidad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comenzarán: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r>
        <w:rPr>
          <w:rFonts w:ascii="Arial" w:hAnsi="Arial"/>
          <w:b/>
        </w:rPr>
        <w:t>I.- </w:t>
      </w:r>
      <w:r>
        <w:rPr/>
        <w:t>En los contratos que tuvieren día señalado para su cumplimiento por voluntad de las partes o por la</w:t>
      </w:r>
      <w:r>
        <w:rPr>
          <w:spacing w:val="-53"/>
        </w:rPr>
        <w:t> </w:t>
      </w:r>
      <w:r>
        <w:rPr/>
        <w:t>ley,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vencimiento;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9" w:firstLine="288"/>
        <w:jc w:val="both"/>
      </w:pPr>
      <w:r>
        <w:rPr>
          <w:rFonts w:ascii="Arial" w:hAnsi="Arial"/>
          <w:b/>
        </w:rPr>
        <w:t>II.- </w:t>
      </w:r>
      <w:r>
        <w:rPr/>
        <w:t>Y en los que lo tengan, desde el día en que</w:t>
      </w:r>
      <w:r>
        <w:rPr>
          <w:spacing w:val="1"/>
        </w:rPr>
        <w:t> </w:t>
      </w:r>
      <w:r>
        <w:rPr/>
        <w:t>el acreedor le reclamare al deudor, judicial o</w:t>
      </w:r>
      <w:r>
        <w:rPr>
          <w:spacing w:val="1"/>
        </w:rPr>
        <w:t> </w:t>
      </w:r>
      <w:r>
        <w:rPr/>
        <w:t>extrajudicialmente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escribano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testigos.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86" w:id="104"/>
      <w:bookmarkEnd w:id="1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 o en caso contrario en aquel que, según la naturaleza del negocio o la intención de las partes,</w:t>
      </w:r>
      <w:r>
        <w:rPr>
          <w:spacing w:val="1"/>
        </w:rPr>
        <w:t> </w:t>
      </w:r>
      <w:r>
        <w:rPr/>
        <w:t>deba considerarse</w:t>
      </w:r>
      <w:r>
        <w:rPr>
          <w:spacing w:val="-2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consentimiento de</w:t>
      </w:r>
      <w:r>
        <w:rPr>
          <w:spacing w:val="1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arbitrio</w:t>
      </w:r>
      <w:r>
        <w:rPr>
          <w:spacing w:val="-2"/>
        </w:rPr>
        <w:t> </w:t>
      </w:r>
      <w:r>
        <w:rPr/>
        <w:t>judicial.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24" w:firstLine="288"/>
        <w:jc w:val="both"/>
      </w:pPr>
      <w:bookmarkStart w:name="Artículo_87" w:id="105"/>
      <w:bookmarkEnd w:id="105"/>
      <w:r>
        <w:rPr/>
      </w:r>
      <w:r>
        <w:rPr>
          <w:rFonts w:ascii="Arial" w:hAnsi="Arial"/>
          <w:b/>
        </w:rPr>
        <w:t>Artículo 87.- </w:t>
      </w:r>
      <w:r>
        <w:rPr/>
        <w:t>Si en el contrato no se determinaren con toda precisión la especie y calidad de las</w:t>
      </w:r>
      <w:r>
        <w:rPr>
          <w:spacing w:val="1"/>
        </w:rPr>
        <w:t> </w:t>
      </w:r>
      <w:r>
        <w:rPr/>
        <w:t>mercancías que han de entregarse, no podrá exigirse al deudor otra cosa que la entrega de mercancías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especie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calidad</w:t>
      </w:r>
      <w:r>
        <w:rPr>
          <w:spacing w:val="-1"/>
        </w:rPr>
        <w:t> </w:t>
      </w:r>
      <w:r>
        <w:rPr/>
        <w:t>medias.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bookmarkStart w:name="Artículo_88" w:id="106"/>
      <w:bookmarkEnd w:id="106"/>
      <w:r>
        <w:rPr/>
      </w:r>
      <w:r>
        <w:rPr>
          <w:rFonts w:ascii="Arial" w:hAnsi="Arial"/>
          <w:b/>
        </w:rPr>
        <w:t>Artículo 88.- </w:t>
      </w:r>
      <w:r>
        <w:rPr/>
        <w:t>En el contrato mercantil en que se fijare pena de indemnización contra el que no lo</w:t>
      </w:r>
      <w:r>
        <w:rPr>
          <w:spacing w:val="1"/>
        </w:rPr>
        <w:t> </w:t>
      </w:r>
      <w:r>
        <w:rPr/>
        <w:t>cumpliere,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perjudicada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prescrita;</w:t>
      </w:r>
      <w:r>
        <w:rPr>
          <w:spacing w:val="1"/>
        </w:rPr>
        <w:t> </w:t>
      </w:r>
      <w:r>
        <w:rPr/>
        <w:t>pero</w:t>
      </w:r>
      <w:r>
        <w:rPr>
          <w:spacing w:val="-53"/>
        </w:rPr>
        <w:t> </w:t>
      </w:r>
      <w:r>
        <w:rPr/>
        <w:t>utilizando una</w:t>
      </w:r>
      <w:r>
        <w:rPr>
          <w:spacing w:val="1"/>
        </w:rPr>
        <w:t> </w:t>
      </w:r>
      <w:r>
        <w:rPr/>
        <w:t>de estas dos</w:t>
      </w:r>
      <w:r>
        <w:rPr>
          <w:spacing w:val="3"/>
        </w:rPr>
        <w:t> </w:t>
      </w:r>
      <w:r>
        <w:rPr/>
        <w:t>acciones, quedará</w:t>
      </w:r>
      <w:r>
        <w:rPr>
          <w:spacing w:val="1"/>
        </w:rPr>
        <w:t> </w:t>
      </w:r>
      <w:r>
        <w:rPr/>
        <w:t>extinguida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otra.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65.543999pt;margin-top:11.494057pt;width:481.2pt;height:42.0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2" w:lineRule="auto" w:before="0"/>
                    <w:ind w:left="103" w:right="100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Decreto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DOF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29-05-2000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adicionó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reestructuró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actual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Título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Comercio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Electrónico”. En consecuencia, se suprimió la referencia al Capítulo I “De las diferentes clases de sociedades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mercantiles” (antes derogado DOF 04-08-1934), perteneciente al anterior Título Segundo “De las Sociedades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Comercio”.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8"/>
        </w:rPr>
      </w:pPr>
    </w:p>
    <w:p>
      <w:pPr>
        <w:pStyle w:val="Heading1"/>
        <w:spacing w:line="252" w:lineRule="exact" w:before="94"/>
        <w:ind w:right="250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line="252" w:lineRule="exact" w:before="0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COMERCIO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ELECTRONICO</w:t>
      </w:r>
    </w:p>
    <w:p>
      <w:pPr>
        <w:spacing w:before="1"/>
        <w:ind w:left="242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reestructurado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pStyle w:val="Heading1"/>
        <w:spacing w:line="252" w:lineRule="exact" w:before="94"/>
        <w:ind w:right="247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249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MENSAJES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DATOS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25" w:firstLine="288"/>
        <w:jc w:val="both"/>
      </w:pPr>
      <w:bookmarkStart w:name="Artículo_89" w:id="107"/>
      <w:bookmarkEnd w:id="107"/>
      <w:r>
        <w:rPr/>
      </w:r>
      <w:r>
        <w:rPr>
          <w:rFonts w:ascii="Arial" w:hAnsi="Arial"/>
          <w:b/>
        </w:rPr>
        <w:t>Artículo 89.- </w:t>
      </w:r>
      <w:r>
        <w:rPr/>
        <w:t>Las disposiciones de este Título regirán en toda la República Mexicana en asuntos del</w:t>
      </w:r>
      <w:r>
        <w:rPr>
          <w:spacing w:val="1"/>
        </w:rPr>
        <w:t> </w:t>
      </w:r>
      <w:r>
        <w:rPr/>
        <w:t>orden</w:t>
      </w:r>
      <w:r>
        <w:rPr>
          <w:spacing w:val="-3"/>
        </w:rPr>
        <w:t> </w:t>
      </w:r>
      <w:r>
        <w:rPr/>
        <w:t>comercial,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México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parte.</w:t>
      </w:r>
    </w:p>
    <w:p>
      <w:pPr>
        <w:pStyle w:val="BodyText"/>
        <w:spacing w:before="2"/>
      </w:pPr>
    </w:p>
    <w:p>
      <w:pPr>
        <w:pStyle w:val="BodyText"/>
        <w:ind w:left="218" w:right="219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reguladas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neutralidad</w:t>
      </w:r>
      <w:r>
        <w:rPr>
          <w:spacing w:val="1"/>
        </w:rPr>
        <w:t> </w:t>
      </w:r>
      <w:r>
        <w:rPr/>
        <w:t>tecnológica,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voluntad,</w:t>
      </w:r>
      <w:r>
        <w:rPr>
          <w:spacing w:val="1"/>
        </w:rPr>
        <w:t> </w:t>
      </w:r>
      <w:r>
        <w:rPr/>
        <w:t>compatibilidad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equivalencia funcional del Mensaje de Datos en relación con la información documentada en medios no</w:t>
      </w:r>
      <w:r>
        <w:rPr>
          <w:spacing w:val="1"/>
        </w:rPr>
        <w:t> </w:t>
      </w:r>
      <w:r>
        <w:rPr/>
        <w:t>electrónicos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 Firma</w:t>
      </w:r>
      <w:r>
        <w:rPr>
          <w:spacing w:val="-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En los actos de comercio y en la formación de los mismos podrán emplearse los medios electrónicos,</w:t>
      </w:r>
      <w:r>
        <w:rPr>
          <w:spacing w:val="1"/>
        </w:rPr>
        <w:t> </w:t>
      </w:r>
      <w:r>
        <w:rPr/>
        <w:t>ópticos o cualquier otra tecnología. Para efecto del presente Código, se deberán tomar en cuenta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definiciones: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>
          <w:rFonts w:ascii="Arial" w:hAnsi="Arial"/>
          <w:b/>
        </w:rPr>
        <w:t>Certificado: </w:t>
      </w:r>
      <w:r>
        <w:rPr/>
        <w:t>Todo Mensaje de Datos u otro registro que confirme el vínculo entre un Firmante y los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creación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Datos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Creación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Firma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Electrónica: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únicos,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claves</w:t>
      </w:r>
      <w:r>
        <w:rPr>
          <w:spacing w:val="1"/>
        </w:rPr>
        <w:t> </w:t>
      </w:r>
      <w:r>
        <w:rPr/>
        <w:t>criptográficas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Firmante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secreta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Electrónica, a</w:t>
      </w:r>
      <w:r>
        <w:rPr>
          <w:spacing w:val="-2"/>
        </w:rPr>
        <w:t> </w:t>
      </w:r>
      <w:r>
        <w:rPr/>
        <w:t>fin</w:t>
      </w:r>
      <w:r>
        <w:rPr>
          <w:spacing w:val="1"/>
        </w:rPr>
        <w:t> </w:t>
      </w:r>
      <w:r>
        <w:rPr/>
        <w:t>de lograr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entre dicha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Electrónica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Firmante.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217" w:firstLine="288"/>
        <w:jc w:val="both"/>
      </w:pPr>
      <w:r>
        <w:rPr>
          <w:rFonts w:ascii="Arial" w:hAnsi="Arial"/>
          <w:b/>
        </w:rPr>
        <w:t>Destinatario: </w:t>
      </w:r>
      <w:r>
        <w:rPr/>
        <w:t>La persona designada por el Emisor para recibir el Mensaje de Datos, pero que no esté</w:t>
      </w:r>
      <w:r>
        <w:rPr>
          <w:spacing w:val="1"/>
        </w:rPr>
        <w:t> </w:t>
      </w:r>
      <w:r>
        <w:rPr/>
        <w:t>actuando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Intermediario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Mensaje.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rFonts w:ascii="Arial" w:hAnsi="Arial"/>
          <w:b/>
        </w:rPr>
        <w:t>Digitalización: </w:t>
      </w:r>
      <w:r>
        <w:rPr/>
        <w:t>Migración de documentos impresos a mensaje de datos, de acuerdo con lo dispuesto</w:t>
      </w:r>
      <w:r>
        <w:rPr>
          <w:spacing w:val="1"/>
        </w:rPr>
        <w:t> </w:t>
      </w:r>
      <w:r>
        <w:rPr/>
        <w:t>en la norma oficial mexicana sobre digitalización y conservación de mensajes de datos que para tal efecto</w:t>
      </w:r>
      <w:r>
        <w:rPr>
          <w:spacing w:val="-53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Definición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r>
        <w:rPr>
          <w:rFonts w:ascii="Arial" w:hAnsi="Arial"/>
          <w:b/>
        </w:rPr>
        <w:t>Emisor: </w:t>
      </w:r>
      <w:r>
        <w:rPr/>
        <w:t>Toda persona que, al tenor del Mensaje de Datos, haya actuado a nombre propio o en cuyo</w:t>
      </w:r>
      <w:r>
        <w:rPr>
          <w:spacing w:val="1"/>
        </w:rPr>
        <w:t> </w:t>
      </w:r>
      <w:r>
        <w:rPr/>
        <w:t>nombre se haya enviado o generado ese mensaje antes de ser archivado, si éste es el caso, pero que no</w:t>
      </w:r>
      <w:r>
        <w:rPr>
          <w:spacing w:val="1"/>
        </w:rPr>
        <w:t> </w:t>
      </w:r>
      <w:r>
        <w:rPr/>
        <w:t>haya actuado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Intermediario.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3" w:firstLine="288"/>
        <w:jc w:val="both"/>
      </w:pPr>
      <w:r>
        <w:rPr>
          <w:rFonts w:ascii="Arial" w:hAnsi="Arial"/>
          <w:b/>
        </w:rPr>
        <w:t>Firma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Electrónica: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adjuntados o lógicamente asociados al mismo por cualquier tecnología, que son utilizados para identificar</w:t>
      </w:r>
      <w:r>
        <w:rPr>
          <w:spacing w:val="-53"/>
        </w:rPr>
        <w:t> </w:t>
      </w:r>
      <w:r>
        <w:rPr/>
        <w:t>al Firmante en relación con el Mensaje de Datos e indicar que el Firmante aprueba la información</w:t>
      </w:r>
      <w:r>
        <w:rPr>
          <w:spacing w:val="1"/>
        </w:rPr>
        <w:t> </w:t>
      </w:r>
      <w:r>
        <w:rPr/>
        <w:t>contenida en el Mensaje de Datos, y que produce los mismos efectos jurídicos que la firma autógrafa,</w:t>
      </w:r>
      <w:r>
        <w:rPr>
          <w:spacing w:val="1"/>
        </w:rPr>
        <w:t> </w:t>
      </w:r>
      <w:r>
        <w:rPr/>
        <w:t>siendo</w:t>
      </w:r>
      <w:r>
        <w:rPr>
          <w:spacing w:val="-2"/>
        </w:rPr>
        <w:t> </w:t>
      </w:r>
      <w:r>
        <w:rPr/>
        <w:t>admisible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</w:pPr>
    </w:p>
    <w:p>
      <w:pPr>
        <w:spacing w:line="242" w:lineRule="auto" w:before="1"/>
        <w:ind w:left="218" w:right="222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Firma Electrónica Avanzada o Fiable: </w:t>
      </w:r>
      <w:r>
        <w:rPr>
          <w:sz w:val="20"/>
        </w:rPr>
        <w:t>Aquella Firma Electrónica que cumpla con los requisitos</w:t>
      </w:r>
      <w:r>
        <w:rPr>
          <w:spacing w:val="1"/>
          <w:sz w:val="20"/>
        </w:rPr>
        <w:t> </w:t>
      </w:r>
      <w:r>
        <w:rPr>
          <w:sz w:val="20"/>
        </w:rPr>
        <w:t>contemplados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fracciones 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97.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En aquellas disposiciones que se refieran a Firma Digital, se considerará a ésta como una especie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9" w:firstLine="288"/>
        <w:jc w:val="both"/>
      </w:pPr>
      <w:r>
        <w:rPr>
          <w:rFonts w:ascii="Arial" w:hAnsi="Arial"/>
          <w:b/>
        </w:rPr>
        <w:t>Firmante: </w:t>
      </w:r>
      <w:r>
        <w:rPr/>
        <w:t>La persona que posee los datos de la creación de la firma y que actúa en nombre propio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representa.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Intermediario: </w:t>
      </w:r>
      <w:r>
        <w:rPr/>
        <w:t>En relación con un determinado Mensaje de Datos, se entenderá toda persona que,</w:t>
      </w:r>
      <w:r>
        <w:rPr>
          <w:spacing w:val="1"/>
        </w:rPr>
        <w:t> </w:t>
      </w:r>
      <w:r>
        <w:rPr/>
        <w:t>actuando por cuenta de otra, envíe, reciba o archive dicho Mensaje o preste algún otro servicio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él.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>
          <w:rFonts w:ascii="Arial" w:hAnsi="Arial"/>
          <w:b/>
        </w:rPr>
        <w:t>Mensaje de Datos: </w:t>
      </w:r>
      <w:r>
        <w:rPr/>
        <w:t>La información generada, enviada, recibida o archivada por medios electrónicos,</w:t>
      </w:r>
      <w:r>
        <w:rPr>
          <w:spacing w:val="1"/>
        </w:rPr>
        <w:t> </w:t>
      </w:r>
      <w:r>
        <w:rPr/>
        <w:t>ópticos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tecnología.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Parte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Confía: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3"/>
        </w:rPr>
        <w:t> </w:t>
      </w:r>
      <w:r>
        <w:rPr/>
        <w:t>persona</w:t>
      </w:r>
      <w:r>
        <w:rPr>
          <w:spacing w:val="6"/>
        </w:rPr>
        <w:t> </w:t>
      </w:r>
      <w:r>
        <w:rPr/>
        <w:t>que,</w:t>
      </w:r>
      <w:r>
        <w:rPr>
          <w:spacing w:val="4"/>
        </w:rPr>
        <w:t> </w:t>
      </w:r>
      <w:r>
        <w:rPr/>
        <w:t>siendo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no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Destinatario,</w:t>
      </w:r>
      <w:r>
        <w:rPr>
          <w:spacing w:val="7"/>
        </w:rPr>
        <w:t> </w:t>
      </w:r>
      <w:r>
        <w:rPr/>
        <w:t>actúa</w:t>
      </w:r>
      <w:r>
        <w:rPr>
          <w:spacing w:val="3"/>
        </w:rPr>
        <w:t> </w:t>
      </w:r>
      <w:r>
        <w:rPr/>
        <w:t>sobre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base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5"/>
        </w:rPr>
        <w:t> </w:t>
      </w:r>
      <w:r>
        <w:rPr/>
        <w:t>Certificado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>
          <w:rFonts w:ascii="Arial" w:hAnsi="Arial"/>
          <w:b/>
        </w:rPr>
        <w:t>Prestador de Servicios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 Certificación:</w:t>
      </w:r>
      <w:r>
        <w:rPr>
          <w:rFonts w:ascii="Arial" w:hAnsi="Arial"/>
          <w:b/>
          <w:spacing w:val="1"/>
        </w:rPr>
        <w:t> </w:t>
      </w:r>
      <w:r>
        <w:rPr/>
        <w:t>La persona o institución pública que preste servicios</w:t>
      </w:r>
      <w:r>
        <w:rPr>
          <w:spacing w:val="1"/>
        </w:rPr>
        <w:t> </w:t>
      </w:r>
      <w:r>
        <w:rPr/>
        <w:t>relacionados con firmas electrónicas, expide los certificados o presta servicios relacionados como la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el sellado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digitalización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impresos,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digitalización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 de</w:t>
      </w:r>
      <w:r>
        <w:rPr>
          <w:spacing w:val="-1"/>
        </w:rPr>
        <w:t> </w:t>
      </w:r>
      <w:r>
        <w:rPr/>
        <w:t>mensajes 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 efecto</w:t>
      </w:r>
      <w:r>
        <w:rPr>
          <w:spacing w:val="-1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Definición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Secretaría: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entenderá 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Economía.</w:t>
      </w:r>
    </w:p>
    <w:p>
      <w:pPr>
        <w:pStyle w:val="BodyText"/>
        <w:spacing w:before="1"/>
      </w:pPr>
    </w:p>
    <w:p>
      <w:pPr>
        <w:pStyle w:val="BodyText"/>
        <w:ind w:left="218" w:right="224" w:firstLine="288"/>
        <w:jc w:val="both"/>
      </w:pPr>
      <w:r>
        <w:rPr>
          <w:rFonts w:ascii="Arial" w:hAnsi="Arial"/>
          <w:b/>
        </w:rPr>
        <w:t>Sello Digital de Tiempo: </w:t>
      </w:r>
      <w:r>
        <w:rPr/>
        <w:t>El registro que prueba que un dato existía antes de la fecha y hora de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Sello,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digitalización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mensajes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Definición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rFonts w:ascii="Arial" w:hAnsi="Arial"/>
          <w:b/>
        </w:rPr>
        <w:t>Sistema de Información: </w:t>
      </w:r>
      <w:r>
        <w:rPr/>
        <w:t>Se entenderá todo sistema utilizado para generar, enviar, recibir, archivar o</w:t>
      </w:r>
      <w:r>
        <w:rPr>
          <w:spacing w:val="1"/>
        </w:rPr>
        <w:t> </w:t>
      </w:r>
      <w:r>
        <w:rPr/>
        <w:t>procesar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Mensajes 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Titular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Certificado: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persona a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expedido el</w:t>
      </w:r>
      <w:r>
        <w:rPr>
          <w:spacing w:val="-2"/>
          <w:sz w:val="20"/>
        </w:rPr>
        <w:t> </w:t>
      </w:r>
      <w:r>
        <w:rPr>
          <w:sz w:val="20"/>
        </w:rPr>
        <w:t>Certificado.</w:t>
      </w:r>
    </w:p>
    <w:p>
      <w:pPr>
        <w:spacing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89_bis" w:id="108"/>
      <w:bookmarkEnd w:id="108"/>
      <w:r>
        <w:rPr/>
      </w:r>
      <w:r>
        <w:rPr>
          <w:rFonts w:ascii="Arial" w:hAnsi="Arial"/>
          <w:b/>
        </w:rPr>
        <w:t>Artículo 89 bis.- </w:t>
      </w:r>
      <w:r>
        <w:rPr/>
        <w:t>No se negarán efectos jurídicos, validez o fuerza obligatoria a cualquier tipo de</w:t>
      </w:r>
      <w:r>
        <w:rPr>
          <w:spacing w:val="1"/>
        </w:rPr>
        <w:t> </w:t>
      </w:r>
      <w:r>
        <w:rPr/>
        <w:t>información por la sola razón de que esté contenida en un Mensaje de Datos. Por tanto, dichos mensajes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autoridad</w:t>
      </w:r>
      <w:r>
        <w:rPr>
          <w:spacing w:val="55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reconocida, y surtirán los mismos efectos jurídicos que la documentación impresa, siempre y cuando los</w:t>
      </w:r>
      <w:r>
        <w:rPr>
          <w:spacing w:val="1"/>
        </w:rPr>
        <w:t> </w:t>
      </w:r>
      <w:r>
        <w:rPr/>
        <w:t>mensajes de datos se ajusten a las disposiciones de este Código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los lineamientos normativos</w:t>
      </w:r>
      <w:r>
        <w:rPr>
          <w:spacing w:val="1"/>
        </w:rPr>
        <w:t> </w:t>
      </w:r>
      <w:r>
        <w:rPr/>
        <w:t>correspondientes.</w:t>
      </w:r>
    </w:p>
    <w:p>
      <w:pPr>
        <w:spacing w:line="182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90" w:id="109"/>
      <w:bookmarkEnd w:id="1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90.-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presumirá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un Mensaje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 proviene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Emisor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ha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enviado: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Emisor;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0" w:hanging="569"/>
        <w:jc w:val="left"/>
        <w:rPr>
          <w:sz w:val="20"/>
        </w:rPr>
      </w:pPr>
      <w:r>
        <w:rPr>
          <w:sz w:val="20"/>
        </w:rPr>
        <w:t>Usando</w:t>
      </w:r>
      <w:r>
        <w:rPr>
          <w:spacing w:val="34"/>
          <w:sz w:val="20"/>
        </w:rPr>
        <w:t> </w:t>
      </w:r>
      <w:r>
        <w:rPr>
          <w:sz w:val="20"/>
        </w:rPr>
        <w:t>medios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identificación,</w:t>
      </w:r>
      <w:r>
        <w:rPr>
          <w:spacing w:val="36"/>
          <w:sz w:val="20"/>
        </w:rPr>
        <w:t> </w:t>
      </w:r>
      <w:r>
        <w:rPr>
          <w:sz w:val="20"/>
        </w:rPr>
        <w:t>tales</w:t>
      </w:r>
      <w:r>
        <w:rPr>
          <w:spacing w:val="36"/>
          <w:sz w:val="20"/>
        </w:rPr>
        <w:t> </w:t>
      </w:r>
      <w:r>
        <w:rPr>
          <w:sz w:val="20"/>
        </w:rPr>
        <w:t>como</w:t>
      </w:r>
      <w:r>
        <w:rPr>
          <w:spacing w:val="35"/>
          <w:sz w:val="20"/>
        </w:rPr>
        <w:t> </w:t>
      </w:r>
      <w:r>
        <w:rPr>
          <w:sz w:val="20"/>
        </w:rPr>
        <w:t>claves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contraseñas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Emisor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alguna</w:t>
      </w:r>
      <w:r>
        <w:rPr>
          <w:spacing w:val="-5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facultada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actuar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 Emisor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a ese</w:t>
      </w:r>
      <w:r>
        <w:rPr>
          <w:spacing w:val="-2"/>
          <w:sz w:val="20"/>
        </w:rPr>
        <w:t> </w:t>
      </w:r>
      <w:r>
        <w:rPr>
          <w:sz w:val="20"/>
        </w:rPr>
        <w:t>Mensaje de Datos,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26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un</w:t>
      </w:r>
      <w:r>
        <w:rPr>
          <w:spacing w:val="36"/>
          <w:sz w:val="20"/>
        </w:rPr>
        <w:t> </w:t>
      </w:r>
      <w:r>
        <w:rPr>
          <w:sz w:val="20"/>
        </w:rPr>
        <w:t>Sistema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Información</w:t>
      </w:r>
      <w:r>
        <w:rPr>
          <w:spacing w:val="38"/>
          <w:sz w:val="20"/>
        </w:rPr>
        <w:t> </w:t>
      </w:r>
      <w:r>
        <w:rPr>
          <w:sz w:val="20"/>
        </w:rPr>
        <w:t>programado</w:t>
      </w:r>
      <w:r>
        <w:rPr>
          <w:spacing w:val="36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Emisor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nombre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opere</w:t>
      </w:r>
      <w:r>
        <w:rPr>
          <w:spacing w:val="-52"/>
          <w:sz w:val="20"/>
        </w:rPr>
        <w:t> </w:t>
      </w:r>
      <w:r>
        <w:rPr>
          <w:sz w:val="20"/>
        </w:rPr>
        <w:t>automáticamente.</w:t>
      </w:r>
    </w:p>
    <w:p>
      <w:pPr>
        <w:spacing w:line="178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90_bis" w:id="110"/>
      <w:bookmarkEnd w:id="110"/>
      <w:r>
        <w:rPr/>
      </w:r>
      <w:r>
        <w:rPr>
          <w:rFonts w:ascii="Arial" w:hAnsi="Arial"/>
          <w:b/>
        </w:rPr>
        <w:t>Artículo 90 bis.- </w:t>
      </w:r>
      <w:r>
        <w:rPr/>
        <w:t>Se presume que un Mensaje de Datos ha sido enviado por el Emisor y, por lo tanto,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Destinatario</w:t>
      </w:r>
      <w:r>
        <w:rPr>
          <w:spacing w:val="-1"/>
        </w:rPr>
        <w:t> </w:t>
      </w:r>
      <w:r>
        <w:rPr/>
        <w:t>o la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Confía,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actuar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cuando: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2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Haya aplicado en forma adecuada el procedimiento acordado previamente con el Emisor, con el</w:t>
      </w:r>
      <w:r>
        <w:rPr>
          <w:spacing w:val="-53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establecer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Mensaje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provenía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-1"/>
          <w:sz w:val="20"/>
        </w:rPr>
        <w:t> </w:t>
      </w:r>
      <w:r>
        <w:rPr>
          <w:sz w:val="20"/>
        </w:rPr>
        <w:t>de éste,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2" w:lineRule="auto" w:before="1" w:after="0"/>
        <w:ind w:left="1075" w:right="214" w:hanging="569"/>
        <w:jc w:val="both"/>
        <w:rPr>
          <w:sz w:val="20"/>
        </w:rPr>
      </w:pPr>
      <w:r>
        <w:rPr>
          <w:sz w:val="20"/>
        </w:rPr>
        <w:t>El Mensaje de Datos que reciba el Destinatario o la Parte que Confía, resulte de los actos de un</w:t>
      </w:r>
      <w:r>
        <w:rPr>
          <w:spacing w:val="1"/>
          <w:sz w:val="20"/>
        </w:rPr>
        <w:t> </w:t>
      </w:r>
      <w:r>
        <w:rPr>
          <w:sz w:val="20"/>
        </w:rPr>
        <w:t>Intermediario que le haya dado acceso a algún método utilizado por el Emisor para identificar un</w:t>
      </w:r>
      <w:r>
        <w:rPr>
          <w:spacing w:val="-53"/>
          <w:sz w:val="20"/>
        </w:rPr>
        <w:t> </w:t>
      </w:r>
      <w:r>
        <w:rPr>
          <w:sz w:val="20"/>
        </w:rPr>
        <w:t>Mensaje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como</w:t>
      </w:r>
      <w:r>
        <w:rPr>
          <w:spacing w:val="-1"/>
          <w:sz w:val="20"/>
        </w:rPr>
        <w:t> </w:t>
      </w:r>
      <w:r>
        <w:rPr>
          <w:sz w:val="20"/>
        </w:rPr>
        <w:t>propio.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42" w:lineRule="auto" w:before="0" w:after="0"/>
        <w:ind w:left="1075" w:right="221" w:hanging="569"/>
        <w:jc w:val="both"/>
        <w:rPr>
          <w:sz w:val="20"/>
        </w:rPr>
      </w:pPr>
      <w:r>
        <w:rPr>
          <w:sz w:val="20"/>
        </w:rPr>
        <w:t>A partir del momento en que el Destinatario o la Parte que Confía, haya sido informado por el</w:t>
      </w:r>
      <w:r>
        <w:rPr>
          <w:spacing w:val="1"/>
          <w:sz w:val="20"/>
        </w:rPr>
        <w:t> </w:t>
      </w:r>
      <w:r>
        <w:rPr>
          <w:sz w:val="20"/>
        </w:rPr>
        <w:t>Emisor de que</w:t>
      </w:r>
      <w:r>
        <w:rPr>
          <w:spacing w:val="1"/>
          <w:sz w:val="20"/>
        </w:rPr>
        <w:t> </w:t>
      </w:r>
      <w:r>
        <w:rPr>
          <w:sz w:val="20"/>
        </w:rPr>
        <w:t>el Mensaje de Datos no</w:t>
      </w:r>
      <w:r>
        <w:rPr>
          <w:spacing w:val="1"/>
          <w:sz w:val="20"/>
        </w:rPr>
        <w:t> </w:t>
      </w:r>
      <w:r>
        <w:rPr>
          <w:sz w:val="20"/>
        </w:rPr>
        <w:t>provenía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y haya</w:t>
      </w:r>
      <w:r>
        <w:rPr>
          <w:spacing w:val="1"/>
          <w:sz w:val="20"/>
        </w:rPr>
        <w:t> </w:t>
      </w:r>
      <w:r>
        <w:rPr>
          <w:sz w:val="20"/>
        </w:rPr>
        <w:t>dispuesto de un plazo</w:t>
      </w:r>
      <w:r>
        <w:rPr>
          <w:spacing w:val="1"/>
          <w:sz w:val="20"/>
        </w:rPr>
        <w:t> </w:t>
      </w:r>
      <w:r>
        <w:rPr>
          <w:sz w:val="20"/>
        </w:rPr>
        <w:t>razonable para</w:t>
      </w:r>
      <w:r>
        <w:rPr>
          <w:spacing w:val="-1"/>
          <w:sz w:val="20"/>
        </w:rPr>
        <w:t> </w:t>
      </w:r>
      <w:r>
        <w:rPr>
          <w:sz w:val="20"/>
        </w:rPr>
        <w:t>actuar en</w:t>
      </w:r>
      <w:r>
        <w:rPr>
          <w:spacing w:val="-1"/>
          <w:sz w:val="20"/>
        </w:rPr>
        <w:t> </w:t>
      </w:r>
      <w:r>
        <w:rPr>
          <w:sz w:val="20"/>
        </w:rPr>
        <w:t>consecuencia,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242" w:lineRule="auto" w:before="0" w:after="0"/>
        <w:ind w:left="1075" w:right="213" w:hanging="569"/>
        <w:jc w:val="both"/>
        <w:rPr>
          <w:sz w:val="20"/>
        </w:rPr>
      </w:pPr>
      <w:r>
        <w:rPr>
          <w:sz w:val="20"/>
        </w:rPr>
        <w:t>A partir</w:t>
      </w:r>
      <w:r>
        <w:rPr>
          <w:spacing w:val="1"/>
          <w:sz w:val="20"/>
        </w:rPr>
        <w:t> </w:t>
      </w:r>
      <w:r>
        <w:rPr>
          <w:sz w:val="20"/>
        </w:rPr>
        <w:t>del momento en</w:t>
      </w:r>
      <w:r>
        <w:rPr>
          <w:spacing w:val="1"/>
          <w:sz w:val="20"/>
        </w:rPr>
        <w:t> </w:t>
      </w:r>
      <w:r>
        <w:rPr>
          <w:sz w:val="20"/>
        </w:rPr>
        <w:t>que el Destinatario 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que Confía, tenga</w:t>
      </w:r>
      <w:r>
        <w:rPr>
          <w:spacing w:val="1"/>
          <w:sz w:val="20"/>
        </w:rPr>
        <w:t> </w:t>
      </w:r>
      <w:r>
        <w:rPr>
          <w:sz w:val="20"/>
        </w:rPr>
        <w:t>conocimiento,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debiere tenerlo, de haber actuado con la debida diligencia o aplicado algún método convenido,</w:t>
      </w:r>
      <w:r>
        <w:rPr>
          <w:spacing w:val="1"/>
          <w:sz w:val="20"/>
        </w:rPr>
        <w:t> </w:t>
      </w:r>
      <w:r>
        <w:rPr>
          <w:sz w:val="20"/>
        </w:rPr>
        <w:t>que el Mensaje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 no</w:t>
      </w:r>
      <w:r>
        <w:rPr>
          <w:spacing w:val="-1"/>
          <w:sz w:val="20"/>
        </w:rPr>
        <w:t> </w:t>
      </w:r>
      <w:r>
        <w:rPr>
          <w:sz w:val="20"/>
        </w:rPr>
        <w:t>provenía</w:t>
      </w:r>
      <w:r>
        <w:rPr>
          <w:spacing w:val="-2"/>
          <w:sz w:val="20"/>
        </w:rPr>
        <w:t> </w:t>
      </w:r>
      <w:r>
        <w:rPr>
          <w:sz w:val="20"/>
        </w:rPr>
        <w:t>del Emisor.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Salvo prueba en contrario y sin perjuicio del uso de cualquier otro método de verificación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 del Emisor, se presumirá que se actuó con la debida diligencia si el método que usó el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Confía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verificación de la fiabilidad de las Firmas Electrónicas. Cuando se acuerde el uso de comunicaciones</w:t>
      </w:r>
      <w:r>
        <w:rPr>
          <w:spacing w:val="1"/>
        </w:rPr>
        <w:t> </w:t>
      </w:r>
      <w:r>
        <w:rPr/>
        <w:t>electrónicas certificadas, éstas deberán realizarse conforme a los requisitos previstos en la Norma Oficial</w:t>
      </w:r>
      <w:r>
        <w:rPr>
          <w:spacing w:val="1"/>
        </w:rPr>
        <w:t> </w:t>
      </w:r>
      <w:r>
        <w:rPr/>
        <w:t>Mexicana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 Comercio.</w:t>
      </w:r>
    </w:p>
    <w:p>
      <w:pPr>
        <w:spacing w:before="0"/>
        <w:ind w:left="7184" w:right="21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02-05-2017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214" w:firstLine="288"/>
      </w:pPr>
      <w:bookmarkStart w:name="Artículo_91" w:id="111"/>
      <w:bookmarkEnd w:id="1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91.-</w:t>
      </w:r>
      <w:r>
        <w:rPr>
          <w:rFonts w:ascii="Arial" w:hAnsi="Arial"/>
          <w:b/>
          <w:spacing w:val="12"/>
        </w:rPr>
        <w:t> </w:t>
      </w:r>
      <w:r>
        <w:rPr/>
        <w:t>Salvo</w:t>
      </w:r>
      <w:r>
        <w:rPr>
          <w:spacing w:val="12"/>
        </w:rPr>
        <w:t> </w:t>
      </w:r>
      <w:r>
        <w:rPr/>
        <w:t>pacto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contrario</w:t>
      </w:r>
      <w:r>
        <w:rPr>
          <w:spacing w:val="11"/>
        </w:rPr>
        <w:t> </w:t>
      </w:r>
      <w:r>
        <w:rPr/>
        <w:t>entre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Emisor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11"/>
        </w:rPr>
        <w:t> </w:t>
      </w:r>
      <w:r>
        <w:rPr/>
        <w:t>Destinatario,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momento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recepción</w:t>
      </w:r>
      <w:r>
        <w:rPr>
          <w:spacing w:val="13"/>
        </w:rPr>
        <w:t> </w:t>
      </w:r>
      <w:r>
        <w:rPr/>
        <w:t>de</w:t>
      </w:r>
      <w:r>
        <w:rPr>
          <w:spacing w:val="-52"/>
        </w:rPr>
        <w:t> </w:t>
      </w:r>
      <w:r>
        <w:rPr/>
        <w:t>un</w:t>
      </w:r>
      <w:r>
        <w:rPr>
          <w:spacing w:val="-2"/>
        </w:rPr>
        <w:t> </w:t>
      </w:r>
      <w:r>
        <w:rPr/>
        <w:t>Mensaje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se</w:t>
      </w:r>
      <w:r>
        <w:rPr>
          <w:spacing w:val="-1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2" w:lineRule="auto" w:before="0" w:after="0"/>
        <w:ind w:left="1075" w:right="212" w:hanging="569"/>
        <w:jc w:val="both"/>
        <w:rPr>
          <w:sz w:val="20"/>
        </w:rPr>
      </w:pPr>
      <w:r>
        <w:rPr>
          <w:sz w:val="20"/>
        </w:rPr>
        <w:t>Si el Destinatario ha designado un Sistema de Información para la recepción de Mensajes 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tendrá lugar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ingrese</w:t>
      </w:r>
      <w:r>
        <w:rPr>
          <w:spacing w:val="-2"/>
          <w:sz w:val="20"/>
        </w:rPr>
        <w:t> </w:t>
      </w:r>
      <w:r>
        <w:rPr>
          <w:sz w:val="20"/>
        </w:rPr>
        <w:t>en dicho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De enviarse el Mensaje de Datos a un Sistema de Información del Destinatario que no sea el</w:t>
      </w:r>
      <w:r>
        <w:rPr>
          <w:spacing w:val="1"/>
          <w:sz w:val="20"/>
        </w:rPr>
        <w:t> </w:t>
      </w:r>
      <w:r>
        <w:rPr>
          <w:sz w:val="20"/>
        </w:rPr>
        <w:t>Sistema de Información designado, o de no haber un Sistema de Información designado, en 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Destinatario</w:t>
      </w:r>
      <w:r>
        <w:rPr>
          <w:spacing w:val="1"/>
          <w:sz w:val="20"/>
        </w:rPr>
        <w:t> </w:t>
      </w:r>
      <w:r>
        <w:rPr>
          <w:sz w:val="20"/>
        </w:rPr>
        <w:t>recupere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Mensaje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2" w:lineRule="auto" w:before="0" w:after="0"/>
        <w:ind w:left="1075" w:right="228" w:hanging="569"/>
        <w:jc w:val="both"/>
        <w:rPr>
          <w:sz w:val="20"/>
        </w:rPr>
      </w:pPr>
      <w:r>
        <w:rPr>
          <w:sz w:val="20"/>
        </w:rPr>
        <w:t>Si el Destinatario no ha designado un Sistema de Información, la recepción tendrá lugar cuando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Mensaje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ingrese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Destinatario.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30" w:firstLine="288"/>
        <w:jc w:val="both"/>
      </w:pPr>
      <w:r>
        <w:rPr/>
        <w:t>Lo dispuesto en este artículo será aplicable aun cuando el Sistema de Información esté ubicado en un</w:t>
      </w:r>
      <w:r>
        <w:rPr>
          <w:spacing w:val="-53"/>
        </w:rPr>
        <w:t> </w:t>
      </w:r>
      <w:r>
        <w:rPr/>
        <w:t>lugar</w:t>
      </w:r>
      <w:r>
        <w:rPr>
          <w:spacing w:val="-2"/>
        </w:rPr>
        <w:t> </w:t>
      </w:r>
      <w:r>
        <w:rPr/>
        <w:t>distinto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 tenga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Mensaje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 94.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Cuando se acuerde el uso de comunicaciones electrónicas certificadas, éstas deberán realizarse</w:t>
      </w:r>
      <w:r>
        <w:rPr>
          <w:spacing w:val="1"/>
        </w:rPr>
        <w:t> </w:t>
      </w:r>
      <w:r>
        <w:rPr/>
        <w:t>conforme a los requisitos previstos en la Norma Oficial Mexicana a que se refiere el artículo 49 del Código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Comercio.</w:t>
      </w:r>
    </w:p>
    <w:p>
      <w:pPr>
        <w:spacing w:before="0"/>
        <w:ind w:left="3373" w:right="204" w:firstLine="383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02-05-2017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5" w:firstLine="288"/>
        <w:jc w:val="both"/>
      </w:pPr>
      <w:bookmarkStart w:name="Artículo_91_bis" w:id="112"/>
      <w:bookmarkEnd w:id="112"/>
      <w:r>
        <w:rPr/>
      </w:r>
      <w:r>
        <w:rPr>
          <w:rFonts w:ascii="Arial" w:hAnsi="Arial"/>
          <w:b/>
        </w:rPr>
        <w:t>Artículo 91 bis.- </w:t>
      </w:r>
      <w:r>
        <w:rPr/>
        <w:t>Salvo pacto en contrario entre el Emisor y el Destinatario, el Mensaje de Datos se</w:t>
      </w:r>
      <w:r>
        <w:rPr>
          <w:spacing w:val="1"/>
        </w:rPr>
        <w:t> </w:t>
      </w:r>
      <w:r>
        <w:rPr/>
        <w:t>tendrá por expedido cuando ingrese en un Sistema de Información que no esté bajo el control del Emisor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Intermediario.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92" w:id="113"/>
      <w:bookmarkEnd w:id="1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acuse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recibo</w:t>
      </w:r>
      <w:r>
        <w:rPr>
          <w:spacing w:val="-1"/>
        </w:rPr>
        <w:t> </w:t>
      </w:r>
      <w:r>
        <w:rPr/>
        <w:t>de Mensajes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0" w:lineRule="auto" w:before="0" w:after="0"/>
        <w:ind w:left="1075" w:right="220" w:hanging="569"/>
        <w:jc w:val="both"/>
        <w:rPr>
          <w:sz w:val="20"/>
        </w:rPr>
      </w:pPr>
      <w:r>
        <w:rPr>
          <w:sz w:val="20"/>
        </w:rPr>
        <w:t>Si al enviar o antes de enviar un Mensaje de Datos, el Emisor solicita o acuerda con el</w:t>
      </w:r>
      <w:r>
        <w:rPr>
          <w:spacing w:val="1"/>
          <w:sz w:val="20"/>
        </w:rPr>
        <w:t> </w:t>
      </w:r>
      <w:r>
        <w:rPr>
          <w:sz w:val="20"/>
        </w:rPr>
        <w:t>Destinatario que se acuse</w:t>
      </w:r>
      <w:r>
        <w:rPr>
          <w:spacing w:val="55"/>
          <w:sz w:val="20"/>
        </w:rPr>
        <w:t> </w:t>
      </w:r>
      <w:r>
        <w:rPr>
          <w:sz w:val="20"/>
        </w:rPr>
        <w:t>recibo del Mensaje de Datos, pero no se ha acordado entre éstos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método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1"/>
          <w:sz w:val="20"/>
        </w:rPr>
        <w:t> </w:t>
      </w:r>
      <w:r>
        <w:rPr>
          <w:sz w:val="20"/>
        </w:rPr>
        <w:t>para efectuarlo,</w:t>
      </w:r>
      <w:r>
        <w:rPr>
          <w:spacing w:val="-1"/>
          <w:sz w:val="20"/>
        </w:rPr>
        <w:t> </w:t>
      </w:r>
      <w:r>
        <w:rPr>
          <w:sz w:val="20"/>
        </w:rPr>
        <w:t>se podrá</w:t>
      </w:r>
      <w:r>
        <w:rPr>
          <w:spacing w:val="2"/>
          <w:sz w:val="20"/>
        </w:rPr>
        <w:t> </w:t>
      </w:r>
      <w:r>
        <w:rPr>
          <w:sz w:val="20"/>
        </w:rPr>
        <w:t>acusar</w:t>
      </w:r>
      <w:r>
        <w:rPr>
          <w:spacing w:val="-2"/>
          <w:sz w:val="20"/>
        </w:rPr>
        <w:t> </w:t>
      </w:r>
      <w:r>
        <w:rPr>
          <w:sz w:val="20"/>
        </w:rPr>
        <w:t>recibo</w:t>
      </w:r>
      <w:r>
        <w:rPr>
          <w:spacing w:val="-1"/>
          <w:sz w:val="20"/>
        </w:rPr>
        <w:t> </w:t>
      </w:r>
      <w:r>
        <w:rPr>
          <w:sz w:val="20"/>
        </w:rPr>
        <w:t>mediante: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Destinatario,</w:t>
      </w:r>
      <w:r>
        <w:rPr>
          <w:spacing w:val="-1"/>
          <w:sz w:val="20"/>
        </w:rPr>
        <w:t> </w:t>
      </w:r>
      <w:r>
        <w:rPr>
          <w:sz w:val="20"/>
        </w:rPr>
        <w:t>automatizada</w:t>
      </w:r>
      <w:r>
        <w:rPr>
          <w:spacing w:val="-3"/>
          <w:sz w:val="20"/>
        </w:rPr>
        <w:t> </w:t>
      </w:r>
      <w:r>
        <w:rPr>
          <w:sz w:val="20"/>
        </w:rPr>
        <w:t>o no,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218" w:hanging="567"/>
        <w:jc w:val="left"/>
        <w:rPr>
          <w:sz w:val="20"/>
        </w:rPr>
      </w:pPr>
      <w:r>
        <w:rPr>
          <w:sz w:val="20"/>
        </w:rPr>
        <w:t>Todo</w:t>
      </w:r>
      <w:r>
        <w:rPr>
          <w:spacing w:val="52"/>
          <w:sz w:val="20"/>
        </w:rPr>
        <w:t> </w:t>
      </w:r>
      <w:r>
        <w:rPr>
          <w:sz w:val="20"/>
        </w:rPr>
        <w:t>acto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Destinatario,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baste  para</w:t>
      </w:r>
      <w:r>
        <w:rPr>
          <w:spacing w:val="6"/>
          <w:sz w:val="20"/>
        </w:rPr>
        <w:t> </w:t>
      </w:r>
      <w:r>
        <w:rPr>
          <w:sz w:val="20"/>
        </w:rPr>
        <w:t>indicar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1"/>
          <w:sz w:val="20"/>
        </w:rPr>
        <w:t> </w:t>
      </w:r>
      <w:r>
        <w:rPr>
          <w:sz w:val="20"/>
        </w:rPr>
        <w:t>Emisor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  ha</w:t>
      </w:r>
      <w:r>
        <w:rPr>
          <w:spacing w:val="52"/>
          <w:sz w:val="20"/>
        </w:rPr>
        <w:t> </w:t>
      </w:r>
      <w:r>
        <w:rPr>
          <w:sz w:val="20"/>
        </w:rPr>
        <w:t>recibido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Mensaje 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0" w:lineRule="auto" w:before="0" w:after="0"/>
        <w:ind w:left="1075" w:right="226" w:hanging="569"/>
        <w:jc w:val="both"/>
        <w:rPr>
          <w:sz w:val="20"/>
        </w:rPr>
      </w:pPr>
      <w:r>
        <w:rPr>
          <w:sz w:val="20"/>
        </w:rPr>
        <w:t>Cuando el Emisor haya indicado que los efectos del Mensaje de Datos estarán condicionados a</w:t>
      </w:r>
      <w:r>
        <w:rPr>
          <w:spacing w:val="-53"/>
          <w:sz w:val="20"/>
        </w:rPr>
        <w:t> </w:t>
      </w:r>
      <w:r>
        <w:rPr>
          <w:sz w:val="20"/>
        </w:rPr>
        <w:t>la recepción de un acuse de recibo, se considerará que el Mensaje de Datos no ha sido enviado</w:t>
      </w:r>
      <w:r>
        <w:rPr>
          <w:spacing w:val="-53"/>
          <w:sz w:val="20"/>
        </w:rPr>
        <w:t> </w:t>
      </w:r>
      <w:r>
        <w:rPr>
          <w:sz w:val="20"/>
        </w:rPr>
        <w:t>en tanto que no se haya recibido el acuse de recibo en el plazo fijado por el Emisor o dentro de</w:t>
      </w:r>
      <w:r>
        <w:rPr>
          <w:spacing w:val="1"/>
          <w:sz w:val="20"/>
        </w:rPr>
        <w:t> </w:t>
      </w:r>
      <w:r>
        <w:rPr>
          <w:sz w:val="20"/>
        </w:rPr>
        <w:t>un plazo razonable atendiendo a la naturaleza del negocio, a partir del momento del envío del</w:t>
      </w:r>
      <w:r>
        <w:rPr>
          <w:spacing w:val="1"/>
          <w:sz w:val="20"/>
        </w:rPr>
        <w:t> </w:t>
      </w:r>
      <w:r>
        <w:rPr>
          <w:sz w:val="20"/>
        </w:rPr>
        <w:t>Mensaje de</w:t>
      </w:r>
      <w:r>
        <w:rPr>
          <w:spacing w:val="-1"/>
          <w:sz w:val="20"/>
        </w:rPr>
        <w:t> </w:t>
      </w:r>
      <w:r>
        <w:rPr>
          <w:sz w:val="20"/>
        </w:rPr>
        <w:t>Datos;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2" w:lineRule="auto" w:before="0" w:after="0"/>
        <w:ind w:left="1075" w:right="220" w:hanging="569"/>
        <w:jc w:val="both"/>
        <w:rPr>
          <w:sz w:val="20"/>
        </w:rPr>
      </w:pPr>
      <w:r>
        <w:rPr>
          <w:sz w:val="20"/>
        </w:rPr>
        <w:t>Cuando el Emisor haya solicitado o acordado con el Destinatario que se acuse recibo del</w:t>
      </w:r>
      <w:r>
        <w:rPr>
          <w:spacing w:val="1"/>
          <w:sz w:val="20"/>
        </w:rPr>
        <w:t> </w:t>
      </w:r>
      <w:r>
        <w:rPr>
          <w:sz w:val="20"/>
        </w:rPr>
        <w:t>Mensaje de Datos, independientemente de la forma o método determinado para efectuarlo,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22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Emisor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haya</w:t>
      </w:r>
      <w:r>
        <w:rPr>
          <w:spacing w:val="23"/>
          <w:sz w:val="20"/>
        </w:rPr>
        <w:t> </w:t>
      </w:r>
      <w:r>
        <w:rPr>
          <w:sz w:val="20"/>
        </w:rPr>
        <w:t>indicado</w:t>
      </w:r>
      <w:r>
        <w:rPr>
          <w:spacing w:val="22"/>
          <w:sz w:val="20"/>
        </w:rPr>
        <w:t> </w:t>
      </w:r>
      <w:r>
        <w:rPr>
          <w:sz w:val="20"/>
        </w:rPr>
        <w:t>expresamente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efectos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Mensaje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Datos</w:t>
      </w:r>
      <w:r>
        <w:rPr>
          <w:spacing w:val="23"/>
          <w:sz w:val="20"/>
        </w:rPr>
        <w:t> </w:t>
      </w:r>
      <w:r>
        <w:rPr>
          <w:sz w:val="20"/>
        </w:rPr>
        <w:t>estén</w:t>
      </w:r>
      <w:r>
        <w:rPr>
          <w:spacing w:val="-53"/>
          <w:sz w:val="20"/>
        </w:rPr>
        <w:t> </w:t>
      </w:r>
      <w:r>
        <w:rPr>
          <w:sz w:val="20"/>
        </w:rPr>
        <w:t>condicionados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acuse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recibo,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25" w:hanging="567"/>
        <w:jc w:val="left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 haya recibido el</w:t>
      </w:r>
      <w:r>
        <w:rPr>
          <w:spacing w:val="-1"/>
          <w:sz w:val="20"/>
        </w:rPr>
        <w:t> </w:t>
      </w:r>
      <w:r>
        <w:rPr>
          <w:sz w:val="20"/>
        </w:rPr>
        <w:t>acuse de</w:t>
      </w:r>
      <w:r>
        <w:rPr>
          <w:spacing w:val="-1"/>
          <w:sz w:val="20"/>
        </w:rPr>
        <w:t> </w:t>
      </w:r>
      <w:r>
        <w:rPr>
          <w:sz w:val="20"/>
        </w:rPr>
        <w:t>recibo 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 solicitado o</w:t>
      </w:r>
      <w:r>
        <w:rPr>
          <w:spacing w:val="1"/>
          <w:sz w:val="20"/>
        </w:rPr>
        <w:t> </w:t>
      </w:r>
      <w:r>
        <w:rPr>
          <w:sz w:val="20"/>
        </w:rPr>
        <w:t>acordado o,</w:t>
      </w:r>
      <w:r>
        <w:rPr>
          <w:spacing w:val="2"/>
          <w:sz w:val="20"/>
        </w:rPr>
        <w:t> </w:t>
      </w:r>
      <w:r>
        <w:rPr>
          <w:sz w:val="20"/>
        </w:rPr>
        <w:t>en su</w:t>
      </w:r>
      <w:r>
        <w:rPr>
          <w:spacing w:val="2"/>
          <w:sz w:val="20"/>
        </w:rPr>
        <w:t> </w:t>
      </w:r>
      <w:r>
        <w:rPr>
          <w:sz w:val="20"/>
        </w:rPr>
        <w:t>defecto,</w:t>
      </w:r>
      <w:r>
        <w:rPr>
          <w:spacing w:val="-53"/>
          <w:sz w:val="20"/>
        </w:rPr>
        <w:t> </w:t>
      </w:r>
      <w:r>
        <w:rPr>
          <w:sz w:val="20"/>
        </w:rPr>
        <w:t>dentro de un plazo</w:t>
      </w:r>
      <w:r>
        <w:rPr>
          <w:spacing w:val="1"/>
          <w:sz w:val="20"/>
        </w:rPr>
        <w:t> </w:t>
      </w:r>
      <w:r>
        <w:rPr>
          <w:sz w:val="20"/>
        </w:rPr>
        <w:t>razonable</w:t>
      </w:r>
      <w:r>
        <w:rPr>
          <w:spacing w:val="-2"/>
          <w:sz w:val="20"/>
        </w:rPr>
        <w:t> </w:t>
      </w:r>
      <w:r>
        <w:rPr>
          <w:sz w:val="20"/>
        </w:rPr>
        <w:t>atendiendo a</w:t>
      </w:r>
      <w:r>
        <w:rPr>
          <w:spacing w:val="1"/>
          <w:sz w:val="20"/>
        </w:rPr>
        <w:t> </w:t>
      </w:r>
      <w:r>
        <w:rPr>
          <w:sz w:val="20"/>
        </w:rPr>
        <w:t>la naturaleza del negocio.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75" w:right="220"/>
        <w:jc w:val="both"/>
      </w:pPr>
      <w:r>
        <w:rPr/>
        <w:t>El Emisor podrá dar aviso al Destinatario de que no ha recibido el acuse de recibo solicitado o</w:t>
      </w:r>
      <w:r>
        <w:rPr>
          <w:spacing w:val="1"/>
        </w:rPr>
        <w:t> </w:t>
      </w:r>
      <w:r>
        <w:rPr/>
        <w:t>acordado y fijar un nuevo plazo razonable para su recepción, contado a partir del momento de</w:t>
      </w:r>
      <w:r>
        <w:rPr>
          <w:spacing w:val="1"/>
        </w:rPr>
        <w:t> </w:t>
      </w:r>
      <w:r>
        <w:rPr/>
        <w:t>este aviso. Cuando el Emisor reciba acuse de recibo del Destinatario, se presumirá que éste ha</w:t>
      </w:r>
      <w:r>
        <w:rPr>
          <w:spacing w:val="1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Mensaje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correspondiente;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2" w:lineRule="auto" w:before="0" w:after="0"/>
        <w:ind w:left="1075" w:right="227" w:hanging="569"/>
        <w:jc w:val="both"/>
        <w:rPr>
          <w:sz w:val="20"/>
        </w:rPr>
      </w:pPr>
      <w:r>
        <w:rPr>
          <w:sz w:val="20"/>
        </w:rPr>
        <w:t>Cuando en el acuse de recibo se indique que el Mensaje de Datos recibido cumple con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convenidos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 ley,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presumirá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así.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6" w:val="left" w:leader="none"/>
        </w:tabs>
        <w:spacing w:line="240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electrónicas</w:t>
      </w:r>
      <w:r>
        <w:rPr>
          <w:spacing w:val="1"/>
          <w:sz w:val="20"/>
        </w:rPr>
        <w:t> </w:t>
      </w:r>
      <w:r>
        <w:rPr>
          <w:sz w:val="20"/>
        </w:rPr>
        <w:t>certificadas,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55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realizarse conforme a los requisitos previstos en la Norma Oficial Mexicana a que se refiere el</w:t>
      </w:r>
      <w:r>
        <w:rPr>
          <w:spacing w:val="1"/>
          <w:sz w:val="20"/>
        </w:rPr>
        <w:t> </w:t>
      </w:r>
      <w:r>
        <w:rPr>
          <w:sz w:val="20"/>
        </w:rPr>
        <w:t>artículo 49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Comercio.</w:t>
      </w:r>
    </w:p>
    <w:p>
      <w:pPr>
        <w:spacing w:before="0"/>
        <w:ind w:left="3373" w:right="204" w:firstLine="375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02-05-2017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18" w:firstLine="288"/>
        <w:jc w:val="both"/>
      </w:pPr>
      <w:bookmarkStart w:name="Artículo_93" w:id="114"/>
      <w:bookmarkEnd w:id="114"/>
      <w:r>
        <w:rPr/>
      </w:r>
      <w:r>
        <w:rPr>
          <w:rFonts w:ascii="Arial" w:hAnsi="Arial"/>
          <w:b/>
        </w:rPr>
        <w:t>Artículo 93.- </w:t>
      </w:r>
      <w:r>
        <w:rPr/>
        <w:t>Cuando la ley exija la forma escrita para los actos, convenios o contratos, este supuesto</w:t>
      </w:r>
      <w:r>
        <w:rPr>
          <w:spacing w:val="1"/>
        </w:rPr>
        <w:t> </w:t>
      </w:r>
      <w:r>
        <w:rPr/>
        <w:t>se tendrá por cumplido tratándose de Mensaje de Datos, siempre que la información en él contenida se</w:t>
      </w:r>
      <w:r>
        <w:rPr>
          <w:spacing w:val="1"/>
        </w:rPr>
        <w:t> </w:t>
      </w:r>
      <w:r>
        <w:rPr/>
        <w:t>mantenga íntegra y sea accesible para su ulterior consulta, sin importar el formato en el que se encuentre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represente.</w:t>
      </w:r>
    </w:p>
    <w:p>
      <w:pPr>
        <w:pStyle w:val="BodyText"/>
        <w:spacing w:before="2"/>
      </w:pPr>
    </w:p>
    <w:p>
      <w:pPr>
        <w:pStyle w:val="BodyText"/>
        <w:ind w:left="218" w:right="227" w:firstLine="288"/>
        <w:jc w:val="both"/>
      </w:pPr>
      <w:r>
        <w:rPr/>
        <w:t>Cuando adicionalmente la ley exija la firma de las partes, dicho requisito se tendrá por cumplido</w:t>
      </w:r>
      <w:r>
        <w:rPr>
          <w:spacing w:val="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Mensaje</w:t>
      </w:r>
      <w:r>
        <w:rPr>
          <w:spacing w:val="-1"/>
        </w:rPr>
        <w:t> </w:t>
      </w:r>
      <w:r>
        <w:rPr/>
        <w:t>de Datos,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atribuible</w:t>
      </w:r>
      <w:r>
        <w:rPr>
          <w:spacing w:val="-1"/>
        </w:rPr>
        <w:t> </w:t>
      </w:r>
      <w:r>
        <w:rPr/>
        <w:t>a dichas partes.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instrumento ante fedatario público, éste y las partes obligadas podrán, a través de Mensajes de Datos,</w:t>
      </w:r>
      <w:r>
        <w:rPr>
          <w:spacing w:val="1"/>
        </w:rPr>
        <w:t> </w:t>
      </w:r>
      <w:r>
        <w:rPr/>
        <w:t>expresar los términos exactos en que las partes han decidido obligarse, en cuyo caso el fedatario público</w:t>
      </w:r>
      <w:r>
        <w:rPr>
          <w:spacing w:val="1"/>
        </w:rPr>
        <w:t> </w:t>
      </w:r>
      <w:r>
        <w:rPr/>
        <w:t>deberá hacer constar en el propio instrumento los elementos a través de los cuales se atribuyen dichos</w:t>
      </w:r>
      <w:r>
        <w:rPr>
          <w:spacing w:val="1"/>
        </w:rPr>
        <w:t> </w:t>
      </w:r>
      <w:r>
        <w:rPr/>
        <w:t>mensajes a las partes y conservar bajo su resguardo una versión íntegra de los mismos para su ulterior</w:t>
      </w:r>
      <w:r>
        <w:rPr>
          <w:spacing w:val="1"/>
        </w:rPr>
        <w:t> </w:t>
      </w:r>
      <w:r>
        <w:rPr/>
        <w:t>consulta,</w:t>
      </w:r>
      <w:r>
        <w:rPr>
          <w:spacing w:val="-2"/>
        </w:rPr>
        <w:t> </w:t>
      </w:r>
      <w:r>
        <w:rPr/>
        <w:t>otorgando dicho instrumento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 que lo</w:t>
      </w:r>
      <w:r>
        <w:rPr>
          <w:spacing w:val="-2"/>
        </w:rPr>
        <w:t> </w:t>
      </w:r>
      <w:r>
        <w:rPr/>
        <w:t>rige.</w:t>
      </w:r>
    </w:p>
    <w:p>
      <w:pPr>
        <w:spacing w:line="182" w:lineRule="exact" w:before="0"/>
        <w:ind w:left="257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93_bis" w:id="115"/>
      <w:bookmarkEnd w:id="115"/>
      <w:r>
        <w:rPr/>
      </w:r>
      <w:r>
        <w:rPr>
          <w:rFonts w:ascii="Arial" w:hAnsi="Arial"/>
          <w:b/>
        </w:rPr>
        <w:t>Artículo 93 bis.- </w:t>
      </w:r>
      <w:r>
        <w:rPr/>
        <w:t>Sin perjuicio de lo dispuesto en el artículo 49 de este Código, cuando la ley requiera</w:t>
      </w:r>
      <w:r>
        <w:rPr>
          <w:spacing w:val="1"/>
        </w:rPr>
        <w:t> </w:t>
      </w:r>
      <w:r>
        <w:rPr/>
        <w:t>que la información sea presentada y conservada en su forma original, ese requisito quedará satisfecho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Mensaje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76" w:val="left" w:leader="none"/>
        </w:tabs>
        <w:spacing w:line="242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Si existe garantía confiable de que se ha conservado la integridad de la información, a partir del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generó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primera</w:t>
      </w:r>
      <w:r>
        <w:rPr>
          <w:spacing w:val="15"/>
          <w:sz w:val="20"/>
        </w:rPr>
        <w:t> </w:t>
      </w:r>
      <w:r>
        <w:rPr>
          <w:sz w:val="20"/>
        </w:rPr>
        <w:t>vez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forma</w:t>
      </w:r>
      <w:r>
        <w:rPr>
          <w:spacing w:val="14"/>
          <w:sz w:val="20"/>
        </w:rPr>
        <w:t> </w:t>
      </w:r>
      <w:r>
        <w:rPr>
          <w:sz w:val="20"/>
        </w:rPr>
        <w:t>definitiva,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Mensaje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Datos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forma,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76" w:val="left" w:leader="none"/>
        </w:tabs>
        <w:spacing w:line="242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De requerirse que la información sea presentada, si dicha información puede ser mostrada a la</w:t>
      </w:r>
      <w:r>
        <w:rPr>
          <w:spacing w:val="1"/>
          <w:sz w:val="20"/>
        </w:rPr>
        <w:t> </w:t>
      </w:r>
      <w:r>
        <w:rPr>
          <w:sz w:val="20"/>
        </w:rPr>
        <w:t>persona a 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-1"/>
          <w:sz w:val="20"/>
        </w:rPr>
        <w:t> </w:t>
      </w:r>
      <w:r>
        <w:rPr>
          <w:sz w:val="20"/>
        </w:rPr>
        <w:t>presentar.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Para efectos de este artículo, se considerará que el contenido de un Mensaje de Datos es íntegro, si</w:t>
      </w:r>
      <w:r>
        <w:rPr>
          <w:spacing w:val="1"/>
        </w:rPr>
        <w:t> </w:t>
      </w:r>
      <w:r>
        <w:rPr/>
        <w:t>éste ha permanecido completo e inalterado independientemente de los cambios que hubiere podido sufrir</w:t>
      </w:r>
      <w:r>
        <w:rPr>
          <w:spacing w:val="-53"/>
        </w:rPr>
        <w:t> </w:t>
      </w:r>
      <w:r>
        <w:rPr/>
        <w:t>el medio que lo contiene, resultado del proceso de comunicación, archivo o presentación. El grado de</w:t>
      </w:r>
      <w:r>
        <w:rPr>
          <w:spacing w:val="1"/>
        </w:rPr>
        <w:t> </w:t>
      </w:r>
      <w:r>
        <w:rPr/>
        <w:t>confiabilidad requerido será determinado conforme a los fines para los que se generó la información y 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circunstancias relevantes del</w:t>
      </w:r>
      <w:r>
        <w:rPr>
          <w:spacing w:val="-2"/>
        </w:rPr>
        <w:t> </w:t>
      </w:r>
      <w:r>
        <w:rPr/>
        <w:t>caso.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94" w:id="116"/>
      <w:bookmarkEnd w:id="116"/>
      <w:r>
        <w:rPr/>
      </w:r>
      <w:r>
        <w:rPr>
          <w:rFonts w:ascii="Arial" w:hAnsi="Arial"/>
          <w:b/>
        </w:rPr>
        <w:t>Artículo 94.- </w:t>
      </w:r>
      <w:r>
        <w:rPr/>
        <w:t>Salvo pacto en contrario entre el Emisor y el Destinatario, el Mensaje de Datos se tendrá</w:t>
      </w:r>
      <w:r>
        <w:rPr>
          <w:spacing w:val="-53"/>
        </w:rPr>
        <w:t> </w:t>
      </w:r>
      <w:r>
        <w:rPr/>
        <w:t>por expedido en el lugar donde el Emisor tenga su establecimiento y por recibido en el lugar donde el</w:t>
      </w:r>
      <w:r>
        <w:rPr>
          <w:spacing w:val="1"/>
        </w:rPr>
        <w:t> </w:t>
      </w:r>
      <w:r>
        <w:rPr/>
        <w:t>Destinatario</w:t>
      </w:r>
      <w:r>
        <w:rPr>
          <w:spacing w:val="-2"/>
        </w:rPr>
        <w:t> </w:t>
      </w:r>
      <w:r>
        <w:rPr/>
        <w:t>tenga</w:t>
      </w:r>
      <w:r>
        <w:rPr>
          <w:spacing w:val="1"/>
        </w:rPr>
        <w:t> </w:t>
      </w:r>
      <w:r>
        <w:rPr/>
        <w:t>el suyo. Para</w:t>
      </w:r>
      <w:r>
        <w:rPr>
          <w:spacing w:val="2"/>
        </w:rPr>
        <w:t> </w:t>
      </w:r>
      <w:r>
        <w:rPr/>
        <w:t>los fines 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0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Si el Emisor o el Destinatario tienen más de un establecimiento, su establecimiento será el que</w:t>
      </w:r>
      <w:r>
        <w:rPr>
          <w:spacing w:val="1"/>
          <w:sz w:val="20"/>
        </w:rPr>
        <w:t> </w:t>
      </w:r>
      <w:r>
        <w:rPr>
          <w:sz w:val="20"/>
        </w:rPr>
        <w:t>guarde una relación más estrecha con la operación subyacente o, de no haber una operación</w:t>
      </w:r>
      <w:r>
        <w:rPr>
          <w:spacing w:val="1"/>
          <w:sz w:val="20"/>
        </w:rPr>
        <w:t> </w:t>
      </w:r>
      <w:r>
        <w:rPr>
          <w:sz w:val="20"/>
        </w:rPr>
        <w:t>subyacente, su</w:t>
      </w:r>
      <w:r>
        <w:rPr>
          <w:spacing w:val="-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principal,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Si el Emisor o el Destinatario no tienen establecimiento, se tendrá en cuenta su lugar de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-2"/>
          <w:sz w:val="20"/>
        </w:rPr>
        <w:t> </w:t>
      </w:r>
      <w:r>
        <w:rPr>
          <w:sz w:val="20"/>
        </w:rPr>
        <w:t>habitual.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3" w:firstLine="288"/>
        <w:jc w:val="both"/>
      </w:pPr>
      <w:bookmarkStart w:name="Artículo_95" w:id="117"/>
      <w:bookmarkEnd w:id="117"/>
      <w:r>
        <w:rPr/>
      </w:r>
      <w:r>
        <w:rPr>
          <w:rFonts w:ascii="Arial" w:hAnsi="Arial"/>
          <w:b/>
        </w:rPr>
        <w:t>Artículo 95.- </w:t>
      </w:r>
      <w:r>
        <w:rPr/>
        <w:t>Conforme al artículo 90, siempre que se entienda que el Mensaje de Datos proviene del</w:t>
      </w:r>
      <w:r>
        <w:rPr>
          <w:spacing w:val="1"/>
        </w:rPr>
        <w:t> </w:t>
      </w:r>
      <w:r>
        <w:rPr/>
        <w:t>Emisor, o que el Destinatario tenga derecho a actuar con arreglo a este supuesto, dicho Destinatario</w:t>
      </w:r>
      <w:r>
        <w:rPr>
          <w:spacing w:val="1"/>
        </w:rPr>
        <w:t> </w:t>
      </w:r>
      <w:r>
        <w:rPr/>
        <w:t>tendrá derecho a considerar que el Mensaje de Datos recibido corresponde al que quería enviar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iniciador, y podrá proceder en consecuencia. El Destinatario no gozará de este derecho si sabía o hubiera</w:t>
      </w:r>
      <w:r>
        <w:rPr>
          <w:spacing w:val="-53"/>
        </w:rPr>
        <w:t> </w:t>
      </w:r>
      <w:r>
        <w:rPr/>
        <w:t>sabido, de haber actuado con la debida diligencia, o de haber aplicado algún método previamente</w:t>
      </w:r>
      <w:r>
        <w:rPr>
          <w:spacing w:val="1"/>
        </w:rPr>
        <w:t> </w:t>
      </w:r>
      <w:r>
        <w:rPr/>
        <w:t>acordado,</w:t>
      </w:r>
      <w:r>
        <w:rPr>
          <w:spacing w:val="-2"/>
        </w:rPr>
        <w:t> </w:t>
      </w:r>
      <w:r>
        <w:rPr/>
        <w:t>que la</w:t>
      </w:r>
      <w:r>
        <w:rPr>
          <w:spacing w:val="-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había dado lugar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2"/>
        </w:rPr>
        <w:t> </w:t>
      </w:r>
      <w:r>
        <w:rPr/>
        <w:t>error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Mensaje</w:t>
      </w:r>
      <w:r>
        <w:rPr>
          <w:spacing w:val="-1"/>
        </w:rPr>
        <w:t> </w:t>
      </w:r>
      <w:r>
        <w:rPr/>
        <w:t>de Datos</w:t>
      </w:r>
      <w:r>
        <w:rPr>
          <w:spacing w:val="-1"/>
        </w:rPr>
        <w:t> </w:t>
      </w:r>
      <w:r>
        <w:rPr/>
        <w:t>recibido.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5" w:firstLine="288"/>
        <w:jc w:val="both"/>
      </w:pPr>
      <w:r>
        <w:rPr/>
        <w:t>Se presume que cada Mensaje de Datos recibido es un Mensaje de Datos diferente, salvo que el</w:t>
      </w:r>
      <w:r>
        <w:rPr>
          <w:spacing w:val="1"/>
        </w:rPr>
        <w:t> </w:t>
      </w:r>
      <w:r>
        <w:rPr/>
        <w:t>Destinatario sepa, o debiera saber, de haber actuado con la debida diligencia, o de haber aplicado algún</w:t>
      </w:r>
      <w:r>
        <w:rPr>
          <w:spacing w:val="1"/>
        </w:rPr>
        <w:t> </w:t>
      </w:r>
      <w:r>
        <w:rPr/>
        <w:t>método</w:t>
      </w:r>
      <w:r>
        <w:rPr>
          <w:spacing w:val="-2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acordado,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Mensaje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 era un</w:t>
      </w:r>
      <w:r>
        <w:rPr>
          <w:spacing w:val="1"/>
        </w:rPr>
        <w:t> </w:t>
      </w:r>
      <w:r>
        <w:rPr/>
        <w:t>duplicado.</w:t>
      </w:r>
    </w:p>
    <w:p>
      <w:pPr>
        <w:spacing w:line="180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right="249"/>
      </w:pPr>
      <w:r>
        <w:rPr/>
        <w:t>CAPÍTULO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BIS</w:t>
      </w:r>
    </w:p>
    <w:p>
      <w:pPr>
        <w:spacing w:line="252" w:lineRule="exact" w:before="0"/>
        <w:ind w:left="250" w:right="24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Digitalización</w:t>
      </w:r>
    </w:p>
    <w:p>
      <w:pPr>
        <w:spacing w:before="1"/>
        <w:ind w:left="715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95_bis_1" w:id="118"/>
      <w:bookmarkEnd w:id="1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95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digitalización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939" w:val="left" w:leader="none"/>
        </w:tabs>
        <w:spacing w:line="240" w:lineRule="auto" w:before="0" w:after="0"/>
        <w:ind w:left="938" w:right="226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digitalizados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comerciante.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39" w:val="left" w:leader="none"/>
        </w:tabs>
        <w:spacing w:line="242" w:lineRule="auto" w:before="0" w:after="0"/>
        <w:ind w:left="938" w:right="220" w:hanging="432"/>
        <w:jc w:val="both"/>
        <w:rPr>
          <w:sz w:val="20"/>
        </w:rPr>
      </w:pPr>
      <w:r>
        <w:rPr>
          <w:sz w:val="20"/>
        </w:rPr>
        <w:t>Una vez concluida la digitalización del documento, deberá acompañarse al mismo, así como 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anexos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generen,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avanzada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comerciante,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prestador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ejecutó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digitalización, 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así haya</w:t>
      </w:r>
      <w:r>
        <w:rPr>
          <w:spacing w:val="-1"/>
          <w:sz w:val="20"/>
        </w:rPr>
        <w:t> </w:t>
      </w:r>
      <w:r>
        <w:rPr>
          <w:sz w:val="20"/>
        </w:rPr>
        <w:t>sido.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39" w:val="left" w:leader="none"/>
        </w:tabs>
        <w:spacing w:line="242" w:lineRule="auto" w:before="0" w:after="0"/>
        <w:ind w:left="938" w:right="221" w:hanging="432"/>
        <w:jc w:val="both"/>
        <w:rPr>
          <w:sz w:val="20"/>
        </w:rPr>
      </w:pPr>
      <w:r>
        <w:rPr>
          <w:sz w:val="20"/>
        </w:rPr>
        <w:t>Cuando un prestador de servicios de certificación realice la digitalización de un documento, habrá</w:t>
      </w:r>
      <w:r>
        <w:rPr>
          <w:spacing w:val="-53"/>
          <w:sz w:val="20"/>
        </w:rPr>
        <w:t> </w:t>
      </w:r>
      <w:r>
        <w:rPr>
          <w:sz w:val="20"/>
        </w:rPr>
        <w:t>presunción legal sobre el adecuado cumplimiento de las disposiciones legales</w:t>
      </w:r>
      <w:r>
        <w:rPr>
          <w:spacing w:val="1"/>
          <w:sz w:val="20"/>
        </w:rPr>
        <w:t> </w:t>
      </w:r>
      <w:r>
        <w:rPr>
          <w:sz w:val="20"/>
        </w:rPr>
        <w:t>y normativas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proceso,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39" w:val="left" w:leader="none"/>
        </w:tabs>
        <w:spacing w:line="240" w:lineRule="auto" w:before="0" w:after="0"/>
        <w:ind w:left="938" w:right="214" w:hanging="432"/>
        <w:jc w:val="both"/>
        <w:rPr>
          <w:sz w:val="20"/>
        </w:rPr>
      </w:pPr>
      <w:r>
        <w:rPr>
          <w:sz w:val="20"/>
        </w:rPr>
        <w:t>La información que en virtud de acuerdos contractuales quede en poder de un prestador de</w:t>
      </w:r>
      <w:r>
        <w:rPr>
          <w:spacing w:val="1"/>
          <w:sz w:val="20"/>
        </w:rPr>
        <w:t> </w:t>
      </w:r>
      <w:r>
        <w:rPr>
          <w:sz w:val="20"/>
        </w:rPr>
        <w:t>servicios de certificación, se regirá por lo dispuesto en la Ley Federal de Protección de 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Particulares.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939" w:val="left" w:leader="none"/>
        </w:tabs>
        <w:spacing w:line="242" w:lineRule="auto" w:before="0" w:after="0"/>
        <w:ind w:left="938" w:right="225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prestador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ejecutó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digitalización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mantener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confidencialidad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información,</w:t>
      </w:r>
      <w:r>
        <w:rPr>
          <w:spacing w:val="-3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mandato</w:t>
      </w:r>
      <w:r>
        <w:rPr>
          <w:spacing w:val="-3"/>
          <w:sz w:val="20"/>
        </w:rPr>
        <w:t> </w:t>
      </w:r>
      <w:r>
        <w:rPr>
          <w:sz w:val="20"/>
        </w:rPr>
        <w:t>judicial.</w:t>
      </w:r>
    </w:p>
    <w:p>
      <w:pPr>
        <w:spacing w:line="178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95_bis_2" w:id="119"/>
      <w:bookmarkEnd w:id="119"/>
      <w:r>
        <w:rPr/>
      </w:r>
      <w:r>
        <w:rPr>
          <w:rFonts w:ascii="Arial" w:hAnsi="Arial"/>
          <w:b/>
        </w:rPr>
        <w:t>Artículo 95 bis 2.- </w:t>
      </w:r>
      <w:r>
        <w:rPr/>
        <w:t>En materia de conservación de mensajes de datos, será responsabilidad estricta</w:t>
      </w:r>
      <w:r>
        <w:rPr>
          <w:spacing w:val="1"/>
        </w:rPr>
        <w:t> </w:t>
      </w:r>
      <w:r>
        <w:rPr/>
        <w:t>del comerciante mantenerlos bajo su control, acceso y resguardo directo, a fin de que su ulterior consulta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llevarse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momento.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95_bis_3" w:id="120"/>
      <w:bookmarkEnd w:id="120"/>
      <w:r>
        <w:rPr/>
      </w:r>
      <w:r>
        <w:rPr>
          <w:rFonts w:ascii="Arial" w:hAnsi="Arial"/>
          <w:b/>
        </w:rPr>
        <w:t>Artículo 95 bis 3.- </w:t>
      </w:r>
      <w:r>
        <w:rPr/>
        <w:t>En el caso de documentos digitalizados o almacenados</w:t>
      </w:r>
      <w:r>
        <w:rPr>
          <w:spacing w:val="1"/>
        </w:rPr>
        <w:t> </w:t>
      </w:r>
      <w:r>
        <w:rPr/>
        <w:t>por prestadores de</w:t>
      </w:r>
      <w:r>
        <w:rPr>
          <w:spacing w:val="1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certificación,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necesitará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éstos</w:t>
      </w:r>
      <w:r>
        <w:rPr>
          <w:spacing w:val="8"/>
        </w:rPr>
        <w:t> </w:t>
      </w:r>
      <w:r>
        <w:rPr/>
        <w:t>cuenten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acreditación</w:t>
      </w:r>
      <w:r>
        <w:rPr>
          <w:spacing w:val="9"/>
        </w:rPr>
        <w:t> </w:t>
      </w:r>
      <w:r>
        <w:rPr/>
        <w:t>para</w:t>
      </w:r>
      <w:r>
        <w:rPr>
          <w:spacing w:val="11"/>
        </w:rPr>
        <w:t> </w:t>
      </w:r>
      <w:r>
        <w:rPr/>
        <w:t>realizar</w:t>
      </w:r>
      <w:r>
        <w:rPr>
          <w:spacing w:val="8"/>
        </w:rPr>
        <w:t> </w:t>
      </w:r>
      <w:r>
        <w:rPr/>
        <w:t>sus</w:t>
      </w:r>
      <w:r>
        <w:rPr>
          <w:spacing w:val="9"/>
        </w:rPr>
        <w:t> </w:t>
      </w:r>
      <w:r>
        <w:rPr/>
        <w:t>actividades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 artículo 102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95_bis_4" w:id="121"/>
      <w:bookmarkEnd w:id="121"/>
      <w:r>
        <w:rPr/>
      </w:r>
      <w:r>
        <w:rPr>
          <w:rFonts w:ascii="Arial" w:hAnsi="Arial"/>
          <w:b/>
        </w:rPr>
        <w:t>Artículo 95 bis 4.- </w:t>
      </w:r>
      <w:r>
        <w:rPr/>
        <w:t>En caso que los servicios de digitalización sean contratados a un prestador de</w:t>
      </w:r>
      <w:r>
        <w:rPr>
          <w:spacing w:val="1"/>
        </w:rPr>
        <w:t> </w:t>
      </w:r>
      <w:r>
        <w:rPr/>
        <w:t>servicios de certificación, éste presumirá la buena fe del contratante, así como la legitimidad de los</w:t>
      </w:r>
      <w:r>
        <w:rPr>
          <w:spacing w:val="1"/>
        </w:rPr>
        <w:t> </w:t>
      </w:r>
      <w:r>
        <w:rPr/>
        <w:t>documentos que le son confiados a digitalizar, limitándose a reflejarlos fiel e íntegramente en los medios</w:t>
      </w:r>
      <w:r>
        <w:rPr>
          <w:spacing w:val="1"/>
        </w:rPr>
        <w:t> </w:t>
      </w:r>
      <w:r>
        <w:rPr/>
        <w:t>electrónicos que le sean solicitados, bajo las penas en que incurren aquellos que cometen delitos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falsificación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2" w:firstLine="288"/>
        <w:jc w:val="both"/>
      </w:pPr>
      <w:r>
        <w:rPr/>
        <w:t>Contra la entrega de la información digitalizada y su correspondiente cotejo, el contratante deberá</w:t>
      </w:r>
      <w:r>
        <w:rPr>
          <w:spacing w:val="1"/>
        </w:rPr>
        <w:t> </w:t>
      </w:r>
      <w:r>
        <w:rPr/>
        <w:t>firmar una cláusula de satisfacción del servicio prestado, y proceder a adjuntar su firma electrónica</w:t>
      </w:r>
      <w:r>
        <w:rPr>
          <w:spacing w:val="1"/>
        </w:rPr>
        <w:t> </w:t>
      </w:r>
      <w:r>
        <w:rPr/>
        <w:t>avanzada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30" w:firstLine="288"/>
        <w:jc w:val="both"/>
      </w:pPr>
      <w:r>
        <w:rPr/>
        <w:t>Si el contratante no adjunta su firma electrónica avanzada a la información digitalizada, ésta no podrá</w:t>
      </w:r>
      <w:r>
        <w:rPr>
          <w:spacing w:val="1"/>
        </w:rPr>
        <w:t> </w:t>
      </w:r>
      <w:r>
        <w:rPr/>
        <w:t>surtir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alguno,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meramente</w:t>
      </w:r>
      <w:r>
        <w:rPr>
          <w:spacing w:val="-1"/>
        </w:rPr>
        <w:t> </w:t>
      </w:r>
      <w:r>
        <w:rPr/>
        <w:t>informativo.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5" w:firstLine="288"/>
        <w:jc w:val="both"/>
      </w:pPr>
      <w:r>
        <w:rPr/>
        <w:t>Asimismo, el prestador de servicios deberá implementar el mecanismo tecnológico necesario, a fin de</w:t>
      </w:r>
      <w:r>
        <w:rPr>
          <w:spacing w:val="1"/>
        </w:rPr>
        <w:t> </w:t>
      </w:r>
      <w:r>
        <w:rPr/>
        <w:t>que, una vez digitalizado y entregado el documento electrónico a satisfacción del cliente, éste no pueda</w:t>
      </w:r>
      <w:r>
        <w:rPr>
          <w:spacing w:val="1"/>
        </w:rPr>
        <w:t> </w:t>
      </w:r>
      <w:r>
        <w:rPr/>
        <w:t>ser modificado, alterado, enmendado o corregido de modo alguno, en los términos que se establezca en</w:t>
      </w:r>
      <w:r>
        <w:rPr>
          <w:spacing w:val="1"/>
        </w:rPr>
        <w:t> </w:t>
      </w:r>
      <w:r>
        <w:rPr/>
        <w:t>la norma oficial mexicana sobre digitalización y conservación de mensajes de datos que para tal efecto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95_bis_5" w:id="122"/>
      <w:bookmarkEnd w:id="1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95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presumirá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aquellos</w:t>
      </w:r>
      <w:r>
        <w:rPr>
          <w:spacing w:val="12"/>
        </w:rPr>
        <w:t> </w:t>
      </w:r>
      <w:r>
        <w:rPr/>
        <w:t>prestadores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certificación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ofrezcan</w:t>
      </w:r>
      <w:r>
        <w:rPr>
          <w:spacing w:val="-53"/>
        </w:rPr>
        <w:t> </w:t>
      </w:r>
      <w:r>
        <w:rPr/>
        <w:t>el servicio de almacenamiento de mensajes de datos, cuentan con los medios tecnológicos 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razonablemente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ulteriormente consultada en cualquier tiempo, a no ser que existan causas demostradas de fuerza mayor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sean imputables</w:t>
      </w:r>
      <w:r>
        <w:rPr>
          <w:spacing w:val="2"/>
        </w:rPr>
        <w:t> </w:t>
      </w:r>
      <w:r>
        <w:rPr/>
        <w:t>al Prestador</w:t>
      </w:r>
      <w:r>
        <w:rPr>
          <w:spacing w:val="-1"/>
        </w:rPr>
        <w:t> </w:t>
      </w:r>
      <w:r>
        <w:rPr/>
        <w:t>de Servicios autorizado.</w:t>
      </w:r>
    </w:p>
    <w:p>
      <w:pPr>
        <w:spacing w:line="177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95_bis_6" w:id="123"/>
      <w:bookmarkEnd w:id="1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95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> </w:t>
      </w:r>
      <w:r>
        <w:rPr/>
        <w:t>Para 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Título,</w:t>
      </w:r>
      <w:r>
        <w:rPr>
          <w:spacing w:val="-3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tendrá 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27" w:hanging="569"/>
        <w:jc w:val="left"/>
        <w:rPr>
          <w:sz w:val="20"/>
        </w:rPr>
      </w:pPr>
      <w:r>
        <w:rPr>
          <w:sz w:val="20"/>
        </w:rPr>
        <w:t>Expedir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revocar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acreditaciones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Prestadores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Certificación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los artículos 95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2"/>
          <w:sz w:val="20"/>
        </w:rPr>
        <w:t> </w:t>
      </w:r>
      <w:r>
        <w:rPr>
          <w:sz w:val="20"/>
        </w:rPr>
        <w:t>3,</w:t>
      </w:r>
      <w:r>
        <w:rPr>
          <w:spacing w:val="-1"/>
          <w:sz w:val="20"/>
        </w:rPr>
        <w:t> </w:t>
      </w:r>
      <w:r>
        <w:rPr>
          <w:sz w:val="20"/>
        </w:rPr>
        <w:t>100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102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19" w:hanging="569"/>
        <w:jc w:val="left"/>
        <w:rPr>
          <w:sz w:val="20"/>
        </w:rPr>
      </w:pPr>
      <w:r>
        <w:rPr>
          <w:sz w:val="20"/>
        </w:rPr>
        <w:t>Podrá</w:t>
      </w:r>
      <w:r>
        <w:rPr>
          <w:spacing w:val="33"/>
          <w:sz w:val="20"/>
        </w:rPr>
        <w:t> </w:t>
      </w:r>
      <w:r>
        <w:rPr>
          <w:sz w:val="20"/>
        </w:rPr>
        <w:t>verificar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cualquier</w:t>
      </w:r>
      <w:r>
        <w:rPr>
          <w:spacing w:val="31"/>
          <w:sz w:val="20"/>
        </w:rPr>
        <w:t> </w:t>
      </w:r>
      <w:r>
        <w:rPr>
          <w:sz w:val="20"/>
        </w:rPr>
        <w:t>tiempo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adecuado</w:t>
      </w:r>
      <w:r>
        <w:rPr>
          <w:spacing w:val="32"/>
          <w:sz w:val="20"/>
        </w:rPr>
        <w:t> </w:t>
      </w:r>
      <w:r>
        <w:rPr>
          <w:sz w:val="20"/>
        </w:rPr>
        <w:t>desarrollo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operaciones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prestadores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 de</w:t>
      </w:r>
      <w:r>
        <w:rPr>
          <w:spacing w:val="1"/>
          <w:sz w:val="20"/>
        </w:rPr>
        <w:t> </w:t>
      </w:r>
      <w:r>
        <w:rPr>
          <w:sz w:val="20"/>
        </w:rPr>
        <w:t>certificación.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left="4066" w:right="3989" w:firstLine="201"/>
        <w:jc w:val="left"/>
      </w:pPr>
      <w:r>
        <w:rPr/>
        <w:t>CAPÍTULO II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FIRMAS</w:t>
      </w:r>
    </w:p>
    <w:p>
      <w:pPr>
        <w:spacing w:before="3"/>
        <w:ind w:left="25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6" w:firstLine="288"/>
        <w:jc w:val="both"/>
      </w:pPr>
      <w:bookmarkStart w:name="Artículo_96" w:id="124"/>
      <w:bookmarkEnd w:id="124"/>
      <w:r>
        <w:rPr/>
      </w:r>
      <w:r>
        <w:rPr>
          <w:rFonts w:ascii="Arial" w:hAnsi="Arial"/>
          <w:b/>
        </w:rPr>
        <w:t>Artículo 96.- </w:t>
      </w:r>
      <w:r>
        <w:rPr/>
        <w:t>Las disposiciones del presente Código serán aplicadas de modo que no excluyan,</w:t>
      </w:r>
      <w:r>
        <w:rPr>
          <w:spacing w:val="1"/>
        </w:rPr>
        <w:t> </w:t>
      </w:r>
      <w:r>
        <w:rPr/>
        <w:t>restrinjan</w:t>
      </w:r>
      <w:r>
        <w:rPr>
          <w:spacing w:val="-2"/>
        </w:rPr>
        <w:t> </w:t>
      </w:r>
      <w:r>
        <w:rPr/>
        <w:t>o priven</w:t>
      </w:r>
      <w:r>
        <w:rPr>
          <w:spacing w:val="1"/>
        </w:rPr>
        <w:t> </w:t>
      </w:r>
      <w:r>
        <w:rPr/>
        <w:t>de efecto</w:t>
      </w:r>
      <w:r>
        <w:rPr>
          <w:spacing w:val="-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método para</w:t>
      </w:r>
      <w:r>
        <w:rPr>
          <w:spacing w:val="-2"/>
        </w:rPr>
        <w:t> </w:t>
      </w:r>
      <w:r>
        <w:rPr/>
        <w:t>crear una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spacing w:line="182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bookmarkStart w:name="Artículo_97" w:id="125"/>
      <w:bookmarkEnd w:id="125"/>
      <w:r>
        <w:rPr/>
      </w:r>
      <w:r>
        <w:rPr>
          <w:rFonts w:ascii="Arial" w:hAnsi="Arial"/>
          <w:b/>
        </w:rPr>
        <w:t>Artículo 97.- </w:t>
      </w:r>
      <w:r>
        <w:rPr/>
        <w:t>Cuando la ley requiera o las partes acuerden la existencia de una Firma en relación con</w:t>
      </w:r>
      <w:r>
        <w:rPr>
          <w:spacing w:val="1"/>
        </w:rPr>
        <w:t> </w:t>
      </w:r>
      <w:r>
        <w:rPr/>
        <w:t>un Mensaje de Datos, se entenderá satisfecho dicho requerimiento si se utiliza una Firma Electrónica que</w:t>
      </w:r>
      <w:r>
        <w:rPr>
          <w:spacing w:val="-53"/>
        </w:rPr>
        <w:t> </w:t>
      </w:r>
      <w:r>
        <w:rPr/>
        <w:t>resulte apropiada para los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4"/>
        </w:rPr>
        <w:t> </w:t>
      </w:r>
      <w:r>
        <w:rPr/>
        <w:t>se</w:t>
      </w:r>
      <w:r>
        <w:rPr>
          <w:spacing w:val="-2"/>
        </w:rPr>
        <w:t> </w:t>
      </w:r>
      <w:r>
        <w:rPr/>
        <w:t>generó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comunicó</w:t>
      </w:r>
      <w:r>
        <w:rPr>
          <w:spacing w:val="-2"/>
        </w:rPr>
        <w:t> </w:t>
      </w:r>
      <w:r>
        <w:rPr/>
        <w:t>ese Mensaje</w:t>
      </w:r>
      <w:r>
        <w:rPr>
          <w:spacing w:val="-2"/>
        </w:rPr>
        <w:t> </w:t>
      </w:r>
      <w:r>
        <w:rPr/>
        <w:t>de Datos.</w:t>
      </w:r>
    </w:p>
    <w:p>
      <w:pPr>
        <w:pStyle w:val="BodyText"/>
        <w:spacing w:before="1"/>
      </w:pPr>
    </w:p>
    <w:p>
      <w:pPr>
        <w:pStyle w:val="BodyText"/>
        <w:ind w:left="218" w:right="22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Avanzada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Fiable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2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Datos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Creación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Firma,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son</w:t>
      </w:r>
      <w:r>
        <w:rPr>
          <w:spacing w:val="4"/>
          <w:sz w:val="20"/>
        </w:rPr>
        <w:t> </w:t>
      </w:r>
      <w:r>
        <w:rPr>
          <w:sz w:val="20"/>
        </w:rPr>
        <w:t>utilizados,</w:t>
      </w:r>
      <w:r>
        <w:rPr>
          <w:spacing w:val="5"/>
          <w:sz w:val="20"/>
        </w:rPr>
        <w:t> </w:t>
      </w:r>
      <w:r>
        <w:rPr>
          <w:sz w:val="20"/>
        </w:rPr>
        <w:t>corresponden</w:t>
      </w:r>
      <w:r>
        <w:rPr>
          <w:spacing w:val="-53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Firmante;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17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Firma estaban,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firma, bajo el control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Firmante;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5" w:hanging="569"/>
        <w:jc w:val="left"/>
        <w:rPr>
          <w:sz w:val="20"/>
        </w:rPr>
      </w:pPr>
      <w:r>
        <w:rPr>
          <w:sz w:val="20"/>
        </w:rPr>
        <w:t>Es</w:t>
      </w:r>
      <w:r>
        <w:rPr>
          <w:spacing w:val="3"/>
          <w:sz w:val="20"/>
        </w:rPr>
        <w:t> </w:t>
      </w:r>
      <w:r>
        <w:rPr>
          <w:sz w:val="20"/>
        </w:rPr>
        <w:t>posible</w:t>
      </w:r>
      <w:r>
        <w:rPr>
          <w:spacing w:val="4"/>
          <w:sz w:val="20"/>
        </w:rPr>
        <w:t> </w:t>
      </w:r>
      <w:r>
        <w:rPr>
          <w:sz w:val="20"/>
        </w:rPr>
        <w:t>detectar</w:t>
      </w:r>
      <w:r>
        <w:rPr>
          <w:spacing w:val="2"/>
          <w:sz w:val="20"/>
        </w:rPr>
        <w:t> </w:t>
      </w:r>
      <w:r>
        <w:rPr>
          <w:sz w:val="20"/>
        </w:rPr>
        <w:t>cualquier</w:t>
      </w:r>
      <w:r>
        <w:rPr>
          <w:spacing w:val="2"/>
          <w:sz w:val="20"/>
        </w:rPr>
        <w:t> </w:t>
      </w:r>
      <w:r>
        <w:rPr>
          <w:sz w:val="20"/>
        </w:rPr>
        <w:t>alteración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hecha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3" w:hanging="569"/>
        <w:jc w:val="left"/>
        <w:rPr>
          <w:sz w:val="20"/>
        </w:rPr>
      </w:pP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Mensaje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detectar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alteración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hecha después del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Lo dispuesto en el presente artículo se entenderá sin perjuicio de la posibilidad de que 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demuestre de cualquier otra manera la fiabilidad</w:t>
      </w:r>
      <w:r>
        <w:rPr>
          <w:spacing w:val="1"/>
        </w:rPr>
        <w:t> </w:t>
      </w:r>
      <w:r>
        <w:rPr/>
        <w:t>de una Firma Electrónica; o</w:t>
      </w:r>
      <w:r>
        <w:rPr>
          <w:spacing w:val="55"/>
        </w:rPr>
        <w:t> </w:t>
      </w:r>
      <w:r>
        <w:rPr/>
        <w:t>presente pruebas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 fiable.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98" w:id="126"/>
      <w:bookmarkEnd w:id="126"/>
      <w:r>
        <w:rPr/>
      </w:r>
      <w:r>
        <w:rPr>
          <w:rFonts w:ascii="Arial" w:hAnsi="Arial"/>
          <w:b/>
        </w:rPr>
        <w:t>Artículo 98.- </w:t>
      </w:r>
      <w:r>
        <w:rPr/>
        <w:t>Los Prestadores de Servicios de Certificación determinarán y harán del conocimiento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Firmas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Avanzadas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ofrecen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dispuestos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IV del</w:t>
      </w:r>
      <w:r>
        <w:rPr>
          <w:spacing w:val="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97.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La determinación que se haga, con arreglo al párrafo anterior, deberá ser compatible con las normas y</w:t>
      </w:r>
      <w:r>
        <w:rPr>
          <w:spacing w:val="-53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internacionales reconocidos.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Lo dispuesto en el presente artículo se entenderá sin perjuicio de la aplicación de las normas del</w:t>
      </w:r>
      <w:r>
        <w:rPr>
          <w:spacing w:val="1"/>
        </w:rPr>
        <w:t> </w:t>
      </w:r>
      <w:r>
        <w:rPr/>
        <w:t>derecho internacional</w:t>
      </w:r>
      <w:r>
        <w:rPr>
          <w:spacing w:val="-2"/>
        </w:rPr>
        <w:t> </w:t>
      </w:r>
      <w:r>
        <w:rPr/>
        <w:t>privado.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" w:id="127"/>
      <w:bookmarkEnd w:id="1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Firmante</w:t>
      </w:r>
      <w:r>
        <w:rPr>
          <w:spacing w:val="-4"/>
          <w:sz w:val="20"/>
        </w:rPr>
        <w:t> </w:t>
      </w:r>
      <w:r>
        <w:rPr>
          <w:sz w:val="20"/>
        </w:rPr>
        <w:t>deberá: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derivadas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Electrónica;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40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Actuar con diligencia y establecer los medios razonables para evitar la utilización no autorizada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Datos de</w:t>
      </w:r>
      <w:r>
        <w:rPr>
          <w:spacing w:val="-1"/>
          <w:sz w:val="20"/>
        </w:rPr>
        <w:t> </w:t>
      </w:r>
      <w:r>
        <w:rPr>
          <w:sz w:val="20"/>
        </w:rPr>
        <w:t>Creación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Firma;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42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Cuando se emplee un Certificado en relación con una Firma Electrónica, actuar con diligencia</w:t>
      </w:r>
      <w:r>
        <w:rPr>
          <w:spacing w:val="1"/>
          <w:sz w:val="20"/>
        </w:rPr>
        <w:t> </w:t>
      </w:r>
      <w:r>
        <w:rPr>
          <w:sz w:val="20"/>
        </w:rPr>
        <w:t>razonable para cerciorarse de que todas las declaraciones que haya hecho en relación con el</w:t>
      </w:r>
      <w:r>
        <w:rPr>
          <w:spacing w:val="1"/>
          <w:sz w:val="20"/>
        </w:rPr>
        <w:t> </w:t>
      </w:r>
      <w:r>
        <w:rPr>
          <w:sz w:val="20"/>
        </w:rPr>
        <w:t>Certificado,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 vigencia,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consignadas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exactas.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075"/>
      </w:pPr>
      <w:r>
        <w:rPr/>
        <w:t>El</w:t>
      </w:r>
      <w:r>
        <w:rPr>
          <w:spacing w:val="4"/>
        </w:rPr>
        <w:t> </w:t>
      </w:r>
      <w:r>
        <w:rPr/>
        <w:t>Firmante</w:t>
      </w:r>
      <w:r>
        <w:rPr>
          <w:spacing w:val="4"/>
        </w:rPr>
        <w:t> </w:t>
      </w:r>
      <w:r>
        <w:rPr/>
        <w:t>será</w:t>
      </w:r>
      <w:r>
        <w:rPr>
          <w:spacing w:val="5"/>
        </w:rPr>
        <w:t> </w:t>
      </w:r>
      <w:r>
        <w:rPr/>
        <w:t>responsable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consecuencias</w:t>
      </w:r>
      <w:r>
        <w:rPr>
          <w:spacing w:val="6"/>
        </w:rPr>
        <w:t> </w:t>
      </w:r>
      <w:r>
        <w:rPr/>
        <w:t>jurídicas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deriven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cumplir</w:t>
      </w:r>
      <w:r>
        <w:rPr>
          <w:spacing w:val="-53"/>
        </w:rPr>
        <w:t> </w:t>
      </w:r>
      <w:r>
        <w:rPr/>
        <w:t>oportunamente</w:t>
      </w:r>
      <w:r>
        <w:rPr>
          <w:spacing w:val="-2"/>
        </w:rPr>
        <w:t> </w:t>
      </w:r>
      <w:r>
        <w:rPr/>
        <w:t>las obligaciones previstas en el presente</w:t>
      </w:r>
      <w:r>
        <w:rPr>
          <w:spacing w:val="-1"/>
        </w:rPr>
        <w:t> </w:t>
      </w:r>
      <w:r>
        <w:rPr/>
        <w:t>artículo,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40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Responder por las obligaciones derivadas del uso no autorizado de su firma, cuando no hubiere</w:t>
      </w:r>
      <w:r>
        <w:rPr>
          <w:spacing w:val="-53"/>
          <w:sz w:val="20"/>
        </w:rPr>
        <w:t> </w:t>
      </w:r>
      <w:r>
        <w:rPr>
          <w:sz w:val="20"/>
        </w:rPr>
        <w:t>obrado con la debida diligencia para impedir su utilización, salvo que el Destinatario conociere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inseguridad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Electrónica 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actuado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debida diligencia.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52" w:lineRule="exact"/>
        <w:ind w:right="250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249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PRESTADORES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CERTIFICACIÓN</w:t>
      </w:r>
    </w:p>
    <w:p>
      <w:pPr>
        <w:spacing w:before="1"/>
        <w:ind w:left="335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00" w:id="128"/>
      <w:bookmarkEnd w:id="1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100.-</w:t>
      </w:r>
      <w:r>
        <w:rPr>
          <w:rFonts w:ascii="Arial" w:hAnsi="Arial"/>
          <w:b/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Certificación,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acreditación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-54"/>
        </w:rPr>
        <w:t> </w:t>
      </w:r>
      <w:r>
        <w:rPr/>
        <w:t>Secretaría: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notarios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corredores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morales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privado,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instituciones públicas,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 que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4"/>
      </w:pPr>
    </w:p>
    <w:p>
      <w:pPr>
        <w:pStyle w:val="BodyText"/>
        <w:ind w:left="218" w:right="213" w:firstLine="288"/>
        <w:jc w:val="both"/>
      </w:pPr>
      <w:r>
        <w:rPr/>
        <w:t>Las facultades de expedir certificados o de prestar servicios relacionados, como la conservación de</w:t>
      </w:r>
      <w:r>
        <w:rPr>
          <w:spacing w:val="1"/>
        </w:rPr>
        <w:t> </w:t>
      </w:r>
      <w:r>
        <w:rPr/>
        <w:t>mensajes de datos, el sellado digital de tiempo, o la digitalización de documentos impresos, así como</w:t>
      </w:r>
      <w:r>
        <w:rPr>
          <w:spacing w:val="1"/>
        </w:rPr>
        <w:t> </w:t>
      </w:r>
      <w:r>
        <w:rPr/>
        <w:t>fungir en calidad de tercero legalmente autorizado conforme a lo que se establezca en la norma oficial</w:t>
      </w:r>
      <w:r>
        <w:rPr>
          <w:spacing w:val="1"/>
        </w:rPr>
        <w:t> </w:t>
      </w:r>
      <w:r>
        <w:rPr/>
        <w:t>mexicana, no conllevan fe pública por sí misma, así, los notarios y corredores públicos podrán llevar a</w:t>
      </w:r>
      <w:r>
        <w:rPr>
          <w:spacing w:val="1"/>
        </w:rPr>
        <w:t> </w:t>
      </w:r>
      <w:r>
        <w:rPr/>
        <w:t>cabo</w:t>
      </w:r>
      <w:r>
        <w:rPr>
          <w:spacing w:val="-2"/>
        </w:rPr>
        <w:t> </w:t>
      </w:r>
      <w:r>
        <w:rPr/>
        <w:t>certificaciones</w:t>
      </w:r>
      <w:r>
        <w:rPr>
          <w:spacing w:val="-2"/>
        </w:rPr>
        <w:t> </w:t>
      </w:r>
      <w:r>
        <w:rPr/>
        <w:t>que impliquen</w:t>
      </w:r>
      <w:r>
        <w:rPr>
          <w:spacing w:val="-2"/>
        </w:rPr>
        <w:t> </w:t>
      </w:r>
      <w:r>
        <w:rPr/>
        <w:t>o no la</w:t>
      </w:r>
      <w:r>
        <w:rPr>
          <w:spacing w:val="-2"/>
        </w:rPr>
        <w:t> </w:t>
      </w:r>
      <w:r>
        <w:rPr/>
        <w:t>fe</w:t>
      </w:r>
      <w:r>
        <w:rPr>
          <w:spacing w:val="-2"/>
        </w:rPr>
        <w:t> </w:t>
      </w:r>
      <w:r>
        <w:rPr/>
        <w:t>pública, en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en papel o mensajes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r>
        <w:rPr/>
        <w:t>Quien aspire a obtener la acreditación como prestador de servicios de certificación, podrá solicitarla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más servicios,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conveniencia.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5317" w:right="204" w:firstLine="188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07-04-2016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01" w:id="129"/>
      <w:bookmarkEnd w:id="129"/>
      <w:r>
        <w:rPr/>
      </w:r>
      <w:r>
        <w:rPr>
          <w:rFonts w:ascii="Arial" w:hAnsi="Arial"/>
          <w:b/>
        </w:rPr>
        <w:t>Artículo 101.- </w:t>
      </w:r>
      <w:r>
        <w:rPr/>
        <w:t>Los prestadores de servicios de certificación a los que se refiere la fracción II del</w:t>
      </w:r>
      <w:r>
        <w:rPr>
          <w:spacing w:val="1"/>
        </w:rPr>
        <w:t> </w:t>
      </w:r>
      <w:r>
        <w:rPr/>
        <w:t>artículo anterior, contendrán en su objeto social las actividades siguientes, según corresponda y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ofrecer: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vinculación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electrónica;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42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Comprobar la integridad y suficiencia del Mensaje de Datos del solicitante y verificar la Firma</w:t>
      </w:r>
      <w:r>
        <w:rPr>
          <w:spacing w:val="1"/>
          <w:sz w:val="20"/>
        </w:rPr>
        <w:t> </w:t>
      </w:r>
      <w:r>
        <w:rPr>
          <w:sz w:val="20"/>
        </w:rPr>
        <w:t>Electrónica de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realiza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verificación;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42" w:lineRule="auto" w:before="0" w:after="0"/>
        <w:ind w:left="1075" w:right="227" w:hanging="569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Firmantes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información con la que haya verificado el cumplimiento de fiabilidad de las Firmas Electrónicas</w:t>
      </w:r>
      <w:r>
        <w:rPr>
          <w:spacing w:val="1"/>
          <w:sz w:val="20"/>
        </w:rPr>
        <w:t> </w:t>
      </w:r>
      <w:r>
        <w:rPr>
          <w:sz w:val="20"/>
        </w:rPr>
        <w:t>Avanzadas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emitir el</w:t>
      </w:r>
      <w:r>
        <w:rPr>
          <w:spacing w:val="-2"/>
          <w:sz w:val="20"/>
        </w:rPr>
        <w:t> </w:t>
      </w:r>
      <w:r>
        <w:rPr>
          <w:sz w:val="20"/>
        </w:rPr>
        <w:t>Certificado;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Expedir</w:t>
      </w:r>
      <w:r>
        <w:rPr>
          <w:spacing w:val="-2"/>
          <w:sz w:val="20"/>
        </w:rPr>
        <w:t> </w:t>
      </w:r>
      <w:r>
        <w:rPr>
          <w:sz w:val="20"/>
        </w:rPr>
        <w:t>sellos</w:t>
      </w:r>
      <w:r>
        <w:rPr>
          <w:spacing w:val="-2"/>
          <w:sz w:val="20"/>
        </w:rPr>
        <w:t> </w:t>
      </w:r>
      <w:r>
        <w:rPr>
          <w:sz w:val="20"/>
        </w:rPr>
        <w:t>digitales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comercial;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-2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107" w:space="40"/>
            <w:col w:w="270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constancias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mensajes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313" w:space="305"/>
            <w:col w:w="323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Prestar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digitalización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708" w:space="910"/>
            <w:col w:w="323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ListParagraph"/>
        <w:numPr>
          <w:ilvl w:val="0"/>
          <w:numId w:val="1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incompatible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360" w:space="363"/>
            <w:col w:w="3127"/>
          </w:cols>
        </w:sectPr>
      </w:pP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bookmarkStart w:name="Artículo_102" w:id="130"/>
      <w:bookmarkEnd w:id="130"/>
      <w:r>
        <w:rPr/>
      </w:r>
      <w:r>
        <w:rPr>
          <w:rFonts w:ascii="Arial" w:hAnsi="Arial"/>
          <w:b/>
        </w:rPr>
        <w:t>Artículo 102.- </w:t>
      </w:r>
      <w:r>
        <w:rPr/>
        <w:t>Los Prestadores de Servicios de Certificación que hayan obtenido la acreditación de la</w:t>
      </w:r>
      <w:r>
        <w:rPr>
          <w:spacing w:val="1"/>
        </w:rPr>
        <w:t> </w:t>
      </w:r>
      <w:r>
        <w:rPr/>
        <w:t>Secretaría deberán notificar a ésta la iniciación de la prestación de los servicios a que hayan sido</w:t>
      </w:r>
      <w:r>
        <w:rPr>
          <w:spacing w:val="1"/>
        </w:rPr>
        <w:t> </w:t>
      </w:r>
      <w:r>
        <w:rPr/>
        <w:t>autorizados,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45</w:t>
      </w:r>
      <w:r>
        <w:rPr>
          <w:spacing w:val="-2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comienzo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actividad.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0" w:lineRule="auto" w:before="1" w:after="0"/>
        <w:ind w:left="938" w:right="221" w:hanging="432"/>
        <w:jc w:val="both"/>
        <w:rPr>
          <w:sz w:val="20"/>
        </w:rPr>
      </w:pPr>
      <w:r>
        <w:rPr>
          <w:sz w:val="20"/>
        </w:rPr>
        <w:t>Para que las personas indicadas en el artículo 100 puedan ser Prestadores de Servicios de</w:t>
      </w:r>
      <w:r>
        <w:rPr>
          <w:spacing w:val="1"/>
          <w:sz w:val="20"/>
        </w:rPr>
        <w:t> </w:t>
      </w:r>
      <w:r>
        <w:rPr>
          <w:sz w:val="20"/>
        </w:rPr>
        <w:t>Certificación, se requiere acreditación de la Secretaría, la cual podrá otorgarse para autorizar la</w:t>
      </w:r>
      <w:r>
        <w:rPr>
          <w:spacing w:val="1"/>
          <w:sz w:val="20"/>
        </w:rPr>
        <w:t> </w:t>
      </w:r>
      <w:r>
        <w:rPr>
          <w:sz w:val="20"/>
        </w:rPr>
        <w:t>prestación de uno o varios servicios, a elección del solicitante, y no podrá ser negada si éste</w:t>
      </w:r>
      <w:r>
        <w:rPr>
          <w:spacing w:val="1"/>
          <w:sz w:val="20"/>
        </w:rPr>
        <w:t> </w:t>
      </w:r>
      <w:r>
        <w:rPr>
          <w:sz w:val="20"/>
        </w:rPr>
        <w:t>cumple los siguientes requisitos, en el entendido de que la Secretaría podrá requerir a los</w:t>
      </w:r>
      <w:r>
        <w:rPr>
          <w:spacing w:val="1"/>
          <w:sz w:val="20"/>
        </w:rPr>
        <w:t> </w:t>
      </w:r>
      <w:r>
        <w:rPr>
          <w:sz w:val="20"/>
        </w:rPr>
        <w:t>Prestadores de Servicios de Certificación que comprueben la subsistencia del cumplimento de los</w:t>
      </w:r>
      <w:r>
        <w:rPr>
          <w:spacing w:val="-53"/>
          <w:sz w:val="20"/>
        </w:rPr>
        <w:t> </w:t>
      </w:r>
      <w:r>
        <w:rPr>
          <w:sz w:val="20"/>
        </w:rPr>
        <w:t>mismos: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371" w:val="left" w:leader="none"/>
        </w:tabs>
        <w:spacing w:line="242" w:lineRule="auto" w:before="1" w:after="0"/>
        <w:ind w:left="1370" w:right="224" w:hanging="432"/>
        <w:jc w:val="both"/>
        <w:rPr>
          <w:sz w:val="20"/>
        </w:rPr>
      </w:pPr>
      <w:r>
        <w:rPr>
          <w:sz w:val="20"/>
        </w:rPr>
        <w:t>Solicitar a la Secretaría la acreditación como Prestador de Servicios de Certificación y, en su</w:t>
      </w:r>
      <w:r>
        <w:rPr>
          <w:spacing w:val="-53"/>
          <w:sz w:val="20"/>
        </w:rPr>
        <w:t> </w:t>
      </w:r>
      <w:r>
        <w:rPr>
          <w:sz w:val="20"/>
        </w:rPr>
        <w:t>caso, de los servicios relacionados, como la conservación de mensajes de datos, el sellado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tiempo,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digitalización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documentos;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371" w:val="left" w:leader="none"/>
        </w:tabs>
        <w:spacing w:line="242" w:lineRule="auto" w:before="0" w:after="0"/>
        <w:ind w:left="1370" w:right="222" w:hanging="432"/>
        <w:jc w:val="both"/>
        <w:rPr>
          <w:sz w:val="20"/>
        </w:rPr>
      </w:pPr>
      <w:r>
        <w:rPr>
          <w:sz w:val="20"/>
        </w:rPr>
        <w:t>Contar con los elementos humanos, materiales, económicos y tecnológicos requeridos 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confidencialidad;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19"/>
        </w:numPr>
        <w:tabs>
          <w:tab w:pos="1371" w:val="left" w:leader="none"/>
        </w:tabs>
        <w:spacing w:line="242" w:lineRule="auto" w:before="90" w:after="0"/>
        <w:ind w:left="1370" w:right="223" w:hanging="432"/>
        <w:jc w:val="both"/>
        <w:rPr>
          <w:sz w:val="20"/>
        </w:rPr>
      </w:pPr>
      <w:r>
        <w:rPr>
          <w:sz w:val="20"/>
        </w:rPr>
        <w:t>Contar con procedimientos definidos y específicos para la prestación de los servicios, y</w:t>
      </w:r>
      <w:r>
        <w:rPr>
          <w:spacing w:val="1"/>
          <w:sz w:val="20"/>
        </w:rPr>
        <w:t> </w:t>
      </w:r>
      <w:r>
        <w:rPr>
          <w:sz w:val="20"/>
        </w:rPr>
        <w:t>medidas que garanticen la seriedad de los Certificados, la conservación y consulta de los</w:t>
      </w:r>
      <w:r>
        <w:rPr>
          <w:spacing w:val="1"/>
          <w:sz w:val="20"/>
        </w:rPr>
        <w:t> </w:t>
      </w:r>
      <w:r>
        <w:rPr>
          <w:sz w:val="20"/>
        </w:rPr>
        <w:t>registros,</w:t>
      </w:r>
      <w:r>
        <w:rPr>
          <w:spacing w:val="-2"/>
          <w:sz w:val="20"/>
        </w:rPr>
        <w:t> </w:t>
      </w:r>
      <w:r>
        <w:rPr>
          <w:sz w:val="20"/>
        </w:rPr>
        <w:t>si es el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9"/>
        </w:numPr>
        <w:tabs>
          <w:tab w:pos="1371" w:val="left" w:leader="none"/>
        </w:tabs>
        <w:spacing w:line="240" w:lineRule="auto" w:before="0" w:after="0"/>
        <w:ind w:left="1370" w:right="221" w:hanging="432"/>
        <w:jc w:val="both"/>
        <w:rPr>
          <w:sz w:val="20"/>
        </w:rPr>
      </w:pPr>
      <w:r>
        <w:rPr>
          <w:sz w:val="20"/>
        </w:rPr>
        <w:t>Quienes operen o tengan acceso a los sistemas de certificación de los Prestadores 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Certificación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podrán</w:t>
      </w:r>
      <w:r>
        <w:rPr>
          <w:spacing w:val="18"/>
          <w:sz w:val="20"/>
        </w:rPr>
        <w:t> </w:t>
      </w:r>
      <w:r>
        <w:rPr>
          <w:sz w:val="20"/>
        </w:rPr>
        <w:t>haber</w:t>
      </w:r>
      <w:r>
        <w:rPr>
          <w:spacing w:val="17"/>
          <w:sz w:val="20"/>
        </w:rPr>
        <w:t> </w:t>
      </w:r>
      <w:r>
        <w:rPr>
          <w:sz w:val="20"/>
        </w:rPr>
        <w:t>sido</w:t>
      </w:r>
      <w:r>
        <w:rPr>
          <w:spacing w:val="17"/>
          <w:sz w:val="20"/>
        </w:rPr>
        <w:t> </w:t>
      </w:r>
      <w:r>
        <w:rPr>
          <w:sz w:val="20"/>
        </w:rPr>
        <w:t>condenados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delito</w:t>
      </w:r>
      <w:r>
        <w:rPr>
          <w:spacing w:val="16"/>
          <w:sz w:val="20"/>
        </w:rPr>
        <w:t> </w:t>
      </w:r>
      <w:r>
        <w:rPr>
          <w:sz w:val="20"/>
        </w:rPr>
        <w:t>contra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patrimonio</w:t>
      </w:r>
      <w:r>
        <w:rPr>
          <w:spacing w:val="-53"/>
          <w:sz w:val="20"/>
        </w:rPr>
        <w:t> </w:t>
      </w:r>
      <w:r>
        <w:rPr>
          <w:sz w:val="20"/>
        </w:rPr>
        <w:t>de las personas o que haya merecido pena privativa de la libertad, ni que por cualquier</w:t>
      </w:r>
      <w:r>
        <w:rPr>
          <w:spacing w:val="1"/>
          <w:sz w:val="20"/>
        </w:rPr>
        <w:t> </w:t>
      </w:r>
      <w:r>
        <w:rPr>
          <w:sz w:val="20"/>
        </w:rPr>
        <w:t>motivo hayan sido</w:t>
      </w:r>
      <w:r>
        <w:rPr>
          <w:spacing w:val="1"/>
          <w:sz w:val="20"/>
        </w:rPr>
        <w:t> </w:t>
      </w:r>
      <w:r>
        <w:rPr>
          <w:sz w:val="20"/>
        </w:rPr>
        <w:t>inhabilitados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 profesión, para</w:t>
      </w:r>
      <w:r>
        <w:rPr>
          <w:spacing w:val="55"/>
          <w:sz w:val="20"/>
        </w:rPr>
        <w:t> </w:t>
      </w:r>
      <w:r>
        <w:rPr>
          <w:sz w:val="20"/>
        </w:rPr>
        <w:t>desempeñar un</w:t>
      </w:r>
      <w:r>
        <w:rPr>
          <w:spacing w:val="1"/>
          <w:sz w:val="20"/>
        </w:rPr>
        <w:t> </w:t>
      </w:r>
      <w:r>
        <w:rPr>
          <w:sz w:val="20"/>
        </w:rPr>
        <w:t>puesto en el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público,</w:t>
      </w:r>
      <w:r>
        <w:rPr>
          <w:spacing w:val="-1"/>
          <w:sz w:val="20"/>
        </w:rPr>
        <w:t> </w:t>
      </w:r>
      <w:r>
        <w:rPr>
          <w:sz w:val="20"/>
        </w:rPr>
        <w:t>en el sistema</w:t>
      </w:r>
      <w:r>
        <w:rPr>
          <w:spacing w:val="-2"/>
          <w:sz w:val="20"/>
        </w:rPr>
        <w:t> </w:t>
      </w:r>
      <w:r>
        <w:rPr>
          <w:sz w:val="20"/>
        </w:rPr>
        <w:t>financiero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ejercer el</w:t>
      </w:r>
      <w:r>
        <w:rPr>
          <w:spacing w:val="-2"/>
          <w:sz w:val="20"/>
        </w:rPr>
        <w:t> </w:t>
      </w:r>
      <w:r>
        <w:rPr>
          <w:sz w:val="20"/>
        </w:rPr>
        <w:t>comercio;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371" w:val="left" w:leader="none"/>
        </w:tabs>
        <w:spacing w:line="242" w:lineRule="auto" w:before="0" w:after="0"/>
        <w:ind w:left="1370" w:right="218" w:hanging="432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fianza</w:t>
      </w:r>
      <w:r>
        <w:rPr>
          <w:spacing w:val="19"/>
          <w:sz w:val="20"/>
        </w:rPr>
        <w:t> </w:t>
      </w:r>
      <w:r>
        <w:rPr>
          <w:sz w:val="20"/>
        </w:rPr>
        <w:t>vigente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monto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condiciones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20"/>
          <w:sz w:val="20"/>
        </w:rPr>
        <w:t> </w:t>
      </w:r>
      <w:r>
        <w:rPr>
          <w:sz w:val="20"/>
        </w:rPr>
        <w:t>determinen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forma</w:t>
      </w:r>
      <w:r>
        <w:rPr>
          <w:spacing w:val="18"/>
          <w:sz w:val="20"/>
        </w:rPr>
        <w:t> </w:t>
      </w:r>
      <w:r>
        <w:rPr>
          <w:sz w:val="20"/>
        </w:rPr>
        <w:t>general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reglas generales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expidan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371" w:val="left" w:leader="none"/>
        </w:tabs>
        <w:spacing w:line="242" w:lineRule="auto" w:before="1" w:after="0"/>
        <w:ind w:left="1370" w:right="226" w:hanging="432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escrito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conformidad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ser</w:t>
      </w:r>
      <w:r>
        <w:rPr>
          <w:spacing w:val="6"/>
          <w:sz w:val="20"/>
        </w:rPr>
        <w:t> </w:t>
      </w:r>
      <w:r>
        <w:rPr>
          <w:sz w:val="20"/>
        </w:rPr>
        <w:t>sujeto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Auditoría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parte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Secretaría,</w:t>
      </w:r>
      <w:r>
        <w:rPr>
          <w:spacing w:val="-5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371" w:val="left" w:leader="none"/>
        </w:tabs>
        <w:spacing w:line="240" w:lineRule="auto" w:before="0" w:after="0"/>
        <w:ind w:left="1370" w:right="0" w:hanging="433"/>
        <w:jc w:val="left"/>
        <w:rPr>
          <w:sz w:val="20"/>
        </w:rPr>
      </w:pPr>
      <w:r>
        <w:rPr>
          <w:sz w:val="20"/>
        </w:rPr>
        <w:t>Registrar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Certificado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939" w:val="left" w:leader="none"/>
        </w:tabs>
        <w:spacing w:line="242" w:lineRule="auto" w:before="1" w:after="0"/>
        <w:ind w:left="938" w:right="223" w:hanging="432"/>
        <w:jc w:val="both"/>
        <w:rPr>
          <w:sz w:val="20"/>
        </w:rPr>
      </w:pPr>
      <w:r>
        <w:rPr>
          <w:sz w:val="20"/>
        </w:rPr>
        <w:t>Si la Secretaría no ha resuelto respecto a la petición del solicitante, para ser acreditado conforme</w:t>
      </w:r>
      <w:r>
        <w:rPr>
          <w:spacing w:val="1"/>
          <w:sz w:val="20"/>
        </w:rPr>
        <w:t> </w:t>
      </w:r>
      <w:r>
        <w:rPr>
          <w:sz w:val="20"/>
        </w:rPr>
        <w:t>al artículo 100 anterior,</w:t>
      </w:r>
      <w:r>
        <w:rPr>
          <w:spacing w:val="1"/>
          <w:sz w:val="20"/>
        </w:rPr>
        <w:t> </w:t>
      </w:r>
      <w:r>
        <w:rPr>
          <w:sz w:val="20"/>
        </w:rPr>
        <w:t>dentro de los 45 días siguientes</w:t>
      </w:r>
      <w:r>
        <w:rPr>
          <w:spacing w:val="55"/>
          <w:sz w:val="20"/>
        </w:rPr>
        <w:t> </w:t>
      </w:r>
      <w:r>
        <w:rPr>
          <w:sz w:val="20"/>
        </w:rPr>
        <w:t>a la presentación de la solicitud, se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por concedida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acreditación.</w:t>
      </w:r>
    </w:p>
    <w:p>
      <w:pPr>
        <w:spacing w:line="178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03" w:id="131"/>
      <w:bookmarkEnd w:id="1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103.-</w:t>
      </w:r>
      <w:r>
        <w:rPr>
          <w:rFonts w:ascii="Arial" w:hAnsi="Arial"/>
          <w:b/>
          <w:spacing w:val="50"/>
        </w:rPr>
        <w:t> </w:t>
      </w:r>
      <w:r>
        <w:rPr/>
        <w:t>Las</w:t>
      </w:r>
      <w:r>
        <w:rPr>
          <w:spacing w:val="47"/>
        </w:rPr>
        <w:t> </w:t>
      </w:r>
      <w:r>
        <w:rPr/>
        <w:t>responsabilidades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las</w:t>
      </w:r>
      <w:r>
        <w:rPr>
          <w:spacing w:val="50"/>
        </w:rPr>
        <w:t> </w:t>
      </w:r>
      <w:r>
        <w:rPr/>
        <w:t>Entidades</w:t>
      </w:r>
      <w:r>
        <w:rPr>
          <w:spacing w:val="49"/>
        </w:rPr>
        <w:t> </w:t>
      </w:r>
      <w:r>
        <w:rPr/>
        <w:t>Prestadoras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Servicios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Certificación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estipularse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 firmantes.</w:t>
      </w:r>
    </w:p>
    <w:p>
      <w:pPr>
        <w:spacing w:line="181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04" w:id="132"/>
      <w:bookmarkEnd w:id="1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Prestadores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Servicios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Certificación</w:t>
      </w:r>
      <w:r>
        <w:rPr>
          <w:spacing w:val="50"/>
        </w:rPr>
        <w:t> </w:t>
      </w:r>
      <w:r>
        <w:rPr/>
        <w:t>deben</w:t>
      </w:r>
      <w:r>
        <w:rPr>
          <w:spacing w:val="48"/>
        </w:rPr>
        <w:t> </w:t>
      </w:r>
      <w:r>
        <w:rPr/>
        <w:t>cumplir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obligaciones: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0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Comprobar por sí o por medio de una persona física o moral que actúe en nombre y por cuenta</w:t>
      </w:r>
      <w:r>
        <w:rPr>
          <w:spacing w:val="1"/>
          <w:sz w:val="20"/>
        </w:rPr>
        <w:t> </w:t>
      </w:r>
      <w:r>
        <w:rPr>
          <w:sz w:val="20"/>
        </w:rPr>
        <w:t>suyos, la identidad de los solicitantes y cualesquiera circunstancias pertinentes para la emisión</w:t>
      </w:r>
      <w:r>
        <w:rPr>
          <w:spacing w:val="1"/>
          <w:sz w:val="20"/>
        </w:rPr>
        <w:t> </w:t>
      </w:r>
      <w:r>
        <w:rPr>
          <w:sz w:val="20"/>
        </w:rPr>
        <w:t>de los Certificados, utilizando cualquiera de los medios admitidos en derecho, siempre y cuando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previamente</w:t>
      </w:r>
      <w:r>
        <w:rPr>
          <w:spacing w:val="-1"/>
          <w:sz w:val="20"/>
        </w:rPr>
        <w:t> </w:t>
      </w:r>
      <w:r>
        <w:rPr>
          <w:sz w:val="20"/>
        </w:rPr>
        <w:t>notificados  al</w:t>
      </w:r>
      <w:r>
        <w:rPr>
          <w:spacing w:val="-2"/>
          <w:sz w:val="20"/>
        </w:rPr>
        <w:t> </w:t>
      </w:r>
      <w:r>
        <w:rPr>
          <w:sz w:val="20"/>
        </w:rPr>
        <w:t>solicitante;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220" w:hanging="569"/>
        <w:jc w:val="both"/>
        <w:rPr>
          <w:sz w:val="20"/>
        </w:rPr>
      </w:pPr>
      <w:r>
        <w:rPr>
          <w:sz w:val="20"/>
        </w:rPr>
        <w:t>Poner a disposición del Firmante los dispositivos de generación de los Datos de Creación y de</w:t>
      </w:r>
      <w:r>
        <w:rPr>
          <w:spacing w:val="1"/>
          <w:sz w:val="20"/>
        </w:rPr>
        <w:t> </w:t>
      </w:r>
      <w:r>
        <w:rPr>
          <w:sz w:val="20"/>
        </w:rPr>
        <w:t>verificación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Electrónica;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0" w:lineRule="auto" w:before="0" w:after="0"/>
        <w:ind w:left="1075" w:right="216" w:hanging="569"/>
        <w:jc w:val="both"/>
        <w:rPr>
          <w:sz w:val="20"/>
        </w:rPr>
      </w:pPr>
      <w:r>
        <w:rPr>
          <w:sz w:val="20"/>
        </w:rPr>
        <w:t>Informar, antes de la emisión de un Certificado, a la persona que solicite sus servicios, de su</w:t>
      </w:r>
      <w:r>
        <w:rPr>
          <w:spacing w:val="1"/>
          <w:sz w:val="20"/>
        </w:rPr>
        <w:t> </w:t>
      </w:r>
      <w:r>
        <w:rPr>
          <w:sz w:val="20"/>
        </w:rPr>
        <w:t>precio, de las condiciones precisas para la utilización del Certificado, de sus limitaciones de uso</w:t>
      </w:r>
      <w:r>
        <w:rPr>
          <w:spacing w:val="1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garantiza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posible responsabilidad;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0" w:lineRule="auto" w:before="0" w:after="0"/>
        <w:ind w:left="1075" w:right="216" w:hanging="569"/>
        <w:jc w:val="both"/>
        <w:rPr>
          <w:sz w:val="20"/>
        </w:rPr>
      </w:pPr>
      <w:r>
        <w:rPr>
          <w:sz w:val="20"/>
        </w:rPr>
        <w:t>Mantener un registro de Certificados, en el que quedará constancia de los emitidos y figurarán</w:t>
      </w:r>
      <w:r>
        <w:rPr>
          <w:spacing w:val="1"/>
          <w:sz w:val="20"/>
        </w:rPr>
        <w:t> </w:t>
      </w:r>
      <w:r>
        <w:rPr>
          <w:sz w:val="20"/>
        </w:rPr>
        <w:t>las circunstancias que</w:t>
      </w:r>
      <w:r>
        <w:rPr>
          <w:spacing w:val="1"/>
          <w:sz w:val="20"/>
        </w:rPr>
        <w:t> </w:t>
      </w:r>
      <w:r>
        <w:rPr>
          <w:sz w:val="20"/>
        </w:rPr>
        <w:t>afecten a</w:t>
      </w:r>
      <w:r>
        <w:rPr>
          <w:spacing w:val="1"/>
          <w:sz w:val="20"/>
        </w:rPr>
        <w:t> </w:t>
      </w:r>
      <w:r>
        <w:rPr>
          <w:sz w:val="20"/>
        </w:rPr>
        <w:t>la suspensión, pérdida o</w:t>
      </w:r>
      <w:r>
        <w:rPr>
          <w:spacing w:val="1"/>
          <w:sz w:val="20"/>
        </w:rPr>
        <w:t> </w:t>
      </w:r>
      <w:r>
        <w:rPr>
          <w:sz w:val="20"/>
        </w:rPr>
        <w:t>terminación de</w:t>
      </w:r>
      <w:r>
        <w:rPr>
          <w:spacing w:val="1"/>
          <w:sz w:val="20"/>
        </w:rPr>
        <w:t> </w:t>
      </w:r>
      <w:r>
        <w:rPr>
          <w:sz w:val="20"/>
        </w:rPr>
        <w:t>vigencia de sus</w:t>
      </w:r>
      <w:r>
        <w:rPr>
          <w:spacing w:val="1"/>
          <w:sz w:val="20"/>
        </w:rPr>
        <w:t> </w:t>
      </w:r>
      <w:r>
        <w:rPr>
          <w:sz w:val="20"/>
        </w:rPr>
        <w:t>efectos. A dicho registro podrá accederse por medios electrónicos, ópticos o de cualquier otra</w:t>
      </w:r>
      <w:r>
        <w:rPr>
          <w:spacing w:val="1"/>
          <w:sz w:val="20"/>
        </w:rPr>
        <w:t> </w:t>
      </w:r>
      <w:r>
        <w:rPr>
          <w:sz w:val="20"/>
        </w:rPr>
        <w:t>tecnología y su contenido público estará a disposición de las personas que lo soliciten, 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privado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 disposición</w:t>
      </w:r>
      <w:r>
        <w:rPr>
          <w:spacing w:val="1"/>
          <w:sz w:val="20"/>
        </w:rPr>
        <w:t> </w:t>
      </w:r>
      <w:r>
        <w:rPr>
          <w:sz w:val="20"/>
        </w:rPr>
        <w:t>del Destinatario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 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soliciten</w:t>
      </w:r>
      <w:r>
        <w:rPr>
          <w:spacing w:val="1"/>
          <w:sz w:val="20"/>
        </w:rPr>
        <w:t> </w:t>
      </w:r>
      <w:r>
        <w:rPr>
          <w:sz w:val="20"/>
        </w:rPr>
        <w:t>cuando así lo autorice el Firmante, así como en los casos a que se refieran las reglas generales</w:t>
      </w:r>
      <w:r>
        <w:rPr>
          <w:spacing w:val="-53"/>
          <w:sz w:val="20"/>
        </w:rPr>
        <w:t> </w:t>
      </w:r>
      <w:r>
        <w:rPr>
          <w:sz w:val="20"/>
        </w:rPr>
        <w:t>que al efecto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214" w:hanging="569"/>
        <w:jc w:val="both"/>
        <w:rPr>
          <w:sz w:val="20"/>
        </w:rPr>
      </w:pPr>
      <w:r>
        <w:rPr>
          <w:sz w:val="20"/>
        </w:rPr>
        <w:t>Guardar confidencialidad respecto a la información que haya recibido para la prestación del</w:t>
      </w:r>
      <w:r>
        <w:rPr>
          <w:spacing w:val="1"/>
          <w:sz w:val="20"/>
        </w:rPr>
        <w:t> </w:t>
      </w:r>
      <w:r>
        <w:rPr>
          <w:sz w:val="20"/>
        </w:rPr>
        <w:t>servicio de</w:t>
      </w:r>
      <w:r>
        <w:rPr>
          <w:spacing w:val="1"/>
          <w:sz w:val="20"/>
        </w:rPr>
        <w:t> </w:t>
      </w:r>
      <w:r>
        <w:rPr>
          <w:sz w:val="20"/>
        </w:rPr>
        <w:t>certificación;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0" w:lineRule="auto" w:before="93" w:after="0"/>
        <w:ind w:left="1075" w:right="225" w:hanging="569"/>
        <w:jc w:val="both"/>
        <w:rPr>
          <w:sz w:val="20"/>
        </w:rPr>
      </w:pPr>
      <w:r>
        <w:rPr>
          <w:sz w:val="20"/>
        </w:rPr>
        <w:t>En el caso de cesar en su actividad, los Prestadores de Servicios de Certificación deberán</w:t>
      </w:r>
      <w:r>
        <w:rPr>
          <w:spacing w:val="1"/>
          <w:sz w:val="20"/>
        </w:rPr>
        <w:t> </w:t>
      </w:r>
      <w:r>
        <w:rPr>
          <w:sz w:val="20"/>
        </w:rPr>
        <w:t>comunicarlo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determinar,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-53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expedidas,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 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registros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archivos;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1" w:after="0"/>
        <w:ind w:left="1075" w:right="224" w:hanging="569"/>
        <w:jc w:val="both"/>
        <w:rPr>
          <w:sz w:val="20"/>
        </w:rPr>
      </w:pPr>
      <w:r>
        <w:rPr>
          <w:sz w:val="20"/>
        </w:rPr>
        <w:t>Asegurar las medidas para evitar la alteración de los Certificados y mantener la confidencialidad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proceso de</w:t>
      </w:r>
      <w:r>
        <w:rPr>
          <w:spacing w:val="-2"/>
          <w:sz w:val="20"/>
        </w:rPr>
        <w:t> </w:t>
      </w:r>
      <w:r>
        <w:rPr>
          <w:sz w:val="20"/>
        </w:rPr>
        <w:t>generación de los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Creación</w:t>
      </w:r>
      <w:r>
        <w:rPr>
          <w:spacing w:val="-2"/>
          <w:sz w:val="20"/>
        </w:rPr>
        <w:t> </w:t>
      </w:r>
      <w:r>
        <w:rPr>
          <w:sz w:val="20"/>
        </w:rPr>
        <w:t>de la Firma</w:t>
      </w:r>
      <w:r>
        <w:rPr>
          <w:spacing w:val="-2"/>
          <w:sz w:val="20"/>
        </w:rPr>
        <w:t> </w:t>
      </w:r>
      <w:r>
        <w:rPr>
          <w:sz w:val="20"/>
        </w:rPr>
        <w:t>Electrónica;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6" w:val="left" w:leader="none"/>
        </w:tabs>
        <w:spacing w:line="242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Establecer declaraciones sobre sus normas y prácticas, las cuales harán del conocimiento del</w:t>
      </w:r>
      <w:r>
        <w:rPr>
          <w:spacing w:val="1"/>
          <w:sz w:val="20"/>
        </w:rPr>
        <w:t> </w:t>
      </w:r>
      <w:r>
        <w:rPr>
          <w:sz w:val="20"/>
        </w:rPr>
        <w:t>usuario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Destinatario,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a la Parte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Confía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Certificado</w:t>
      </w:r>
      <w:r>
        <w:rPr>
          <w:spacing w:val="-3"/>
          <w:sz w:val="20"/>
        </w:rPr>
        <w:t> </w:t>
      </w:r>
      <w:r>
        <w:rPr>
          <w:sz w:val="20"/>
        </w:rPr>
        <w:t>determinar: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identidad del</w:t>
      </w:r>
      <w:r>
        <w:rPr>
          <w:spacing w:val="-4"/>
          <w:sz w:val="20"/>
        </w:rPr>
        <w:t> </w:t>
      </w:r>
      <w:r>
        <w:rPr>
          <w:sz w:val="20"/>
        </w:rPr>
        <w:t>Prestador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Certificación;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642" w:val="left" w:leader="none"/>
        </w:tabs>
        <w:spacing w:line="242" w:lineRule="auto" w:before="0" w:after="0"/>
        <w:ind w:left="1642" w:right="225" w:hanging="567"/>
        <w:jc w:val="both"/>
        <w:rPr>
          <w:sz w:val="20"/>
        </w:rPr>
      </w:pPr>
      <w:r>
        <w:rPr>
          <w:sz w:val="20"/>
        </w:rPr>
        <w:t>Que el Firmante nombrado en</w:t>
      </w:r>
      <w:r>
        <w:rPr>
          <w:spacing w:val="1"/>
          <w:sz w:val="20"/>
        </w:rPr>
        <w:t> </w:t>
      </w:r>
      <w:r>
        <w:rPr>
          <w:sz w:val="20"/>
        </w:rPr>
        <w:t>el Certificado</w:t>
      </w:r>
      <w:r>
        <w:rPr>
          <w:spacing w:val="1"/>
          <w:sz w:val="20"/>
        </w:rPr>
        <w:t> </w:t>
      </w:r>
      <w:r>
        <w:rPr>
          <w:sz w:val="20"/>
        </w:rPr>
        <w:t>tenía</w:t>
      </w:r>
      <w:r>
        <w:rPr>
          <w:spacing w:val="1"/>
          <w:sz w:val="20"/>
        </w:rPr>
        <w:t> </w:t>
      </w:r>
      <w:r>
        <w:rPr>
          <w:sz w:val="20"/>
        </w:rPr>
        <w:t>bajo su control el dispositivo</w:t>
      </w:r>
      <w:r>
        <w:rPr>
          <w:spacing w:val="55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expidió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Certificado;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642" w:val="left" w:leader="none"/>
        </w:tabs>
        <w:spacing w:line="242" w:lineRule="auto" w:before="0" w:after="0"/>
        <w:ind w:left="1642" w:right="219" w:hanging="567"/>
        <w:jc w:val="both"/>
        <w:rPr>
          <w:sz w:val="20"/>
        </w:rPr>
      </w:pPr>
      <w:r>
        <w:rPr>
          <w:sz w:val="20"/>
        </w:rPr>
        <w:t>Que los Datos de Creación de la Firma eran válidos en la fecha en que se expidió el</w:t>
      </w:r>
      <w:r>
        <w:rPr>
          <w:spacing w:val="1"/>
          <w:sz w:val="20"/>
        </w:rPr>
        <w:t> </w:t>
      </w:r>
      <w:r>
        <w:rPr>
          <w:sz w:val="20"/>
        </w:rPr>
        <w:t>Certificado;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método</w:t>
      </w:r>
      <w:r>
        <w:rPr>
          <w:spacing w:val="-1"/>
          <w:sz w:val="20"/>
        </w:rPr>
        <w:t> </w:t>
      </w:r>
      <w:r>
        <w:rPr>
          <w:sz w:val="20"/>
        </w:rPr>
        <w:t>utilizado para</w:t>
      </w:r>
      <w:r>
        <w:rPr>
          <w:spacing w:val="-1"/>
          <w:sz w:val="20"/>
        </w:rPr>
        <w:t> </w:t>
      </w:r>
      <w:r>
        <w:rPr>
          <w:sz w:val="20"/>
        </w:rPr>
        <w:t>identificar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Firmante;</w:t>
      </w:r>
    </w:p>
    <w:p>
      <w:pPr>
        <w:pStyle w:val="BodyText"/>
      </w:pPr>
    </w:p>
    <w:p>
      <w:pPr>
        <w:pStyle w:val="ListParagraph"/>
        <w:numPr>
          <w:ilvl w:val="1"/>
          <w:numId w:val="20"/>
        </w:numPr>
        <w:tabs>
          <w:tab w:pos="1642" w:val="left" w:leader="none"/>
        </w:tabs>
        <w:spacing w:line="242" w:lineRule="auto" w:before="1" w:after="0"/>
        <w:ind w:left="1642" w:right="225" w:hanging="567"/>
        <w:jc w:val="both"/>
        <w:rPr>
          <w:sz w:val="20"/>
        </w:rPr>
      </w:pPr>
      <w:r>
        <w:rPr>
          <w:sz w:val="20"/>
        </w:rPr>
        <w:t>Cualquier limitación en los fines o el valor respecto de los cuales puedan utilizarse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Certificado;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642" w:val="left" w:leader="none"/>
        </w:tabs>
        <w:spacing w:line="242" w:lineRule="auto" w:before="0" w:after="0"/>
        <w:ind w:left="1642" w:right="223" w:hanging="567"/>
        <w:jc w:val="both"/>
        <w:rPr>
          <w:sz w:val="20"/>
        </w:rPr>
      </w:pPr>
      <w:r>
        <w:rPr>
          <w:sz w:val="20"/>
        </w:rPr>
        <w:t>Cualquier limitación en cuanto al ámbito o el alcance de la responsabilidad indicada por el</w:t>
      </w:r>
      <w:r>
        <w:rPr>
          <w:spacing w:val="-53"/>
          <w:sz w:val="20"/>
        </w:rPr>
        <w:t> </w:t>
      </w:r>
      <w:r>
        <w:rPr>
          <w:sz w:val="20"/>
        </w:rPr>
        <w:t>Prestador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 de</w:t>
      </w:r>
      <w:r>
        <w:rPr>
          <w:spacing w:val="1"/>
          <w:sz w:val="20"/>
        </w:rPr>
        <w:t> </w:t>
      </w:r>
      <w:r>
        <w:rPr>
          <w:sz w:val="20"/>
        </w:rPr>
        <w:t>Certificación;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642" w:val="left" w:leader="none"/>
        </w:tabs>
        <w:spacing w:line="240" w:lineRule="auto" w:before="0" w:after="0"/>
        <w:ind w:left="1642" w:right="217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Firmante</w:t>
      </w:r>
      <w:r>
        <w:rPr>
          <w:spacing w:val="1"/>
          <w:sz w:val="20"/>
        </w:rPr>
        <w:t> </w:t>
      </w:r>
      <w:r>
        <w:rPr>
          <w:sz w:val="20"/>
        </w:rPr>
        <w:t>dé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Prestador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Certificación de que los Datos de Creación de la Firma han sido de alguna manera</w:t>
      </w:r>
      <w:r>
        <w:rPr>
          <w:spacing w:val="1"/>
          <w:sz w:val="20"/>
        </w:rPr>
        <w:t> </w:t>
      </w:r>
      <w:r>
        <w:rPr>
          <w:sz w:val="20"/>
        </w:rPr>
        <w:t>controvertidos, 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ofrece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Certificado.</w:t>
      </w:r>
    </w:p>
    <w:p>
      <w:pPr>
        <w:spacing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0" w:firstLine="288"/>
        <w:jc w:val="both"/>
      </w:pPr>
      <w:bookmarkStart w:name="Artículo_105" w:id="133"/>
      <w:bookmarkEnd w:id="1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coordinará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Certificadora,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registradora,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 los Prestadores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Certificación, previstos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spacing w:line="180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0" w:firstLine="288"/>
        <w:jc w:val="both"/>
      </w:pPr>
      <w:bookmarkStart w:name="Artículo_106" w:id="134"/>
      <w:bookmarkEnd w:id="134"/>
      <w:r>
        <w:rPr/>
      </w:r>
      <w:r>
        <w:rPr>
          <w:rFonts w:ascii="Arial" w:hAnsi="Arial"/>
          <w:b/>
        </w:rPr>
        <w:t>Artículo 106.- </w:t>
      </w:r>
      <w:r>
        <w:rPr/>
        <w:t>Para la prestación de servicios de certificación, las instituciones financieras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empresas que les prestan servicios auxiliares o complementarios relacionados con transferencias de</w:t>
      </w:r>
      <w:r>
        <w:rPr>
          <w:spacing w:val="1"/>
        </w:rPr>
        <w:t> </w:t>
      </w:r>
      <w:r>
        <w:rPr/>
        <w:t>fondos o valores, se sujetarán a las leyes que las regulan, así como a las disposiciones y autorizaciones</w:t>
      </w:r>
      <w:r>
        <w:rPr>
          <w:spacing w:val="1"/>
        </w:rPr>
        <w:t> </w:t>
      </w:r>
      <w:r>
        <w:rPr/>
        <w:t>que emitan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</w:t>
      </w:r>
      <w:r>
        <w:rPr>
          <w:spacing w:val="2"/>
        </w:rPr>
        <w:t> </w:t>
      </w:r>
      <w:r>
        <w:rPr/>
        <w:t>financieras.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07" w:id="135"/>
      <w:bookmarkEnd w:id="1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46"/>
        </w:rPr>
        <w:t> </w:t>
      </w:r>
      <w:r>
        <w:rPr/>
        <w:t>Serán</w:t>
      </w:r>
      <w:r>
        <w:rPr>
          <w:spacing w:val="45"/>
        </w:rPr>
        <w:t> </w:t>
      </w:r>
      <w:r>
        <w:rPr/>
        <w:t>responsabilidad</w:t>
      </w:r>
      <w:r>
        <w:rPr>
          <w:spacing w:val="45"/>
        </w:rPr>
        <w:t> </w:t>
      </w:r>
      <w:r>
        <w:rPr/>
        <w:t>del</w:t>
      </w:r>
      <w:r>
        <w:rPr>
          <w:spacing w:val="41"/>
        </w:rPr>
        <w:t> </w:t>
      </w:r>
      <w:r>
        <w:rPr/>
        <w:t>Destinatario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Parte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Confía,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su</w:t>
      </w:r>
      <w:r>
        <w:rPr>
          <w:spacing w:val="42"/>
        </w:rPr>
        <w:t> </w:t>
      </w:r>
      <w:r>
        <w:rPr/>
        <w:t>caso,</w:t>
      </w:r>
      <w:r>
        <w:rPr>
          <w:spacing w:val="47"/>
        </w:rPr>
        <w:t> </w:t>
      </w:r>
      <w:r>
        <w:rPr/>
        <w:t>las</w:t>
      </w:r>
      <w:r>
        <w:rPr>
          <w:spacing w:val="-53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entrañe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hecho de que</w:t>
      </w:r>
      <w:r>
        <w:rPr>
          <w:spacing w:val="3"/>
        </w:rPr>
        <w:t> </w:t>
      </w:r>
      <w:r>
        <w:rPr/>
        <w:t>no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tomado</w:t>
      </w:r>
      <w:r>
        <w:rPr>
          <w:spacing w:val="-2"/>
        </w:rPr>
        <w:t> </w:t>
      </w:r>
      <w:r>
        <w:rPr/>
        <w:t>medidas razonables</w:t>
      </w:r>
      <w:r>
        <w:rPr>
          <w:spacing w:val="-1"/>
        </w:rPr>
        <w:t> </w:t>
      </w:r>
      <w:r>
        <w:rPr/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fiabilidad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Firma</w:t>
      </w:r>
      <w:r>
        <w:rPr>
          <w:spacing w:val="-3"/>
          <w:sz w:val="20"/>
        </w:rPr>
        <w:t> </w:t>
      </w:r>
      <w:r>
        <w:rPr>
          <w:sz w:val="20"/>
        </w:rPr>
        <w:t>Electrónica,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Electrónica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sustentada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Certificado: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1641" w:val="left" w:leader="none"/>
          <w:tab w:pos="1642" w:val="left" w:leader="none"/>
        </w:tabs>
        <w:spacing w:line="242" w:lineRule="auto" w:before="92" w:after="0"/>
        <w:ind w:left="1642" w:right="225" w:hanging="567"/>
        <w:jc w:val="left"/>
        <w:rPr>
          <w:sz w:val="20"/>
        </w:rPr>
      </w:pPr>
      <w:r>
        <w:rPr>
          <w:sz w:val="20"/>
        </w:rPr>
        <w:t>Verificar,</w:t>
      </w:r>
      <w:r>
        <w:rPr>
          <w:spacing w:val="6"/>
          <w:sz w:val="20"/>
        </w:rPr>
        <w:t> </w:t>
      </w:r>
      <w:r>
        <w:rPr>
          <w:sz w:val="20"/>
        </w:rPr>
        <w:t>incluso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forma</w:t>
      </w:r>
      <w:r>
        <w:rPr>
          <w:spacing w:val="5"/>
          <w:sz w:val="20"/>
        </w:rPr>
        <w:t> </w:t>
      </w:r>
      <w:r>
        <w:rPr>
          <w:sz w:val="20"/>
        </w:rPr>
        <w:t>inmediata,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validez,</w:t>
      </w:r>
      <w:r>
        <w:rPr>
          <w:spacing w:val="5"/>
          <w:sz w:val="20"/>
        </w:rPr>
        <w:t> </w:t>
      </w:r>
      <w:r>
        <w:rPr>
          <w:sz w:val="20"/>
        </w:rPr>
        <w:t>suspensión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revocación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Certificado,</w:t>
      </w:r>
      <w:r>
        <w:rPr>
          <w:spacing w:val="-5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limitación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contenida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Certificado.</w:t>
      </w:r>
    </w:p>
    <w:p>
      <w:pPr>
        <w:spacing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108" w:id="136"/>
      <w:bookmarkEnd w:id="1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108.-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Certificados,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considerados</w:t>
      </w:r>
      <w:r>
        <w:rPr>
          <w:spacing w:val="-2"/>
        </w:rPr>
        <w:t> </w:t>
      </w:r>
      <w:r>
        <w:rPr/>
        <w:t>válidos,</w:t>
      </w:r>
      <w:r>
        <w:rPr>
          <w:spacing w:val="-4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indicación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tales;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único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Certificado;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076" w:val="left" w:leader="none"/>
        </w:tabs>
        <w:spacing w:line="240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La identificación del Prestador de Servicios de Certificación que expide el Certificado, razón</w:t>
      </w:r>
      <w:r>
        <w:rPr>
          <w:spacing w:val="1"/>
          <w:sz w:val="20"/>
        </w:rPr>
        <w:t> </w:t>
      </w:r>
      <w:r>
        <w:rPr>
          <w:sz w:val="20"/>
        </w:rPr>
        <w:t>social, su</w:t>
      </w:r>
      <w:r>
        <w:rPr>
          <w:spacing w:val="1"/>
          <w:sz w:val="20"/>
        </w:rPr>
        <w:t> </w:t>
      </w:r>
      <w:r>
        <w:rPr>
          <w:sz w:val="20"/>
        </w:rPr>
        <w:t>nombre de dominio de Internet,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 correo electrónico,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 caso,</w:t>
      </w:r>
      <w:r>
        <w:rPr>
          <w:spacing w:val="55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Certificado;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Certificado;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de la emisión,</w:t>
      </w:r>
      <w:r>
        <w:rPr>
          <w:spacing w:val="-3"/>
          <w:sz w:val="20"/>
        </w:rPr>
        <w:t> </w:t>
      </w:r>
      <w:r>
        <w:rPr>
          <w:sz w:val="20"/>
        </w:rPr>
        <w:t>suspensión,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renovación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Certificado;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responsabilidades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asume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Prestador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Certificación,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tecnología</w:t>
      </w:r>
      <w:r>
        <w:rPr>
          <w:spacing w:val="-3"/>
          <w:sz w:val="20"/>
        </w:rPr>
        <w:t> </w:t>
      </w:r>
      <w:r>
        <w:rPr>
          <w:sz w:val="20"/>
        </w:rPr>
        <w:t>empleada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creación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Electrónica.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109" w:id="137"/>
      <w:bookmarkEnd w:id="1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109.-</w:t>
      </w:r>
      <w:r>
        <w:rPr>
          <w:rFonts w:ascii="Arial" w:hAnsi="Arial"/>
          <w:b/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dejará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surtir</w:t>
      </w:r>
      <w:r>
        <w:rPr>
          <w:spacing w:val="-3"/>
        </w:rPr>
        <w:t> </w:t>
      </w:r>
      <w:r>
        <w:rPr/>
        <w:t>efectos 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futuro,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42" w:lineRule="auto" w:before="1" w:after="0"/>
        <w:ind w:left="1075" w:right="221" w:hanging="569"/>
        <w:jc w:val="both"/>
        <w:rPr>
          <w:sz w:val="20"/>
        </w:rPr>
      </w:pPr>
      <w:r>
        <w:rPr>
          <w:sz w:val="20"/>
        </w:rPr>
        <w:t>Expiración del periodo de vigencia del Certificado, el cual no podrá ser superior a dos años,</w:t>
      </w:r>
      <w:r>
        <w:rPr>
          <w:spacing w:val="1"/>
          <w:sz w:val="20"/>
        </w:rPr>
        <w:t> </w:t>
      </w:r>
      <w:r>
        <w:rPr>
          <w:sz w:val="20"/>
        </w:rPr>
        <w:t>contados a partir de la fecha en que se hubieren expedido. Antes de que concluya el periodo de</w:t>
      </w:r>
      <w:r>
        <w:rPr>
          <w:spacing w:val="-53"/>
          <w:sz w:val="20"/>
        </w:rPr>
        <w:t> </w:t>
      </w:r>
      <w:r>
        <w:rPr>
          <w:sz w:val="20"/>
        </w:rPr>
        <w:t>vigencia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Firmante</w:t>
      </w:r>
      <w:r>
        <w:rPr>
          <w:spacing w:val="1"/>
          <w:sz w:val="20"/>
        </w:rPr>
        <w:t> </w:t>
      </w:r>
      <w:r>
        <w:rPr>
          <w:sz w:val="20"/>
        </w:rPr>
        <w:t>renovarlo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Prestador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Certificación;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42" w:lineRule="auto" w:before="1" w:after="0"/>
        <w:ind w:left="1075" w:right="227" w:hanging="569"/>
        <w:jc w:val="both"/>
        <w:rPr>
          <w:sz w:val="20"/>
        </w:rPr>
      </w:pPr>
      <w:r>
        <w:rPr>
          <w:sz w:val="20"/>
        </w:rPr>
        <w:t>Revocación por el Prestador de Servicios de Certificación, a solicitud del Firmante, o por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moral</w:t>
      </w:r>
      <w:r>
        <w:rPr>
          <w:spacing w:val="-2"/>
          <w:sz w:val="20"/>
        </w:rPr>
        <w:t> </w:t>
      </w:r>
      <w:r>
        <w:rPr>
          <w:sz w:val="20"/>
        </w:rPr>
        <w:t>representada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éste 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autorizado;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Pérdida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inutilización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daños del</w:t>
      </w:r>
      <w:r>
        <w:rPr>
          <w:spacing w:val="-1"/>
          <w:sz w:val="20"/>
        </w:rPr>
        <w:t> </w:t>
      </w:r>
      <w:r>
        <w:rPr>
          <w:sz w:val="20"/>
        </w:rPr>
        <w:t>dispositivo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contenga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3"/>
          <w:sz w:val="20"/>
        </w:rPr>
        <w:t> </w:t>
      </w:r>
      <w:r>
        <w:rPr>
          <w:sz w:val="20"/>
        </w:rPr>
        <w:t>Certificado;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42" w:lineRule="auto" w:before="0" w:after="0"/>
        <w:ind w:left="1075" w:right="221" w:hanging="569"/>
        <w:jc w:val="both"/>
        <w:rPr>
          <w:sz w:val="20"/>
        </w:rPr>
      </w:pPr>
      <w:r>
        <w:rPr>
          <w:sz w:val="20"/>
        </w:rPr>
        <w:t>Por haberse comprobado que al momento de su expedición, el Certificado no cumplió con los</w:t>
      </w:r>
      <w:r>
        <w:rPr>
          <w:spacing w:val="1"/>
          <w:sz w:val="20"/>
        </w:rPr>
        <w:t> </w:t>
      </w:r>
      <w:r>
        <w:rPr>
          <w:sz w:val="20"/>
        </w:rPr>
        <w:t>requisitos establecidos en</w:t>
      </w:r>
      <w:r>
        <w:rPr>
          <w:spacing w:val="1"/>
          <w:sz w:val="20"/>
        </w:rPr>
        <w:t> </w:t>
      </w:r>
      <w:r>
        <w:rPr>
          <w:sz w:val="20"/>
        </w:rPr>
        <w:t>la ley,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55"/>
          <w:sz w:val="20"/>
        </w:rPr>
        <w:t> </w:t>
      </w:r>
      <w:r>
        <w:rPr>
          <w:sz w:val="20"/>
        </w:rPr>
        <w:t>que no afectará los derechos de terceros de buena</w:t>
      </w:r>
      <w:r>
        <w:rPr>
          <w:spacing w:val="1"/>
          <w:sz w:val="20"/>
        </w:rPr>
        <w:t> </w:t>
      </w:r>
      <w:r>
        <w:rPr>
          <w:sz w:val="20"/>
        </w:rPr>
        <w:t>fe,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29" w:lineRule="exact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ordene.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110" w:id="138"/>
      <w:bookmarkEnd w:id="138"/>
      <w:r>
        <w:rPr/>
      </w:r>
      <w:r>
        <w:rPr>
          <w:rFonts w:ascii="Arial" w:hAnsi="Arial"/>
          <w:b/>
        </w:rPr>
        <w:t>Artículo 110.- </w:t>
      </w:r>
      <w:r>
        <w:rPr/>
        <w:t>El Prestador de Servicios de Certificación que incumpla con las obligaciones que se le</w:t>
      </w:r>
      <w:r>
        <w:rPr>
          <w:spacing w:val="1"/>
        </w:rPr>
        <w:t> </w:t>
      </w:r>
      <w:r>
        <w:rPr/>
        <w:t>imponen en este Código, el reglamento o la norma oficial mexicana sobre digitalización y conservación de</w:t>
      </w:r>
      <w:r>
        <w:rPr>
          <w:spacing w:val="-53"/>
        </w:rPr>
        <w:t> </w:t>
      </w:r>
      <w:r>
        <w:rPr/>
        <w:t>mensajes de datos que para tal efecto emita la Secretaría, previa garantía de audiencia, y 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motivada,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reincidencia,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funciones. Este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lugar conforme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 Ley</w:t>
      </w:r>
      <w:r>
        <w:rPr>
          <w:spacing w:val="-5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 Procedimiento</w:t>
      </w:r>
      <w:r>
        <w:rPr>
          <w:spacing w:val="-2"/>
        </w:rPr>
        <w:t> </w:t>
      </w:r>
      <w:r>
        <w:rPr/>
        <w:t>Administrativo.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07-04-2016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0" w:firstLine="288"/>
        <w:jc w:val="both"/>
      </w:pPr>
      <w:bookmarkStart w:name="Artículo_111" w:id="139"/>
      <w:bookmarkEnd w:id="1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responsabilidad civil o penal y de las penas que correspondan a los delitos en que, en su caso, incurran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infractores.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12" w:id="140"/>
      <w:bookmarkEnd w:id="140"/>
      <w:r>
        <w:rPr/>
      </w:r>
      <w:r>
        <w:rPr>
          <w:rFonts w:ascii="Arial" w:hAnsi="Arial"/>
          <w:b/>
        </w:rPr>
        <w:t>Artículo 112.- </w:t>
      </w:r>
      <w:r>
        <w:rPr/>
        <w:t>Las autoridades competentes harán uso de las medidas legales necesarias, incluyendo</w:t>
      </w:r>
      <w:r>
        <w:rPr>
          <w:spacing w:val="-53"/>
        </w:rPr>
        <w:t> </w:t>
      </w:r>
      <w:r>
        <w:rPr/>
        <w:t>el auxilio de la fuerza pública, para lograr la ejecución de las sanciones y medidas de seguridad que</w:t>
      </w:r>
      <w:r>
        <w:rPr>
          <w:spacing w:val="1"/>
        </w:rPr>
        <w:t> </w:t>
      </w:r>
      <w:r>
        <w:rPr/>
        <w:t>procedan</w:t>
      </w:r>
      <w:r>
        <w:rPr>
          <w:spacing w:val="51"/>
        </w:rPr>
        <w:t> </w:t>
      </w:r>
      <w:r>
        <w:rPr/>
        <w:t>conforme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esta</w:t>
      </w:r>
      <w:r>
        <w:rPr>
          <w:spacing w:val="52"/>
        </w:rPr>
        <w:t> </w:t>
      </w:r>
      <w:r>
        <w:rPr/>
        <w:t>Ley.</w:t>
      </w:r>
      <w:r>
        <w:rPr>
          <w:spacing w:val="51"/>
        </w:rPr>
        <w:t> </w:t>
      </w:r>
      <w:r>
        <w:rPr/>
        <w:t>Incluso,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procedimientos</w:t>
      </w:r>
      <w:r>
        <w:rPr>
          <w:spacing w:val="55"/>
        </w:rPr>
        <w:t> </w:t>
      </w:r>
      <w:r>
        <w:rPr/>
        <w:t>instaurados</w:t>
      </w:r>
      <w:r>
        <w:rPr>
          <w:spacing w:val="1"/>
        </w:rPr>
        <w:t> </w:t>
      </w:r>
      <w:r>
        <w:rPr/>
        <w:t>se</w:t>
      </w:r>
      <w:r>
        <w:rPr>
          <w:spacing w:val="51"/>
        </w:rPr>
        <w:t> </w:t>
      </w:r>
      <w:r>
        <w:rPr/>
        <w:t>podrá</w:t>
      </w:r>
      <w:r>
        <w:rPr>
          <w:spacing w:val="53"/>
        </w:rPr>
        <w:t> </w:t>
      </w:r>
      <w:r>
        <w:rPr/>
        <w:t>solicitar</w:t>
      </w:r>
      <w:r>
        <w:rPr>
          <w:spacing w:val="53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-54"/>
        </w:rPr>
        <w:t> </w:t>
      </w:r>
      <w:r>
        <w:rPr/>
        <w:t>órganos competentes la adopción de las medidas cautelares que se estimen necesarias para asegurar la</w:t>
      </w:r>
      <w:r>
        <w:rPr>
          <w:spacing w:val="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definitivamente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dicte.</w:t>
      </w:r>
    </w:p>
    <w:p>
      <w:pPr>
        <w:spacing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13" w:id="141"/>
      <w:bookmarkEnd w:id="1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suspendido,</w:t>
      </w:r>
      <w:r>
        <w:rPr>
          <w:spacing w:val="1"/>
        </w:rPr>
        <w:t> </w:t>
      </w:r>
      <w:r>
        <w:rPr/>
        <w:t>inhabilitado o cancelado en su ejercicio, el registro y los Certificados que haya expedido pasarán, para su</w:t>
      </w:r>
      <w:r>
        <w:rPr>
          <w:spacing w:val="1"/>
        </w:rPr>
        <w:t> </w:t>
      </w:r>
      <w:r>
        <w:rPr/>
        <w:t>administración, a otro Prestador de Servicios de Certificación, que para tal efecto señale la Secretaría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 generales.</w:t>
      </w:r>
    </w:p>
    <w:p>
      <w:pPr>
        <w:spacing w:line="178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right="248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245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RECONOCIMIENTO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CERTIFICADOS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FIRMAS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ELECTRÓNICAS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EXTRANJEROS</w:t>
      </w:r>
    </w:p>
    <w:p>
      <w:pPr>
        <w:spacing w:before="1"/>
        <w:ind w:left="25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114" w:id="142"/>
      <w:bookmarkEnd w:id="142"/>
      <w:r>
        <w:rPr/>
      </w:r>
      <w:r>
        <w:rPr>
          <w:rFonts w:ascii="Arial" w:hAnsi="Arial"/>
          <w:b/>
        </w:rPr>
        <w:t>Artículo 114.- </w:t>
      </w:r>
      <w:r>
        <w:rPr/>
        <w:t>Para determinar si un Certificado o una Firma Electrónica extranjeros producen efectos</w:t>
      </w:r>
      <w:r>
        <w:rPr>
          <w:spacing w:val="1"/>
        </w:rPr>
        <w:t> </w:t>
      </w:r>
      <w:r>
        <w:rPr/>
        <w:t>jurídicos, o en qué medida los producen, no se tomará en consideración cualquiera de los siguientes</w:t>
      </w:r>
      <w:r>
        <w:rPr>
          <w:spacing w:val="1"/>
        </w:rPr>
        <w:t> </w:t>
      </w:r>
      <w:r>
        <w:rPr/>
        <w:t>supuestos: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2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lugar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haya</w:t>
      </w:r>
      <w:r>
        <w:rPr>
          <w:spacing w:val="19"/>
          <w:sz w:val="20"/>
        </w:rPr>
        <w:t> </w:t>
      </w:r>
      <w:r>
        <w:rPr>
          <w:sz w:val="20"/>
        </w:rPr>
        <w:t>expedido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Certificado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haya</w:t>
      </w:r>
      <w:r>
        <w:rPr>
          <w:spacing w:val="19"/>
          <w:sz w:val="20"/>
        </w:rPr>
        <w:t> </w:t>
      </w:r>
      <w:r>
        <w:rPr>
          <w:sz w:val="20"/>
        </w:rPr>
        <w:t>creado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utilizado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Firma</w:t>
      </w:r>
      <w:r>
        <w:rPr>
          <w:spacing w:val="-53"/>
          <w:sz w:val="20"/>
        </w:rPr>
        <w:t> </w:t>
      </w:r>
      <w:r>
        <w:rPr>
          <w:sz w:val="20"/>
        </w:rPr>
        <w:t>Electrónica,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15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 en que</w:t>
      </w:r>
      <w:r>
        <w:rPr>
          <w:spacing w:val="-1"/>
          <w:sz w:val="20"/>
        </w:rPr>
        <w:t> </w:t>
      </w:r>
      <w:r>
        <w:rPr>
          <w:sz w:val="20"/>
        </w:rPr>
        <w:t>se encuentre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establecimiento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Prestador 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Firmante.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Todo</w:t>
      </w:r>
      <w:r>
        <w:rPr>
          <w:spacing w:val="11"/>
        </w:rPr>
        <w:t> </w:t>
      </w:r>
      <w:r>
        <w:rPr/>
        <w:t>Certificado</w:t>
      </w:r>
      <w:r>
        <w:rPr>
          <w:spacing w:val="14"/>
        </w:rPr>
        <w:t> </w:t>
      </w:r>
      <w:r>
        <w:rPr/>
        <w:t>expedido</w:t>
      </w:r>
      <w:r>
        <w:rPr>
          <w:spacing w:val="14"/>
        </w:rPr>
        <w:t> </w:t>
      </w:r>
      <w:r>
        <w:rPr/>
        <w:t>fuera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República</w:t>
      </w:r>
      <w:r>
        <w:rPr>
          <w:spacing w:val="14"/>
        </w:rPr>
        <w:t> </w:t>
      </w:r>
      <w:r>
        <w:rPr/>
        <w:t>Mexicana</w:t>
      </w:r>
      <w:r>
        <w:rPr>
          <w:spacing w:val="13"/>
        </w:rPr>
        <w:t> </w:t>
      </w:r>
      <w:r>
        <w:rPr/>
        <w:t>producirá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mismos</w:t>
      </w:r>
      <w:r>
        <w:rPr>
          <w:spacing w:val="11"/>
        </w:rPr>
        <w:t> </w:t>
      </w:r>
      <w:r>
        <w:rPr/>
        <w:t>efectos</w:t>
      </w:r>
      <w:r>
        <w:rPr>
          <w:spacing w:val="13"/>
        </w:rPr>
        <w:t> </w:t>
      </w:r>
      <w:r>
        <w:rPr/>
        <w:t>jurídicos</w:t>
      </w:r>
      <w:r>
        <w:rPr>
          <w:spacing w:val="13"/>
        </w:rPr>
        <w:t> </w:t>
      </w:r>
      <w:r>
        <w:rPr/>
        <w:t>en</w:t>
      </w:r>
      <w:r>
        <w:rPr>
          <w:spacing w:val="-53"/>
        </w:rPr>
        <w:t> </w:t>
      </w:r>
      <w:r>
        <w:rPr/>
        <w:t>la misma que un Certificado expedido en la República Mexicana si presenta un grado de fiabilidad</w:t>
      </w:r>
      <w:r>
        <w:rPr>
          <w:spacing w:val="1"/>
        </w:rPr>
        <w:t> </w:t>
      </w:r>
      <w:r>
        <w:rPr/>
        <w:t>equivalente a</w:t>
      </w:r>
      <w:r>
        <w:rPr>
          <w:spacing w:val="-1"/>
        </w:rPr>
        <w:t> </w:t>
      </w:r>
      <w:r>
        <w:rPr/>
        <w:t>los contemplados 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Toda Firma Electrónica creada o utilizada fuera de la República Mexicana producirá los mismos</w:t>
      </w:r>
      <w:r>
        <w:rPr>
          <w:spacing w:val="1"/>
        </w:rPr>
        <w:t> </w:t>
      </w:r>
      <w:r>
        <w:rPr/>
        <w:t>efectos jurídicos en la misma que una Firma Electrónica creada o utilizada en la República Mexicana si</w:t>
      </w:r>
      <w:r>
        <w:rPr>
          <w:spacing w:val="1"/>
        </w:rPr>
        <w:t> </w:t>
      </w:r>
      <w:r>
        <w:rPr/>
        <w:t>presenta un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fiabilidad</w:t>
      </w:r>
      <w:r>
        <w:rPr>
          <w:spacing w:val="1"/>
        </w:rPr>
        <w:t> </w:t>
      </w:r>
      <w:r>
        <w:rPr/>
        <w:t>equivalente.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/>
        <w:t>A efectos de determinar si un Certificado o una Firma Electrónica presentan un grado de fiabilidad</w:t>
      </w:r>
      <w:r>
        <w:rPr>
          <w:spacing w:val="1"/>
        </w:rPr>
        <w:t> </w:t>
      </w:r>
      <w:r>
        <w:rPr/>
        <w:t>equivalente para los fines</w:t>
      </w:r>
      <w:r>
        <w:rPr>
          <w:spacing w:val="1"/>
        </w:rPr>
        <w:t> </w:t>
      </w:r>
      <w:r>
        <w:rPr/>
        <w:t>de los dos párrafos anteriores, se tomarán en consideración las normas</w:t>
      </w:r>
      <w:r>
        <w:rPr>
          <w:spacing w:val="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reconocidas</w:t>
      </w:r>
      <w:r>
        <w:rPr>
          <w:spacing w:val="-1"/>
        </w:rPr>
        <w:t> </w:t>
      </w:r>
      <w:r>
        <w:rPr/>
        <w:t>por México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convicción</w:t>
      </w:r>
      <w:r>
        <w:rPr>
          <w:spacing w:val="-2"/>
        </w:rPr>
        <w:t> </w:t>
      </w:r>
      <w:r>
        <w:rPr/>
        <w:t>pertinente.</w:t>
      </w:r>
    </w:p>
    <w:p>
      <w:pPr>
        <w:pStyle w:val="BodyText"/>
        <w:spacing w:before="2"/>
      </w:pPr>
    </w:p>
    <w:p>
      <w:pPr>
        <w:pStyle w:val="BodyText"/>
        <w:ind w:left="218" w:right="213" w:firstLine="288"/>
        <w:jc w:val="both"/>
      </w:pPr>
      <w:r>
        <w:rPr/>
        <w:t>Cuando, sin perjuicio de lo dispuesto en los párrafos anteriores, las partes acuerden entre sí la</w:t>
      </w:r>
      <w:r>
        <w:rPr>
          <w:spacing w:val="1"/>
        </w:rPr>
        <w:t> </w:t>
      </w:r>
      <w:r>
        <w:rPr/>
        <w:t>utilización de determinados 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Firmas Electrónicas</w:t>
      </w:r>
      <w:r>
        <w:rPr>
          <w:spacing w:val="55"/>
        </w:rPr>
        <w:t> </w:t>
      </w:r>
      <w:r>
        <w:rPr/>
        <w:t>y Certificados, se reconocerá que ese acuerdo</w:t>
      </w:r>
      <w:r>
        <w:rPr>
          <w:spacing w:val="1"/>
        </w:rPr>
        <w:t> </w:t>
      </w:r>
      <w:r>
        <w:rPr/>
        <w:t>es suficiente a efectos del reconocimiento transfronterizo, salvo que ese acuerdo no sea válido o eficaz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aplicable.</w:t>
      </w:r>
    </w:p>
    <w:p>
      <w:pPr>
        <w:spacing w:line="181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5" w:id="143"/>
      <w:bookmarkEnd w:id="1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16" w:id="144"/>
      <w:bookmarkEnd w:id="1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7" w:id="145"/>
      <w:bookmarkEnd w:id="1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8" w:id="146"/>
      <w:bookmarkEnd w:id="1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" w:id="147"/>
      <w:bookmarkEnd w:id="1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0" w:id="148"/>
      <w:bookmarkEnd w:id="1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1" w:id="149"/>
      <w:bookmarkEnd w:id="1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2" w:id="150"/>
      <w:bookmarkEnd w:id="1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3" w:id="151"/>
      <w:bookmarkEnd w:id="1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4" w:id="152"/>
      <w:bookmarkEnd w:id="1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5" w:id="153"/>
      <w:bookmarkEnd w:id="1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6" w:id="154"/>
      <w:bookmarkEnd w:id="1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7" w:id="155"/>
      <w:bookmarkEnd w:id="1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7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8" w:id="156"/>
      <w:bookmarkEnd w:id="1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29" w:id="157"/>
      <w:bookmarkEnd w:id="1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129.-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0" w:id="158"/>
      <w:bookmarkEnd w:id="1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1" w:id="159"/>
      <w:bookmarkEnd w:id="1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80" w:space="3806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32" w:id="160"/>
      <w:bookmarkEnd w:id="1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3" w:id="161"/>
      <w:bookmarkEnd w:id="1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4" w:id="162"/>
      <w:bookmarkEnd w:id="1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35" w:id="163"/>
      <w:bookmarkEnd w:id="1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6" w:id="164"/>
      <w:bookmarkEnd w:id="1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7" w:id="165"/>
      <w:bookmarkEnd w:id="1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8" w:id="166"/>
      <w:bookmarkEnd w:id="1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9" w:id="167"/>
      <w:bookmarkEnd w:id="1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0" w:id="168"/>
      <w:bookmarkEnd w:id="1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1" w:id="169"/>
      <w:bookmarkEnd w:id="1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2" w:id="170"/>
      <w:bookmarkEnd w:id="1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3" w:id="171"/>
      <w:bookmarkEnd w:id="1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bookmarkStart w:name="Artículo_144" w:id="172"/>
      <w:bookmarkEnd w:id="172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5" w:id="173"/>
      <w:bookmarkEnd w:id="1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6" w:id="174"/>
      <w:bookmarkEnd w:id="1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7" w:id="175"/>
      <w:bookmarkEnd w:id="1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8" w:id="176"/>
      <w:bookmarkEnd w:id="1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" w:id="177"/>
      <w:bookmarkEnd w:id="1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0" w:id="178"/>
      <w:bookmarkEnd w:id="1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51" w:id="179"/>
      <w:bookmarkEnd w:id="1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2" w:id="180"/>
      <w:bookmarkEnd w:id="1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3" w:id="181"/>
      <w:bookmarkEnd w:id="1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54" w:id="182"/>
      <w:bookmarkEnd w:id="1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5" w:id="183"/>
      <w:bookmarkEnd w:id="1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6" w:id="184"/>
      <w:bookmarkEnd w:id="1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7" w:id="185"/>
      <w:bookmarkEnd w:id="1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8" w:id="186"/>
      <w:bookmarkEnd w:id="1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9" w:id="187"/>
      <w:bookmarkEnd w:id="1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0" w:id="188"/>
      <w:bookmarkEnd w:id="1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1" w:id="189"/>
      <w:bookmarkEnd w:id="1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2" w:id="190"/>
      <w:bookmarkEnd w:id="1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488" w:right="19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488" w:right="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Sociedad Anónima</w:t>
      </w:r>
    </w:p>
    <w:p>
      <w:pPr>
        <w:pStyle w:val="BodyText"/>
        <w:spacing w:before="6"/>
        <w:ind w:left="488" w:right="22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152"/>
            <w:col w:w="3115" w:space="505"/>
            <w:col w:w="310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3" w:id="191"/>
      <w:bookmarkEnd w:id="1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4" w:id="192"/>
      <w:bookmarkEnd w:id="1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5" w:id="193"/>
      <w:bookmarkEnd w:id="1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6" w:id="194"/>
      <w:bookmarkEnd w:id="1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67" w:id="195"/>
      <w:bookmarkEnd w:id="1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8" w:id="196"/>
      <w:bookmarkEnd w:id="1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9" w:id="197"/>
      <w:bookmarkEnd w:id="1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0" w:id="198"/>
      <w:bookmarkEnd w:id="1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71" w:id="199"/>
      <w:bookmarkEnd w:id="1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9" w:space="3807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2" w:id="200"/>
      <w:bookmarkEnd w:id="2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3" w:id="201"/>
      <w:bookmarkEnd w:id="2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4" w:id="202"/>
      <w:bookmarkEnd w:id="2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5" w:id="203"/>
      <w:bookmarkEnd w:id="2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6" w:id="204"/>
      <w:bookmarkEnd w:id="2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7" w:id="205"/>
      <w:bookmarkEnd w:id="2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8" w:id="206"/>
      <w:bookmarkEnd w:id="2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9" w:id="207"/>
      <w:bookmarkEnd w:id="2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179.-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80" w:id="208"/>
      <w:bookmarkEnd w:id="2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81" w:id="209"/>
      <w:bookmarkEnd w:id="2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82" w:id="210"/>
      <w:bookmarkEnd w:id="2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83" w:id="211"/>
      <w:bookmarkEnd w:id="2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84" w:id="212"/>
      <w:bookmarkEnd w:id="2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85" w:id="213"/>
      <w:bookmarkEnd w:id="2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86" w:id="214"/>
      <w:bookmarkEnd w:id="2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87" w:id="215"/>
      <w:bookmarkEnd w:id="2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88" w:id="216"/>
      <w:bookmarkEnd w:id="2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89" w:id="217"/>
      <w:bookmarkEnd w:id="2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90" w:id="218"/>
      <w:bookmarkEnd w:id="2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91" w:id="219"/>
      <w:bookmarkEnd w:id="2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92" w:id="220"/>
      <w:bookmarkEnd w:id="2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93" w:id="221"/>
      <w:bookmarkEnd w:id="2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94" w:id="222"/>
      <w:bookmarkEnd w:id="2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95" w:id="223"/>
      <w:bookmarkEnd w:id="2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96" w:id="224"/>
      <w:bookmarkEnd w:id="2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97" w:id="225"/>
      <w:bookmarkEnd w:id="2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98" w:id="226"/>
      <w:bookmarkEnd w:id="2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99" w:id="227"/>
      <w:bookmarkEnd w:id="2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199.-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00" w:id="228"/>
      <w:bookmarkEnd w:id="2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01" w:id="229"/>
      <w:bookmarkEnd w:id="2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02" w:id="230"/>
      <w:bookmarkEnd w:id="2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03" w:id="231"/>
      <w:bookmarkEnd w:id="2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04" w:id="232"/>
      <w:bookmarkEnd w:id="2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9" w:space="3806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05" w:id="233"/>
      <w:bookmarkEnd w:id="2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06" w:id="234"/>
      <w:bookmarkEnd w:id="2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07" w:id="235"/>
      <w:bookmarkEnd w:id="2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08" w:id="236"/>
      <w:bookmarkEnd w:id="2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09" w:id="237"/>
      <w:bookmarkEnd w:id="2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0" w:id="238"/>
      <w:bookmarkEnd w:id="2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1" w:id="239"/>
      <w:bookmarkEnd w:id="2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2" w:id="240"/>
      <w:bookmarkEnd w:id="2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3" w:id="241"/>
      <w:bookmarkEnd w:id="2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4" w:id="242"/>
      <w:bookmarkEnd w:id="2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5" w:id="243"/>
      <w:bookmarkEnd w:id="2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6" w:id="244"/>
      <w:bookmarkEnd w:id="2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7" w:id="245"/>
      <w:bookmarkEnd w:id="2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8" w:id="246"/>
      <w:bookmarkEnd w:id="2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19" w:id="247"/>
      <w:bookmarkEnd w:id="2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219.-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0" w:id="248"/>
      <w:bookmarkEnd w:id="2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1" w:id="249"/>
      <w:bookmarkEnd w:id="2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2" w:id="250"/>
      <w:bookmarkEnd w:id="2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3" w:id="251"/>
      <w:bookmarkEnd w:id="2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4" w:id="252"/>
      <w:bookmarkEnd w:id="2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25" w:id="253"/>
      <w:bookmarkEnd w:id="2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2"/>
        </w:rPr>
        <w:t> </w:t>
      </w:r>
      <w:r>
        <w:rPr/>
        <w:t>VI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40"/>
            <w:col w:w="1940" w:space="1128"/>
            <w:col w:w="3064"/>
          </w:cols>
        </w:sectPr>
      </w:pPr>
    </w:p>
    <w:p>
      <w:pPr>
        <w:pStyle w:val="Heading1"/>
        <w:spacing w:before="1"/>
        <w:ind w:right="250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Sociedades en</w:t>
      </w:r>
      <w:r>
        <w:rPr>
          <w:spacing w:val="-6"/>
        </w:rPr>
        <w:t> </w:t>
      </w:r>
      <w:r>
        <w:rPr/>
        <w:t>Comandita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Acciones</w:t>
      </w:r>
    </w:p>
    <w:p>
      <w:pPr>
        <w:pStyle w:val="BodyText"/>
        <w:spacing w:before="4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26" w:id="254"/>
      <w:bookmarkEnd w:id="2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7" w:id="255"/>
      <w:bookmarkEnd w:id="2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8" w:id="256"/>
      <w:bookmarkEnd w:id="2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29" w:id="257"/>
      <w:bookmarkEnd w:id="2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229.-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0" w:id="258"/>
      <w:bookmarkEnd w:id="2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1" w:id="259"/>
      <w:bookmarkEnd w:id="2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2" w:id="260"/>
      <w:bookmarkEnd w:id="2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3" w:id="261"/>
      <w:bookmarkEnd w:id="2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4" w:id="262"/>
      <w:bookmarkEnd w:id="2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5" w:id="263"/>
      <w:bookmarkEnd w:id="2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6" w:id="264"/>
      <w:bookmarkEnd w:id="2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7" w:id="265"/>
      <w:bookmarkEnd w:id="2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237.-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232" w:right="23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232" w:right="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Sociedades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Cooperativas</w:t>
      </w:r>
    </w:p>
    <w:p>
      <w:pPr>
        <w:pStyle w:val="BodyText"/>
        <w:spacing w:before="3"/>
        <w:ind w:left="231" w:right="2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678" w:space="93"/>
            <w:col w:w="310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8" w:id="266"/>
      <w:bookmarkEnd w:id="2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39" w:id="267"/>
      <w:bookmarkEnd w:id="2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0" w:id="268"/>
      <w:bookmarkEnd w:id="2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1" w:id="269"/>
      <w:bookmarkEnd w:id="2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2" w:id="270"/>
      <w:bookmarkEnd w:id="2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43" w:id="271"/>
      <w:bookmarkEnd w:id="2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4" w:id="272"/>
      <w:bookmarkEnd w:id="2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5" w:id="273"/>
      <w:bookmarkEnd w:id="2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6" w:id="274"/>
      <w:bookmarkEnd w:id="2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7" w:id="275"/>
      <w:bookmarkEnd w:id="2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8" w:id="276"/>
      <w:bookmarkEnd w:id="2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49" w:id="277"/>
      <w:bookmarkEnd w:id="2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249.-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50" w:id="278"/>
      <w:bookmarkEnd w:id="2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51" w:id="279"/>
      <w:bookmarkEnd w:id="2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52" w:id="280"/>
      <w:bookmarkEnd w:id="2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53" w:id="281"/>
      <w:bookmarkEnd w:id="2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54" w:id="282"/>
      <w:bookmarkEnd w:id="2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55" w:id="283"/>
      <w:bookmarkEnd w:id="2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56" w:id="284"/>
      <w:bookmarkEnd w:id="2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57" w:id="285"/>
      <w:bookmarkEnd w:id="2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58" w:id="286"/>
      <w:bookmarkEnd w:id="2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59" w:id="287"/>
      <w:bookmarkEnd w:id="2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259.-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286" w:right="24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1"/>
        <w:ind w:left="290" w:right="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Fusión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Sociedades</w:t>
      </w:r>
    </w:p>
    <w:p>
      <w:pPr>
        <w:pStyle w:val="BodyText"/>
        <w:spacing w:before="4"/>
        <w:ind w:left="285" w:right="24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30-05-1933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626" w:space="146"/>
            <w:col w:w="3100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60" w:id="288"/>
      <w:bookmarkEnd w:id="2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1" w:id="289"/>
      <w:bookmarkEnd w:id="2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2" w:id="290"/>
      <w:bookmarkEnd w:id="2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3" w:id="291"/>
      <w:bookmarkEnd w:id="2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4" w:id="292"/>
      <w:bookmarkEnd w:id="2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264.-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330" w:right="20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line="252" w:lineRule="exact" w:before="0"/>
        <w:ind w:left="330" w:right="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Sociedades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Extranjeras</w:t>
      </w:r>
    </w:p>
    <w:p>
      <w:pPr>
        <w:pStyle w:val="BodyText"/>
        <w:spacing w:before="3"/>
        <w:ind w:left="330" w:right="2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580" w:space="192"/>
            <w:col w:w="310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5" w:id="293"/>
      <w:bookmarkEnd w:id="2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266" w:id="294"/>
      <w:bookmarkEnd w:id="2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7" w:id="295"/>
      <w:bookmarkEnd w:id="2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488" w:right="21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line="252" w:lineRule="exact" w:before="0"/>
        <w:ind w:left="488" w:right="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 Asociaciones</w:t>
      </w:r>
    </w:p>
    <w:p>
      <w:pPr>
        <w:pStyle w:val="BodyText"/>
        <w:spacing w:before="4"/>
        <w:ind w:left="486" w:right="22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373"/>
            <w:col w:w="2676" w:space="723"/>
            <w:col w:w="310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8" w:id="296"/>
      <w:bookmarkEnd w:id="2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9" w:id="297"/>
      <w:bookmarkEnd w:id="2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70" w:id="298"/>
      <w:bookmarkEnd w:id="2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71" w:id="299"/>
      <w:bookmarkEnd w:id="2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2"/>
        <w:ind w:left="488" w:right="23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line="252" w:lineRule="exact" w:before="0"/>
        <w:ind w:left="489" w:right="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Penales</w:t>
      </w:r>
    </w:p>
    <w:p>
      <w:pPr>
        <w:pStyle w:val="BodyText"/>
        <w:spacing w:before="6"/>
        <w:ind w:left="487" w:right="2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243"/>
            <w:col w:w="2935" w:space="594"/>
            <w:col w:w="310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72" w:id="300"/>
      <w:bookmarkEnd w:id="3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TITULO</w:t>
      </w:r>
      <w:r>
        <w:rPr>
          <w:spacing w:val="-5"/>
        </w:rPr>
        <w:t> </w:t>
      </w:r>
      <w:r>
        <w:rPr/>
        <w:t>TERCERO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04-08-1934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471"/>
            <w:col w:w="2475" w:space="861"/>
            <w:col w:w="3065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  <w:ind w:right="250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Mercantil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250" w:right="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Heading1"/>
        <w:spacing w:line="252" w:lineRule="exact"/>
        <w:ind w:right="247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Comisionistas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273" w:id="301"/>
      <w:bookmarkEnd w:id="301"/>
      <w:r>
        <w:rPr/>
      </w:r>
      <w:r>
        <w:rPr>
          <w:rFonts w:ascii="Arial" w:hAnsi="Arial"/>
          <w:b/>
        </w:rPr>
        <w:t>Artículo 273.- </w:t>
      </w:r>
      <w:r>
        <w:rPr/>
        <w:t>El mandato aplicado a actos concretos de comercio, se reputa comisión mercantil. Es</w:t>
      </w:r>
      <w:r>
        <w:rPr>
          <w:spacing w:val="1"/>
        </w:rPr>
        <w:t> </w:t>
      </w:r>
      <w:r>
        <w:rPr/>
        <w:t>comitente el que</w:t>
      </w:r>
      <w:r>
        <w:rPr>
          <w:spacing w:val="-2"/>
        </w:rPr>
        <w:t> </w:t>
      </w:r>
      <w:r>
        <w:rPr/>
        <w:t>confiere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mercantil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comisionista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 desempeña.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274" w:id="302"/>
      <w:bookmarkEnd w:id="302"/>
      <w:r>
        <w:rPr/>
      </w:r>
      <w:r>
        <w:rPr>
          <w:rFonts w:ascii="Arial" w:hAnsi="Arial"/>
          <w:b/>
        </w:rPr>
        <w:t>Artículo 274.- </w:t>
      </w:r>
      <w:r>
        <w:rPr/>
        <w:t>El comisionista, para desempeñar su encargo, no necesitará poder</w:t>
      </w:r>
      <w:r>
        <w:rPr>
          <w:spacing w:val="1"/>
        </w:rPr>
        <w:t> </w:t>
      </w:r>
      <w:r>
        <w:rPr/>
        <w:t>constituido en</w:t>
      </w:r>
      <w:r>
        <w:rPr>
          <w:spacing w:val="1"/>
        </w:rPr>
        <w:t> </w:t>
      </w:r>
      <w:r>
        <w:rPr/>
        <w:t>escritura pública, siéndole suficiente recibirlo por escrito o de palabra; pero cuando haya sido verbal se ha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ratificar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antes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negocio</w:t>
      </w:r>
      <w:r>
        <w:rPr>
          <w:spacing w:val="-2"/>
        </w:rPr>
        <w:t> </w:t>
      </w:r>
      <w:r>
        <w:rPr/>
        <w:t>concluya.</w:t>
      </w:r>
    </w:p>
    <w:p>
      <w:pPr>
        <w:pStyle w:val="BodyText"/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275" w:id="303"/>
      <w:bookmarkEnd w:id="303"/>
      <w:r>
        <w:rPr/>
      </w:r>
      <w:r>
        <w:rPr>
          <w:rFonts w:ascii="Arial" w:hAnsi="Arial"/>
          <w:b/>
        </w:rPr>
        <w:t>Artículo 275.- </w:t>
      </w:r>
      <w:r>
        <w:rPr/>
        <w:t>Es libre el comisionista para aceptar o no el encargo que se le hace por el comitente;</w:t>
      </w:r>
      <w:r>
        <w:rPr>
          <w:spacing w:val="1"/>
        </w:rPr>
        <w:t> </w:t>
      </w:r>
      <w:r>
        <w:rPr/>
        <w:t>pero en caso de rehusarlo, lo avisará así inmediatamente, o por el correo más próximo al día en que</w:t>
      </w:r>
      <w:r>
        <w:rPr>
          <w:spacing w:val="1"/>
        </w:rPr>
        <w:t> </w:t>
      </w:r>
      <w:r>
        <w:rPr/>
        <w:t>recibió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comisión,</w:t>
      </w:r>
      <w:r>
        <w:rPr>
          <w:spacing w:val="-1"/>
        </w:rPr>
        <w:t> </w:t>
      </w:r>
      <w:r>
        <w:rPr/>
        <w:t>si el</w:t>
      </w:r>
      <w:r>
        <w:rPr>
          <w:spacing w:val="-3"/>
        </w:rPr>
        <w:t> </w:t>
      </w:r>
      <w:r>
        <w:rPr/>
        <w:t>comitente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residiere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lugar.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276" w:id="304"/>
      <w:bookmarkEnd w:id="304"/>
      <w:r>
        <w:rPr/>
      </w:r>
      <w:r>
        <w:rPr>
          <w:rFonts w:ascii="Arial" w:hAnsi="Arial"/>
          <w:b/>
        </w:rPr>
        <w:t>Artículo 276.- </w:t>
      </w:r>
      <w:r>
        <w:rPr/>
        <w:t>El comisionista que practique alguna gestión en desempeño del encargo que le hizo el</w:t>
      </w:r>
      <w:r>
        <w:rPr>
          <w:spacing w:val="1"/>
        </w:rPr>
        <w:t> </w:t>
      </w:r>
      <w:r>
        <w:rPr/>
        <w:t>comitente, queda sujeto a continuarlo hasta su conclusión, entendiéndose que acepta tácitamente la</w:t>
      </w:r>
      <w:r>
        <w:rPr>
          <w:spacing w:val="1"/>
        </w:rPr>
        <w:t> </w:t>
      </w:r>
      <w:r>
        <w:rPr/>
        <w:t>comisión.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26" w:firstLine="288"/>
        <w:jc w:val="both"/>
      </w:pPr>
      <w:bookmarkStart w:name="Artículo_277" w:id="305"/>
      <w:bookmarkEnd w:id="305"/>
      <w:r>
        <w:rPr/>
      </w:r>
      <w:r>
        <w:rPr>
          <w:rFonts w:ascii="Arial" w:hAnsi="Arial"/>
          <w:b/>
        </w:rPr>
        <w:t>Artículo 277.- </w:t>
      </w:r>
      <w:r>
        <w:rPr/>
        <w:t>Aunque el comisionista rehúse la comisión que se le confiera, no estará dispensado de</w:t>
      </w:r>
      <w:r>
        <w:rPr>
          <w:spacing w:val="1"/>
        </w:rPr>
        <w:t> </w:t>
      </w:r>
      <w:r>
        <w:rPr/>
        <w:t>practicar las diligencias que sean de indispensable necesidad para la conservación de los efectos que el</w:t>
      </w:r>
      <w:r>
        <w:rPr>
          <w:spacing w:val="1"/>
        </w:rPr>
        <w:t> </w:t>
      </w:r>
      <w:r>
        <w:rPr/>
        <w:t>comitente le haya remitido, hasta que éste provea de nuevo encargado, sin que por practicar tales</w:t>
      </w:r>
      <w:r>
        <w:rPr>
          <w:spacing w:val="1"/>
        </w:rPr>
        <w:t> </w:t>
      </w:r>
      <w:r>
        <w:rPr/>
        <w:t>diligencias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entienda</w:t>
      </w:r>
      <w:r>
        <w:rPr>
          <w:spacing w:val="1"/>
        </w:rPr>
        <w:t> </w:t>
      </w:r>
      <w:r>
        <w:rPr/>
        <w:t>tácitamente</w:t>
      </w:r>
      <w:r>
        <w:rPr>
          <w:spacing w:val="-1"/>
        </w:rPr>
        <w:t> </w:t>
      </w:r>
      <w:r>
        <w:rPr/>
        <w:t>aceptada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278" w:id="306"/>
      <w:bookmarkEnd w:id="306"/>
      <w:r>
        <w:rPr/>
      </w:r>
      <w:r>
        <w:rPr>
          <w:rFonts w:ascii="Arial" w:hAnsi="Arial"/>
          <w:b/>
        </w:rPr>
        <w:t>Artículo 278.- </w:t>
      </w:r>
      <w:r>
        <w:rPr/>
        <w:t>Cuando sin causa legal dejare el comisionista de avisar que rehúsa la comisión, o de</w:t>
      </w:r>
      <w:r>
        <w:rPr>
          <w:spacing w:val="1"/>
        </w:rPr>
        <w:t> </w:t>
      </w:r>
      <w:r>
        <w:rPr/>
        <w:t>cumplir la expresa o tácitamente aceptada, será responsable al comitente de todos los daños que por ello</w:t>
      </w:r>
      <w:r>
        <w:rPr>
          <w:spacing w:val="-53"/>
        </w:rPr>
        <w:t> </w:t>
      </w:r>
      <w:r>
        <w:rPr/>
        <w:t>le</w:t>
      </w:r>
      <w:r>
        <w:rPr>
          <w:spacing w:val="-2"/>
        </w:rPr>
        <w:t> </w:t>
      </w:r>
      <w:r>
        <w:rPr/>
        <w:t>sobrevengan.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279" w:id="307"/>
      <w:bookmarkEnd w:id="307"/>
      <w:r>
        <w:rPr/>
      </w:r>
      <w:r>
        <w:rPr>
          <w:rFonts w:ascii="Arial" w:hAnsi="Arial"/>
          <w:b/>
        </w:rPr>
        <w:t>Artículo 279.- </w:t>
      </w:r>
      <w:r>
        <w:rPr/>
        <w:t>El comisionista puede hacer vender los efectos que se le han consignado, por medio de</w:t>
      </w:r>
      <w:r>
        <w:rPr>
          <w:spacing w:val="-53"/>
        </w:rPr>
        <w:t> </w:t>
      </w:r>
      <w:r>
        <w:rPr/>
        <w:t>dos corredores, o dos comerciantes a falta de éstos, que previamente certifiquen el monto, calidad y</w:t>
      </w:r>
      <w:r>
        <w:rPr>
          <w:spacing w:val="1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/>
          <w:b/>
        </w:rPr>
        <w:t>I.- </w:t>
      </w:r>
      <w:r>
        <w:rPr/>
        <w:t>Cuando el valor presunto de los efectos que se le han consignado no pueda cubrir los gastos que</w:t>
      </w:r>
      <w:r>
        <w:rPr>
          <w:spacing w:val="1"/>
        </w:rPr>
        <w:t> </w:t>
      </w:r>
      <w:r>
        <w:rPr/>
        <w:t>haya de</w:t>
      </w:r>
      <w:r>
        <w:rPr>
          <w:spacing w:val="-1"/>
        </w:rPr>
        <w:t> </w:t>
      </w:r>
      <w:r>
        <w:rPr/>
        <w:t>desembolsar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recibo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II.- </w:t>
      </w:r>
      <w:r>
        <w:rPr/>
        <w:t>Cuando habiéndole avisado el comisionista al comitente que rehúsa la comisión, éste, después de</w:t>
      </w:r>
      <w:r>
        <w:rPr>
          <w:spacing w:val="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dicho aviso, no</w:t>
      </w:r>
      <w:r>
        <w:rPr>
          <w:spacing w:val="1"/>
        </w:rPr>
        <w:t> </w:t>
      </w:r>
      <w:r>
        <w:rPr/>
        <w:t>provea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encargado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remitido.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El producto líquido de los efectos así vendidos, será depositado a disposición del comitente en una</w:t>
      </w:r>
      <w:r>
        <w:rPr>
          <w:spacing w:val="1"/>
        </w:rPr>
        <w:t> </w:t>
      </w:r>
      <w:r>
        <w:rPr/>
        <w:t>institución de crédito, si la hubiere, o en poder de la persona que en su defecto designe la autoridad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7" w:firstLine="288"/>
        <w:jc w:val="both"/>
      </w:pPr>
      <w:bookmarkStart w:name="Artículo_280" w:id="308"/>
      <w:bookmarkEnd w:id="3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comisionista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puede</w:t>
      </w:r>
      <w:r>
        <w:rPr>
          <w:spacing w:val="1"/>
        </w:rPr>
        <w:t> </w:t>
      </w:r>
      <w:r>
        <w:rPr/>
        <w:t>delegarlos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estar</w:t>
      </w:r>
      <w:r>
        <w:rPr>
          <w:spacing w:val="-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emplear,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subalternas,</w:t>
      </w:r>
      <w:r>
        <w:rPr>
          <w:spacing w:val="1"/>
        </w:rPr>
        <w:t> </w:t>
      </w:r>
      <w:r>
        <w:rPr/>
        <w:t>que,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costumbre,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confíen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éstos.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bookmarkStart w:name="Artículo_281" w:id="309"/>
      <w:bookmarkEnd w:id="309"/>
      <w:r>
        <w:rPr/>
      </w:r>
      <w:r>
        <w:rPr>
          <w:rFonts w:ascii="Arial" w:hAnsi="Arial"/>
          <w:b/>
        </w:rPr>
        <w:t>Artículo 281.- </w:t>
      </w:r>
      <w:r>
        <w:rPr/>
        <w:t>En aquellas comisiones cuyo cumplimiento exige provisión de fondos, no está obligado</w:t>
      </w:r>
      <w:r>
        <w:rPr>
          <w:spacing w:val="1"/>
        </w:rPr>
        <w:t> </w:t>
      </w:r>
      <w:r>
        <w:rPr/>
        <w:t>el comisionista a ejecutarlas, mientras el comitente no se la haga en cantidad suficiente, y también podrá</w:t>
      </w:r>
      <w:r>
        <w:rPr>
          <w:spacing w:val="1"/>
        </w:rPr>
        <w:t> </w:t>
      </w:r>
      <w:r>
        <w:rPr/>
        <w:t>suspenderlas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consumido</w:t>
      </w:r>
      <w:r>
        <w:rPr>
          <w:spacing w:val="-2"/>
        </w:rPr>
        <w:t> </w:t>
      </w:r>
      <w:r>
        <w:rPr/>
        <w:t>los que</w:t>
      </w:r>
      <w:r>
        <w:rPr>
          <w:spacing w:val="1"/>
        </w:rPr>
        <w:t> </w:t>
      </w:r>
      <w:r>
        <w:rPr/>
        <w:t>tenía</w:t>
      </w:r>
      <w:r>
        <w:rPr>
          <w:spacing w:val="-1"/>
        </w:rPr>
        <w:t> </w:t>
      </w:r>
      <w:r>
        <w:rPr/>
        <w:t>recibidos.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24" w:firstLine="288"/>
        <w:jc w:val="both"/>
      </w:pPr>
      <w:bookmarkStart w:name="Artículo_282" w:id="310"/>
      <w:bookmarkEnd w:id="310"/>
      <w:r>
        <w:rPr/>
      </w:r>
      <w:r>
        <w:rPr>
          <w:rFonts w:ascii="Arial" w:hAnsi="Arial"/>
          <w:b/>
        </w:rPr>
        <w:t>Artículo 282.- </w:t>
      </w:r>
      <w:r>
        <w:rPr/>
        <w:t>Cuando el comisionista se comprometa a anticipar fondos para el desempeño de 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suplirlos,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quiebra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comitente.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5" w:firstLine="288"/>
        <w:jc w:val="both"/>
      </w:pPr>
      <w:bookmarkStart w:name="Artículo_283" w:id="311"/>
      <w:bookmarkEnd w:id="311"/>
      <w:r>
        <w:rPr/>
      </w:r>
      <w:r>
        <w:rPr>
          <w:rFonts w:ascii="Arial" w:hAnsi="Arial"/>
          <w:b/>
        </w:rPr>
        <w:t>Artículo 283.- </w:t>
      </w:r>
      <w:r>
        <w:rPr/>
        <w:t>El comisionista, salvo siempre el contrato entre él y el comitente, podrá desempeñar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tratando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nombre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comitente.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284" w:id="312"/>
      <w:bookmarkEnd w:id="3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284.-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comisionista</w:t>
      </w:r>
      <w:r>
        <w:rPr>
          <w:spacing w:val="1"/>
        </w:rPr>
        <w:t> </w:t>
      </w:r>
      <w:r>
        <w:rPr/>
        <w:t>contrate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directamente con las personas con quienes contrate, sin tener que declarar cuál sea la persona del</w:t>
      </w:r>
      <w:r>
        <w:rPr>
          <w:spacing w:val="1"/>
        </w:rPr>
        <w:t> </w:t>
      </w:r>
      <w:r>
        <w:rPr/>
        <w:t>comitente, 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285" w:id="313"/>
      <w:bookmarkEnd w:id="3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285.-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comisionista</w:t>
      </w:r>
      <w:r>
        <w:rPr>
          <w:spacing w:val="1"/>
        </w:rPr>
        <w:t> </w:t>
      </w:r>
      <w:r>
        <w:rPr/>
        <w:t>contratare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comitente,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contraerá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propia,</w:t>
      </w:r>
      <w:r>
        <w:rPr>
          <w:spacing w:val="1"/>
        </w:rPr>
        <w:t> </w:t>
      </w:r>
      <w:r>
        <w:rPr/>
        <w:t>rigiéndose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simple</w:t>
      </w:r>
      <w:r>
        <w:rPr>
          <w:spacing w:val="1"/>
        </w:rPr>
        <w:t> </w:t>
      </w:r>
      <w:r>
        <w:rPr/>
        <w:t>mandatario</w:t>
      </w:r>
      <w:r>
        <w:rPr>
          <w:spacing w:val="-2"/>
        </w:rPr>
        <w:t> </w:t>
      </w:r>
      <w:r>
        <w:rPr/>
        <w:t>mercantil,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las disposiciones del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286" w:id="314"/>
      <w:bookmarkEnd w:id="314"/>
      <w:r>
        <w:rPr/>
      </w:r>
      <w:r>
        <w:rPr>
          <w:rFonts w:ascii="Arial" w:hAnsi="Arial"/>
          <w:b/>
        </w:rPr>
        <w:t>Artículo 286.- </w:t>
      </w:r>
      <w:r>
        <w:rPr/>
        <w:t>El comisionista, en el desempeño de su encargo, se sujetará a las instrucciones</w:t>
      </w:r>
      <w:r>
        <w:rPr>
          <w:spacing w:val="1"/>
        </w:rPr>
        <w:t> </w:t>
      </w:r>
      <w:r>
        <w:rPr/>
        <w:t>recibidas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comitente,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 proceder</w:t>
      </w:r>
      <w:r>
        <w:rPr>
          <w:spacing w:val="-1"/>
        </w:rPr>
        <w:t> </w:t>
      </w:r>
      <w:r>
        <w:rPr/>
        <w:t>contra disposiciones</w:t>
      </w:r>
      <w:r>
        <w:rPr>
          <w:spacing w:val="-1"/>
        </w:rPr>
        <w:t> </w:t>
      </w:r>
      <w:r>
        <w:rPr/>
        <w:t>expresas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5" w:firstLine="288"/>
        <w:jc w:val="both"/>
      </w:pPr>
      <w:bookmarkStart w:name="Artículo_287" w:id="315"/>
      <w:bookmarkEnd w:id="315"/>
      <w:r>
        <w:rPr/>
      </w:r>
      <w:r>
        <w:rPr>
          <w:rFonts w:ascii="Arial" w:hAnsi="Arial"/>
          <w:b/>
        </w:rPr>
        <w:t>Artículo 287.- </w:t>
      </w:r>
      <w:r>
        <w:rPr/>
        <w:t>En lo no previsto y prescrito expresamente por el comitente, deberá el comisionista</w:t>
      </w:r>
      <w:r>
        <w:rPr>
          <w:spacing w:val="1"/>
        </w:rPr>
        <w:t> </w:t>
      </w:r>
      <w:r>
        <w:rPr/>
        <w:t>consultarle,</w:t>
      </w:r>
      <w:r>
        <w:rPr>
          <w:spacing w:val="11"/>
        </w:rPr>
        <w:t> </w:t>
      </w:r>
      <w:r>
        <w:rPr/>
        <w:t>siempre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permita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naturaleza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negocio.</w:t>
      </w:r>
      <w:r>
        <w:rPr>
          <w:spacing w:val="13"/>
        </w:rPr>
        <w:t> </w:t>
      </w:r>
      <w:r>
        <w:rPr/>
        <w:t>Si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fuere</w:t>
      </w:r>
      <w:r>
        <w:rPr>
          <w:spacing w:val="13"/>
        </w:rPr>
        <w:t> </w:t>
      </w:r>
      <w:r>
        <w:rPr/>
        <w:t>posible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consulta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estuviere</w:t>
      </w:r>
      <w:r>
        <w:rPr>
          <w:spacing w:val="-53"/>
        </w:rPr>
        <w:t> </w:t>
      </w:r>
      <w:r>
        <w:rPr/>
        <w:t>el comisionista autorizado para obrar a su arbitrio, hará lo que la prudencia dicte, cuidando del negocio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propio.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bookmarkStart w:name="Artículo_288" w:id="316"/>
      <w:bookmarkEnd w:id="316"/>
      <w:r>
        <w:rPr/>
      </w:r>
      <w:r>
        <w:rPr>
          <w:rFonts w:ascii="Arial" w:hAnsi="Arial"/>
          <w:b/>
        </w:rPr>
        <w:t>Artículo 288.-</w:t>
      </w:r>
      <w:r>
        <w:rPr>
          <w:rFonts w:ascii="Arial" w:hAnsi="Arial"/>
          <w:b/>
          <w:spacing w:val="1"/>
        </w:rPr>
        <w:t> </w:t>
      </w:r>
      <w:r>
        <w:rPr/>
        <w:t>Si un accidente</w:t>
      </w:r>
      <w:r>
        <w:rPr>
          <w:spacing w:val="55"/>
        </w:rPr>
        <w:t> </w:t>
      </w:r>
      <w:r>
        <w:rPr/>
        <w:t>imprevisto hiciere a juicio del comisionista, perjudicial la ejecución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recibidas,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comunicándolo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comitente por el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más rápido</w:t>
      </w:r>
      <w:r>
        <w:rPr>
          <w:spacing w:val="1"/>
        </w:rPr>
        <w:t> </w:t>
      </w:r>
      <w:r>
        <w:rPr/>
        <w:t>posible.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289" w:id="317"/>
      <w:bookmarkEnd w:id="317"/>
      <w:r>
        <w:rPr/>
      </w:r>
      <w:r>
        <w:rPr>
          <w:rFonts w:ascii="Arial" w:hAnsi="Arial"/>
          <w:b/>
        </w:rPr>
        <w:t>Artículo 289.- </w:t>
      </w:r>
      <w:r>
        <w:rPr/>
        <w:t>En las operaciones hechas por el comisionista, con violación o con exceso del encargo</w:t>
      </w:r>
      <w:r>
        <w:rPr>
          <w:spacing w:val="1"/>
        </w:rPr>
        <w:t> </w:t>
      </w:r>
      <w:r>
        <w:rPr/>
        <w:t>recibido, además de la indemnización a favor del comitente de daños y perjuicios, quedará á opción de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ratificarlas o</w:t>
      </w:r>
      <w:r>
        <w:rPr>
          <w:spacing w:val="-1"/>
        </w:rPr>
        <w:t> </w:t>
      </w:r>
      <w:r>
        <w:rPr/>
        <w:t>dejarlas a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comisionista.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290" w:id="318"/>
      <w:bookmarkEnd w:id="318"/>
      <w:r>
        <w:rPr/>
      </w:r>
      <w:r>
        <w:rPr>
          <w:rFonts w:ascii="Arial" w:hAnsi="Arial"/>
          <w:b/>
        </w:rPr>
        <w:t>Artículo 290.-</w:t>
      </w:r>
      <w:r>
        <w:rPr>
          <w:rFonts w:ascii="Arial" w:hAnsi="Arial"/>
          <w:b/>
          <w:spacing w:val="1"/>
        </w:rPr>
        <w:t> </w:t>
      </w:r>
      <w:r>
        <w:rPr/>
        <w:t>El comisionista estará obligado a dar</w:t>
      </w:r>
      <w:r>
        <w:rPr>
          <w:spacing w:val="55"/>
        </w:rPr>
        <w:t> </w:t>
      </w:r>
      <w:r>
        <w:rPr/>
        <w:t>oportunamente noticia a su comitente, de todos</w:t>
      </w:r>
      <w:r>
        <w:rPr>
          <w:spacing w:val="1"/>
        </w:rPr>
        <w:t> </w:t>
      </w:r>
      <w:r>
        <w:rPr/>
        <w:t>los hechos o circunstancias que puedan determinarle a revocar o modificar el encargo. Asimismo debe</w:t>
      </w:r>
      <w:r>
        <w:rPr>
          <w:spacing w:val="1"/>
        </w:rPr>
        <w:t> </w:t>
      </w:r>
      <w:r>
        <w:rPr/>
        <w:t>dársela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demora,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 encargo.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3" w:firstLine="288"/>
        <w:jc w:val="both"/>
      </w:pPr>
      <w:bookmarkStart w:name="Artículo_291" w:id="319"/>
      <w:bookmarkEnd w:id="319"/>
      <w:r>
        <w:rPr/>
      </w:r>
      <w:r>
        <w:rPr>
          <w:rFonts w:ascii="Arial" w:hAnsi="Arial"/>
          <w:b/>
        </w:rPr>
        <w:t>Artículo 291.- </w:t>
      </w:r>
      <w:r>
        <w:rPr/>
        <w:t>El comisionista deberá observar lo establecido en las leyes y reglamentos respecto a la</w:t>
      </w:r>
      <w:r>
        <w:rPr>
          <w:spacing w:val="-53"/>
        </w:rPr>
        <w:t> </w:t>
      </w:r>
      <w:r>
        <w:rPr/>
        <w:t>negociación que se le hubiere confiado, y será responsable de los resultados de su contravención ú</w:t>
      </w:r>
      <w:r>
        <w:rPr>
          <w:spacing w:val="1"/>
        </w:rPr>
        <w:t> </w:t>
      </w:r>
      <w:r>
        <w:rPr/>
        <w:t>omisión. Si los contraviniere en virtud de órdenes expresas del comitente, las responsabilidades a que</w:t>
      </w:r>
      <w:r>
        <w:rPr>
          <w:spacing w:val="1"/>
        </w:rPr>
        <w:t> </w:t>
      </w:r>
      <w:r>
        <w:rPr/>
        <w:t>haya lugar</w:t>
      </w:r>
      <w:r>
        <w:rPr>
          <w:spacing w:val="2"/>
        </w:rPr>
        <w:t> </w:t>
      </w:r>
      <w:r>
        <w:rPr/>
        <w:t>pesarán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ambos.</w:t>
      </w:r>
    </w:p>
    <w:p>
      <w:pPr>
        <w:pStyle w:val="BodyText"/>
      </w:pPr>
    </w:p>
    <w:p>
      <w:pPr>
        <w:pStyle w:val="BodyText"/>
        <w:spacing w:before="1"/>
        <w:ind w:left="218" w:right="221" w:firstLine="288"/>
        <w:jc w:val="both"/>
      </w:pPr>
      <w:bookmarkStart w:name="Artículo_292" w:id="320"/>
      <w:bookmarkEnd w:id="320"/>
      <w:r>
        <w:rPr/>
      </w:r>
      <w:r>
        <w:rPr>
          <w:rFonts w:ascii="Arial" w:hAnsi="Arial"/>
          <w:b/>
        </w:rPr>
        <w:t>Artículo 292.- </w:t>
      </w:r>
      <w:r>
        <w:rPr/>
        <w:t>Serán de cuenta del comisionista</w:t>
      </w:r>
      <w:r>
        <w:rPr>
          <w:spacing w:val="1"/>
        </w:rPr>
        <w:t> </w:t>
      </w:r>
      <w:r>
        <w:rPr/>
        <w:t>el quebranto ó</w:t>
      </w:r>
      <w:r>
        <w:rPr>
          <w:spacing w:val="55"/>
        </w:rPr>
        <w:t> </w:t>
      </w:r>
      <w:r>
        <w:rPr/>
        <w:t>extravío del numerario que tenga en</w:t>
      </w:r>
      <w:r>
        <w:rPr>
          <w:spacing w:val="1"/>
        </w:rPr>
        <w:t> </w:t>
      </w:r>
      <w:r>
        <w:rPr/>
        <w:t>su poder por razón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comisión;</w:t>
      </w:r>
      <w:r>
        <w:rPr>
          <w:spacing w:val="1"/>
        </w:rPr>
        <w:t> </w:t>
      </w:r>
      <w:r>
        <w:rPr/>
        <w:t>y de cargo del comitente, siempre que</w:t>
      </w:r>
      <w:r>
        <w:rPr>
          <w:spacing w:val="1"/>
        </w:rPr>
        <w:t> </w:t>
      </w:r>
      <w:r>
        <w:rPr/>
        <w:t>al devolver</w:t>
      </w:r>
      <w:r>
        <w:rPr>
          <w:spacing w:val="55"/>
        </w:rPr>
        <w:t> </w:t>
      </w:r>
      <w:r>
        <w:rPr/>
        <w:t>los fondos</w:t>
      </w:r>
      <w:r>
        <w:rPr>
          <w:spacing w:val="1"/>
        </w:rPr>
        <w:t> </w:t>
      </w:r>
      <w:r>
        <w:rPr/>
        <w:t>sobrantes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comisionista</w:t>
      </w:r>
      <w:r>
        <w:rPr>
          <w:spacing w:val="-1"/>
        </w:rPr>
        <w:t> </w:t>
      </w:r>
      <w:r>
        <w:rPr/>
        <w:t>observase las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</w:t>
      </w:r>
      <w:r>
        <w:rPr>
          <w:spacing w:val="-3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 la devolución.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293" w:id="321"/>
      <w:bookmarkEnd w:id="3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293.- </w:t>
      </w:r>
      <w:r>
        <w:rPr/>
        <w:t>El comisionista que habiendo recibido fondos para</w:t>
      </w:r>
      <w:r>
        <w:rPr>
          <w:spacing w:val="1"/>
        </w:rPr>
        <w:t> </w:t>
      </w:r>
      <w:r>
        <w:rPr/>
        <w:t>evacuar</w:t>
      </w:r>
      <w:r>
        <w:rPr>
          <w:spacing w:val="1"/>
        </w:rPr>
        <w:t> </w:t>
      </w:r>
      <w:r>
        <w:rPr/>
        <w:t>un encargo,</w:t>
      </w:r>
      <w:r>
        <w:rPr>
          <w:spacing w:val="55"/>
        </w:rPr>
        <w:t> </w:t>
      </w:r>
      <w:r>
        <w:rPr/>
        <w:t>les diere</w:t>
      </w:r>
      <w:r>
        <w:rPr>
          <w:spacing w:val="1"/>
        </w:rPr>
        <w:t> </w:t>
      </w:r>
      <w:r>
        <w:rPr/>
        <w:t>distinta inversión, sin perjuicio de la acción criminal a que hubiere lugar y de la indemnización de daños y</w:t>
      </w:r>
      <w:r>
        <w:rPr>
          <w:spacing w:val="1"/>
        </w:rPr>
        <w:t> </w:t>
      </w:r>
      <w:r>
        <w:rPr/>
        <w:t>perjuicios, abonará al</w:t>
      </w:r>
      <w:r>
        <w:rPr>
          <w:spacing w:val="-2"/>
        </w:rPr>
        <w:t> </w:t>
      </w:r>
      <w:r>
        <w:rPr/>
        <w:t>comitente el</w:t>
      </w:r>
      <w:r>
        <w:rPr>
          <w:spacing w:val="-3"/>
        </w:rPr>
        <w:t> </w:t>
      </w:r>
      <w:r>
        <w:rPr/>
        <w:t>capital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 legal</w:t>
      </w:r>
      <w:r>
        <w:rPr>
          <w:spacing w:val="-3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5"/>
        </w:rPr>
        <w:t> </w:t>
      </w:r>
      <w:r>
        <w:rPr/>
        <w:t>en</w:t>
      </w:r>
      <w:r>
        <w:rPr>
          <w:spacing w:val="-1"/>
        </w:rPr>
        <w:t> </w:t>
      </w:r>
      <w:r>
        <w:rPr/>
        <w:t>que lo recibió.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294" w:id="322"/>
      <w:bookmarkEnd w:id="3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294.-</w:t>
      </w:r>
      <w:r>
        <w:rPr>
          <w:rFonts w:ascii="Arial" w:hAnsi="Arial"/>
          <w:b/>
          <w:spacing w:val="6"/>
        </w:rPr>
        <w:t> </w:t>
      </w:r>
      <w:r>
        <w:rPr/>
        <w:t>Responderá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comisionista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efectos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mercaderías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recibiere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y con las condiciones y calidades con que se le avisare la remesa, a no ser que al encargarse de ellos</w:t>
      </w:r>
      <w:r>
        <w:rPr>
          <w:spacing w:val="1"/>
        </w:rPr>
        <w:t> </w:t>
      </w:r>
      <w:r>
        <w:rPr/>
        <w:t>hiciere constar por la certificación de dos corredores, ó dos comerciantes a falta de éstos, las averías ó</w:t>
      </w:r>
      <w:r>
        <w:rPr>
          <w:spacing w:val="1"/>
        </w:rPr>
        <w:t> </w:t>
      </w:r>
      <w:r>
        <w:rPr/>
        <w:t>deterioros 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dichos efectos hubiere.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23" w:firstLine="288"/>
        <w:jc w:val="both"/>
      </w:pPr>
      <w:bookmarkStart w:name="Artículo_295" w:id="323"/>
      <w:bookmarkEnd w:id="323"/>
      <w:r>
        <w:rPr/>
      </w:r>
      <w:r>
        <w:rPr>
          <w:rFonts w:ascii="Arial" w:hAnsi="Arial"/>
          <w:b/>
        </w:rPr>
        <w:t>Artículo 295.- </w:t>
      </w:r>
      <w:r>
        <w:rPr/>
        <w:t>El comisionista que tuviere en su poder mercaderías o efectos por cuenta ajena,</w:t>
      </w:r>
      <w:r>
        <w:rPr>
          <w:spacing w:val="1"/>
        </w:rPr>
        <w:t> </w:t>
      </w:r>
      <w:r>
        <w:rPr/>
        <w:t>responderá de su conservación en el estado en que los recibió. Cesará esta responsabilidad cuando la</w:t>
      </w:r>
      <w:r>
        <w:rPr>
          <w:spacing w:val="1"/>
        </w:rPr>
        <w:t> </w:t>
      </w:r>
      <w:r>
        <w:rPr/>
        <w:t>destrucción o menoscabo sean debidos a casos fortuitos, fuerza mayor, transcurso de tiempo o vicio</w:t>
      </w:r>
      <w:r>
        <w:rPr>
          <w:spacing w:val="1"/>
        </w:rPr>
        <w:t> </w:t>
      </w:r>
      <w:r>
        <w:rPr/>
        <w:t>propio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En los casos de pérdida parcial o total por el transcurso de tiempo o vicio de la cosa, el comisionista</w:t>
      </w:r>
      <w:r>
        <w:rPr>
          <w:spacing w:val="1"/>
        </w:rPr>
        <w:t> </w:t>
      </w:r>
      <w:r>
        <w:rPr/>
        <w:t>estará obligado a acreditar por medio de la certificación de dos corredores, o en su defecto de dos</w:t>
      </w:r>
      <w:r>
        <w:rPr>
          <w:spacing w:val="1"/>
        </w:rPr>
        <w:t> </w:t>
      </w:r>
      <w:r>
        <w:rPr/>
        <w:t>comerciantes, el menoscabo de las mercancías, poniéndolo, tan luego como lo advierta, en conocimiento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comitente.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296" w:id="324"/>
      <w:bookmarkEnd w:id="3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punto,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transporte, cumpliendo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imponen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cargador.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297" w:id="325"/>
      <w:bookmarkEnd w:id="325"/>
      <w:r>
        <w:rPr/>
      </w:r>
      <w:r>
        <w:rPr>
          <w:rFonts w:ascii="Arial" w:hAnsi="Arial"/>
          <w:b/>
        </w:rPr>
        <w:t>Artículo 297.- </w:t>
      </w:r>
      <w:r>
        <w:rPr/>
        <w:t>El comisionista encargado de expedición de efectos deberá asegurarlos, si tuviere</w:t>
      </w:r>
      <w:r>
        <w:rPr>
          <w:spacing w:val="1"/>
        </w:rPr>
        <w:t> </w:t>
      </w:r>
      <w:r>
        <w:rPr/>
        <w:t>orden para</w:t>
      </w:r>
      <w:r>
        <w:rPr>
          <w:spacing w:val="1"/>
        </w:rPr>
        <w:t> </w:t>
      </w:r>
      <w:r>
        <w:rPr/>
        <w:t>ello,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provisión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fondos</w:t>
      </w:r>
      <w:r>
        <w:rPr>
          <w:spacing w:val="-1"/>
        </w:rPr>
        <w:t> </w:t>
      </w:r>
      <w:r>
        <w:rPr/>
        <w:t>necesaria,</w:t>
      </w:r>
      <w:r>
        <w:rPr>
          <w:spacing w:val="-1"/>
        </w:rPr>
        <w:t> </w:t>
      </w:r>
      <w:r>
        <w:rPr/>
        <w:t>o se</w:t>
      </w:r>
      <w:r>
        <w:rPr>
          <w:spacing w:val="-2"/>
        </w:rPr>
        <w:t> </w:t>
      </w:r>
      <w:r>
        <w:rPr/>
        <w:t>hubiere</w:t>
      </w:r>
      <w:r>
        <w:rPr>
          <w:spacing w:val="2"/>
        </w:rPr>
        <w:t> </w:t>
      </w:r>
      <w:r>
        <w:rPr/>
        <w:t>obligado a</w:t>
      </w:r>
      <w:r>
        <w:rPr>
          <w:spacing w:val="-2"/>
        </w:rPr>
        <w:t> </w:t>
      </w:r>
      <w:r>
        <w:rPr/>
        <w:t>anticiparlos.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298" w:id="326"/>
      <w:bookmarkEnd w:id="3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298.-</w:t>
      </w:r>
      <w:r>
        <w:rPr>
          <w:rFonts w:ascii="Arial" w:hAnsi="Arial"/>
          <w:b/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rendir,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libros,</w:t>
      </w:r>
      <w:r>
        <w:rPr>
          <w:spacing w:val="1"/>
        </w:rPr>
        <w:t> </w:t>
      </w:r>
      <w:r>
        <w:rPr/>
        <w:t>después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ejecutada la comisión, una cuenta completa y justificada de su cumplimiento, y a entregar al comitente el</w:t>
      </w:r>
      <w:r>
        <w:rPr>
          <w:spacing w:val="1"/>
        </w:rPr>
        <w:t> </w:t>
      </w:r>
      <w:r>
        <w:rPr/>
        <w:t>saldo 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recibido.</w:t>
      </w:r>
      <w:r>
        <w:rPr>
          <w:spacing w:val="1"/>
        </w:rPr>
        <w:t> </w:t>
      </w:r>
      <w:r>
        <w:rPr/>
        <w:t>En 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morosidad,</w:t>
      </w:r>
      <w:r>
        <w:rPr>
          <w:spacing w:val="-1"/>
        </w:rPr>
        <w:t> </w:t>
      </w:r>
      <w:r>
        <w:rPr/>
        <w:t>abonará</w:t>
      </w:r>
      <w:r>
        <w:rPr>
          <w:spacing w:val="-1"/>
        </w:rPr>
        <w:t> </w:t>
      </w:r>
      <w:r>
        <w:rPr/>
        <w:t>intereses.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299" w:id="327"/>
      <w:bookmarkEnd w:id="327"/>
      <w:r>
        <w:rPr/>
      </w:r>
      <w:r>
        <w:rPr>
          <w:rFonts w:ascii="Arial" w:hAnsi="Arial"/>
          <w:b/>
        </w:rPr>
        <w:t>Artículo 299.- </w:t>
      </w:r>
      <w:r>
        <w:rPr/>
        <w:t>Ningún comisionista comprará ni para sí ni para otro lo que se le hubiere mandado</w:t>
      </w:r>
      <w:r>
        <w:rPr>
          <w:spacing w:val="1"/>
        </w:rPr>
        <w:t> </w:t>
      </w:r>
      <w:r>
        <w:rPr/>
        <w:t>vender,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venderá</w:t>
      </w:r>
      <w:r>
        <w:rPr>
          <w:spacing w:val="1"/>
        </w:rPr>
        <w:t> </w:t>
      </w:r>
      <w:r>
        <w:rPr/>
        <w:t>lo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 haya</w:t>
      </w:r>
      <w:r>
        <w:rPr>
          <w:spacing w:val="-2"/>
        </w:rPr>
        <w:t> </w:t>
      </w:r>
      <w:r>
        <w:rPr/>
        <w:t>mandado</w:t>
      </w:r>
      <w:r>
        <w:rPr>
          <w:spacing w:val="-2"/>
        </w:rPr>
        <w:t> </w:t>
      </w:r>
      <w:r>
        <w:rPr/>
        <w:t>comprar,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expreso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300" w:id="328"/>
      <w:bookmarkEnd w:id="3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300.-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comisionistas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podrán</w:t>
      </w:r>
      <w:r>
        <w:rPr>
          <w:spacing w:val="9"/>
        </w:rPr>
        <w:t> </w:t>
      </w:r>
      <w:r>
        <w:rPr/>
        <w:t>alterar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marcas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efectos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hubieren</w:t>
      </w:r>
      <w:r>
        <w:rPr>
          <w:spacing w:val="9"/>
        </w:rPr>
        <w:t> </w:t>
      </w:r>
      <w:r>
        <w:rPr/>
        <w:t>comprado</w:t>
      </w:r>
      <w:r>
        <w:rPr>
          <w:spacing w:val="-53"/>
        </w:rPr>
        <w:t> </w:t>
      </w:r>
      <w:r>
        <w:rPr/>
        <w:t>o vendido por cuenta ajena, ni tener efectos de una misma especie pertenecientes a distintos dueños,</w:t>
      </w:r>
      <w:r>
        <w:rPr>
          <w:spacing w:val="1"/>
        </w:rPr>
        <w:t> </w:t>
      </w:r>
      <w:r>
        <w:rPr/>
        <w:t>bajo una misma marca, sin distinguirlos por una contramarca que designe la</w:t>
      </w:r>
      <w:r>
        <w:rPr>
          <w:spacing w:val="55"/>
        </w:rPr>
        <w:t> </w:t>
      </w:r>
      <w:r>
        <w:rPr/>
        <w:t>propiedad respectiva de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comitente.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bookmarkStart w:name="Artículo_301" w:id="329"/>
      <w:bookmarkEnd w:id="329"/>
      <w:r>
        <w:rPr/>
      </w:r>
      <w:r>
        <w:rPr>
          <w:rFonts w:ascii="Arial" w:hAnsi="Arial"/>
          <w:b/>
        </w:rPr>
        <w:t>Artículo 301.- </w:t>
      </w:r>
      <w:r>
        <w:rPr/>
        <w:t>El comisionista no podrá, sin autorización del comitente, prestar ni vender al fiado o a</w:t>
      </w:r>
      <w:r>
        <w:rPr>
          <w:spacing w:val="1"/>
        </w:rPr>
        <w:t> </w:t>
      </w:r>
      <w:r>
        <w:rPr/>
        <w:t>plazos, pudiendo en estos casos el comitente exigirle el pago al contado, dejando a favor del comisionista</w:t>
      </w:r>
      <w:r>
        <w:rPr>
          <w:spacing w:val="-5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ventaja que</w:t>
      </w:r>
      <w:r>
        <w:rPr>
          <w:spacing w:val="-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 dicho</w:t>
      </w:r>
      <w:r>
        <w:rPr>
          <w:spacing w:val="-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302" w:id="330"/>
      <w:bookmarkEnd w:id="330"/>
      <w:r>
        <w:rPr/>
      </w:r>
      <w:r>
        <w:rPr>
          <w:rFonts w:ascii="Arial" w:hAnsi="Arial"/>
          <w:b/>
        </w:rPr>
        <w:t>Artículo 302.- </w:t>
      </w:r>
      <w:r>
        <w:rPr/>
        <w:t>Si el comisionista, con la debida autorización, vendiere á plazo, deberá avisarlo así al</w:t>
      </w:r>
      <w:r>
        <w:rPr>
          <w:spacing w:val="1"/>
        </w:rPr>
        <w:t> </w:t>
      </w:r>
      <w:r>
        <w:rPr/>
        <w:t>comitente participándole los nombres de los compradores, y no haciéndolo, se entenderá, respecto al</w:t>
      </w:r>
      <w:r>
        <w:rPr>
          <w:spacing w:val="1"/>
        </w:rPr>
        <w:t> </w:t>
      </w:r>
      <w:r>
        <w:rPr/>
        <w:t>comitente, que</w:t>
      </w:r>
      <w:r>
        <w:rPr>
          <w:spacing w:val="-1"/>
        </w:rPr>
        <w:t> </w:t>
      </w:r>
      <w:r>
        <w:rPr/>
        <w:t>las ventas fueron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contado.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303" w:id="331"/>
      <w:bookmarkEnd w:id="331"/>
      <w:r>
        <w:rPr/>
      </w:r>
      <w:r>
        <w:rPr>
          <w:rFonts w:ascii="Arial" w:hAnsi="Arial"/>
          <w:b/>
        </w:rPr>
        <w:t>Artículo 303.- </w:t>
      </w:r>
      <w:r>
        <w:rPr/>
        <w:t>El accionista que no verificare oportunamente la cobranza de los</w:t>
      </w:r>
      <w:r>
        <w:rPr>
          <w:spacing w:val="55"/>
        </w:rPr>
        <w:t> </w:t>
      </w:r>
      <w:r>
        <w:rPr/>
        <w:t>créditos, o no usare</w:t>
      </w:r>
      <w:r>
        <w:rPr>
          <w:spacing w:val="1"/>
        </w:rPr>
        <w:t> </w:t>
      </w:r>
      <w:r>
        <w:rPr/>
        <w:t>de los medios legales para conseguir el pago, será responsable de los perjuicios</w:t>
      </w:r>
      <w:r>
        <w:rPr>
          <w:spacing w:val="55"/>
        </w:rPr>
        <w:t> </w:t>
      </w:r>
      <w:r>
        <w:rPr/>
        <w:t>que causaren su</w:t>
      </w:r>
      <w:r>
        <w:rPr>
          <w:spacing w:val="1"/>
        </w:rPr>
        <w:t> </w:t>
      </w:r>
      <w:r>
        <w:rPr/>
        <w:t>omisión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tardanza.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304" w:id="332"/>
      <w:bookmarkEnd w:id="332"/>
      <w:r>
        <w:rPr/>
      </w:r>
      <w:r>
        <w:rPr>
          <w:rFonts w:ascii="Arial" w:hAnsi="Arial"/>
          <w:b/>
        </w:rPr>
        <w:t>Artículo 304.- </w:t>
      </w:r>
      <w:r>
        <w:rPr/>
        <w:t>Salvo pacto en contrario, todo comisionista tiene derecho a ser remunerado por su</w:t>
      </w:r>
      <w:r>
        <w:rPr>
          <w:spacing w:val="1"/>
        </w:rPr>
        <w:t> </w:t>
      </w:r>
      <w:r>
        <w:rPr/>
        <w:t>trabajo.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existir</w:t>
      </w:r>
      <w:r>
        <w:rPr>
          <w:spacing w:val="10"/>
        </w:rPr>
        <w:t> </w:t>
      </w:r>
      <w:r>
        <w:rPr/>
        <w:t>estipulación</w:t>
      </w:r>
      <w:r>
        <w:rPr>
          <w:spacing w:val="9"/>
        </w:rPr>
        <w:t> </w:t>
      </w:r>
      <w:r>
        <w:rPr/>
        <w:t>previa,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monto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remuneración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regulará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uso</w:t>
      </w:r>
      <w:r>
        <w:rPr>
          <w:spacing w:val="10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plaza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3" w:firstLine="288"/>
        <w:jc w:val="both"/>
      </w:pPr>
      <w:bookmarkStart w:name="Artículo_305" w:id="333"/>
      <w:bookmarkEnd w:id="333"/>
      <w:r>
        <w:rPr/>
      </w:r>
      <w:r>
        <w:rPr>
          <w:rFonts w:ascii="Arial" w:hAnsi="Arial"/>
          <w:b/>
        </w:rPr>
        <w:t>Artículo 305.- </w:t>
      </w:r>
      <w:r>
        <w:rPr/>
        <w:t>El comitente está obligado a satisfacer al contado al comisionista, mediante cuenta</w:t>
      </w:r>
      <w:r>
        <w:rPr>
          <w:spacing w:val="1"/>
        </w:rPr>
        <w:t> </w:t>
      </w:r>
      <w:r>
        <w:rPr/>
        <w:t>justificada, el importe de todos sus gastos y desembolsos, con el interés comercial desde el día en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hecho.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220" w:firstLine="288"/>
        <w:jc w:val="both"/>
      </w:pPr>
      <w:bookmarkStart w:name="Artículo_306" w:id="334"/>
      <w:bookmarkEnd w:id="334"/>
      <w:r>
        <w:rPr/>
      </w:r>
      <w:r>
        <w:rPr>
          <w:rFonts w:ascii="Arial" w:hAnsi="Arial"/>
          <w:b/>
        </w:rPr>
        <w:t>Artículo 306.- </w:t>
      </w:r>
      <w:r>
        <w:rPr/>
        <w:t>Los efectos que estén real o virtualmente en poder del comisionista, se entenderán</w:t>
      </w:r>
      <w:r>
        <w:rPr>
          <w:spacing w:val="1"/>
        </w:rPr>
        <w:t> </w:t>
      </w:r>
      <w:r>
        <w:rPr/>
        <w:t>especial y preferentemente obligados al pago de los derechos de comisión, anticipaciones y gastos que el</w:t>
      </w:r>
      <w:r>
        <w:rPr>
          <w:spacing w:val="-53"/>
        </w:rPr>
        <w:t> </w:t>
      </w:r>
      <w:r>
        <w:rPr/>
        <w:t>comisionista hubiere hecho por cuenta de ellos, y no podrá ser desposeído de los mismos sin ser antes</w:t>
      </w:r>
      <w:r>
        <w:rPr>
          <w:spacing w:val="1"/>
        </w:rPr>
        <w:t> </w:t>
      </w:r>
      <w:r>
        <w:rPr/>
        <w:t>pagado.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bookmarkStart w:name="Artículo_307" w:id="335"/>
      <w:bookmarkEnd w:id="335"/>
      <w:r>
        <w:rPr/>
      </w:r>
      <w:r>
        <w:rPr>
          <w:rFonts w:ascii="Arial" w:hAnsi="Arial"/>
          <w:b/>
        </w:rPr>
        <w:t>Artículo 307.- </w:t>
      </w:r>
      <w:r>
        <w:rPr/>
        <w:t>Quedando siempre obligado a las resultas de las gestiones ya practicadas, el comitente</w:t>
      </w:r>
      <w:r>
        <w:rPr>
          <w:spacing w:val="-53"/>
        </w:rPr>
        <w:t> </w:t>
      </w:r>
      <w:r>
        <w:rPr/>
        <w:t>podrá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revocar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conferida</w:t>
      </w:r>
      <w:r>
        <w:rPr>
          <w:spacing w:val="-1"/>
        </w:rPr>
        <w:t> </w:t>
      </w:r>
      <w:r>
        <w:rPr/>
        <w:t>al comisionista.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31" w:firstLine="288"/>
        <w:jc w:val="both"/>
      </w:pPr>
      <w:r>
        <w:rPr/>
        <w:t>La revocación intimada únicamente al comisionista, no puede ser opuesta a terceros contratantes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conociesen,</w:t>
      </w:r>
      <w:r>
        <w:rPr>
          <w:spacing w:val="-1"/>
        </w:rPr>
        <w:t> </w:t>
      </w:r>
      <w:r>
        <w:rPr/>
        <w:t>salvo el</w:t>
      </w:r>
      <w:r>
        <w:rPr>
          <w:spacing w:val="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comitente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comisionista.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308" w:id="336"/>
      <w:bookmarkEnd w:id="336"/>
      <w:r>
        <w:rPr/>
      </w:r>
      <w:r>
        <w:rPr>
          <w:rFonts w:ascii="Arial" w:hAnsi="Arial"/>
          <w:b/>
        </w:rPr>
        <w:t>Artículo 308.- </w:t>
      </w:r>
      <w:r>
        <w:rPr/>
        <w:t>Por muerte o inhabilitación del comisionista se entenderá rescindido el contrato de</w:t>
      </w:r>
      <w:r>
        <w:rPr>
          <w:spacing w:val="1"/>
        </w:rPr>
        <w:t> </w:t>
      </w:r>
      <w:r>
        <w:rPr/>
        <w:t>comisión; pero por muerte o inhabilitación del comitente no se rescindirá, aunque pueden revocarlo sus</w:t>
      </w:r>
      <w:r>
        <w:rPr>
          <w:spacing w:val="1"/>
        </w:rPr>
        <w:t> </w:t>
      </w:r>
      <w:r>
        <w:rPr/>
        <w:t>representantes.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4"/>
        <w:ind w:right="24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Factores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Dependientes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218" w:firstLine="288"/>
        <w:jc w:val="both"/>
      </w:pPr>
      <w:bookmarkStart w:name="Artículo_309" w:id="337"/>
      <w:bookmarkEnd w:id="337"/>
      <w:r>
        <w:rPr/>
      </w:r>
      <w:r>
        <w:rPr>
          <w:rFonts w:ascii="Arial" w:hAnsi="Arial"/>
          <w:b/>
        </w:rPr>
        <w:t>Artículo 309.- </w:t>
      </w:r>
      <w:r>
        <w:rPr/>
        <w:t>Se reputarán factores los que tengan la dirección de alguna empresa o establecimiento</w:t>
      </w:r>
      <w:r>
        <w:rPr>
          <w:spacing w:val="1"/>
        </w:rPr>
        <w:t> </w:t>
      </w:r>
      <w:r>
        <w:rPr/>
        <w:t>fabril o comercial, o estén autorizados para contratar respecto a todos los negocios concernientes a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empresas,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cuenta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 nombre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mismos.</w:t>
      </w:r>
    </w:p>
    <w:p>
      <w:pPr>
        <w:pStyle w:val="BodyText"/>
        <w:spacing w:before="1"/>
      </w:pPr>
    </w:p>
    <w:p>
      <w:pPr>
        <w:pStyle w:val="BodyText"/>
        <w:ind w:left="218" w:right="222" w:firstLine="288"/>
        <w:jc w:val="both"/>
      </w:pPr>
      <w:r>
        <w:rPr/>
        <w:t>Se reputarán dependientes los que desempeñen constantemente alguna o algunas gestiones propias</w:t>
      </w:r>
      <w:r>
        <w:rPr>
          <w:spacing w:val="1"/>
        </w:rPr>
        <w:t> </w:t>
      </w:r>
      <w:r>
        <w:rPr/>
        <w:t>del tráfico, en nombre y por cuenta del propietario de éste. Todo comerciante en el ejercicio de su tráfico,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constituir factores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dependientes.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bookmarkStart w:name="Artículo_310" w:id="338"/>
      <w:bookmarkEnd w:id="3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obligarse,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autorización por escrito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cuya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hagan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tráfico.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311" w:id="339"/>
      <w:bookmarkEnd w:id="339"/>
      <w:r>
        <w:rPr/>
      </w:r>
      <w:r>
        <w:rPr>
          <w:rFonts w:ascii="Arial" w:hAnsi="Arial"/>
          <w:b/>
        </w:rPr>
        <w:t>Artículo 311.- </w:t>
      </w:r>
      <w:r>
        <w:rPr/>
        <w:t>Los factores negociarán</w:t>
      </w:r>
      <w:r>
        <w:rPr>
          <w:spacing w:val="55"/>
        </w:rPr>
        <w:t> </w:t>
      </w:r>
      <w:r>
        <w:rPr/>
        <w:t>y contratarán a nombre de sus principales, expresándolo así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suscriban, pudiendo también</w:t>
      </w:r>
      <w:r>
        <w:rPr>
          <w:spacing w:val="-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en nombre</w:t>
      </w:r>
      <w:r>
        <w:rPr>
          <w:spacing w:val="-2"/>
        </w:rPr>
        <w:t> </w:t>
      </w:r>
      <w:r>
        <w:rPr/>
        <w:t>propio.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312" w:id="340"/>
      <w:bookmarkEnd w:id="340"/>
      <w:r>
        <w:rPr/>
      </w:r>
      <w:r>
        <w:rPr>
          <w:rFonts w:ascii="Arial" w:hAnsi="Arial"/>
          <w:b/>
        </w:rPr>
        <w:t>Artículo 312.- </w:t>
      </w:r>
      <w:r>
        <w:rPr/>
        <w:t>Solo autorizados por sus principales y en los términos en que expresamente lo fueren,</w:t>
      </w:r>
      <w:r>
        <w:rPr>
          <w:spacing w:val="1"/>
        </w:rPr>
        <w:t> </w:t>
      </w:r>
      <w:r>
        <w:rPr/>
        <w:t>podrán los factores traficar o interesarse en negociaciones del mismo género de las que hicieren en</w:t>
      </w:r>
      <w:r>
        <w:rPr>
          <w:spacing w:val="1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principales.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313" w:id="341"/>
      <w:bookmarkEnd w:id="341"/>
      <w:r>
        <w:rPr/>
      </w:r>
      <w:r>
        <w:rPr>
          <w:rFonts w:ascii="Arial" w:hAnsi="Arial"/>
          <w:b/>
        </w:rPr>
        <w:t>Artículo 313.- </w:t>
      </w:r>
      <w:r>
        <w:rPr/>
        <w:t>En todos los contratos celebrados por los factores con tal carácter, quedarán obligados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principales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bienes.</w:t>
      </w:r>
      <w:r>
        <w:rPr>
          <w:spacing w:val="-3"/>
        </w:rPr>
        <w:t> </w:t>
      </w:r>
      <w:r>
        <w:rPr/>
        <w:t>Si contrataren 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propio</w:t>
      </w:r>
      <w:r>
        <w:rPr>
          <w:spacing w:val="-2"/>
        </w:rPr>
        <w:t> </w:t>
      </w:r>
      <w:r>
        <w:rPr/>
        <w:t>nombre,</w:t>
      </w:r>
      <w:r>
        <w:rPr>
          <w:spacing w:val="-2"/>
        </w:rPr>
        <w:t> </w:t>
      </w:r>
      <w:r>
        <w:rPr/>
        <w:t>quedarán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directamente.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314" w:id="342"/>
      <w:bookmarkEnd w:id="342"/>
      <w:r>
        <w:rPr/>
      </w:r>
      <w:r>
        <w:rPr>
          <w:rFonts w:ascii="Arial" w:hAnsi="Arial"/>
          <w:b/>
        </w:rPr>
        <w:t>Artículo 314.- </w:t>
      </w:r>
      <w:r>
        <w:rPr/>
        <w:t>Cuando el factor contrate en nombre propio, pero por cuenta del principal, la otra parte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dirigir su</w:t>
      </w:r>
      <w:r>
        <w:rPr>
          <w:spacing w:val="3"/>
        </w:rPr>
        <w:t> </w:t>
      </w:r>
      <w:r>
        <w:rPr/>
        <w:t>acción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factor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principal.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315" w:id="343"/>
      <w:bookmarkEnd w:id="3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315.-</w:t>
      </w:r>
      <w:r>
        <w:rPr>
          <w:rFonts w:ascii="Arial" w:hAnsi="Arial"/>
          <w:b/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recaigan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comprendidos en el giro</w:t>
      </w:r>
      <w:r>
        <w:rPr>
          <w:spacing w:val="1"/>
        </w:rPr>
        <w:t> </w:t>
      </w:r>
      <w:r>
        <w:rPr/>
        <w:t>o tráfico de que están encargados, se entenderán</w:t>
      </w:r>
      <w:r>
        <w:rPr>
          <w:spacing w:val="1"/>
        </w:rPr>
        <w:t> </w:t>
      </w:r>
      <w:r>
        <w:rPr/>
        <w:t>hechos por cuenta del</w:t>
      </w:r>
      <w:r>
        <w:rPr>
          <w:spacing w:val="1"/>
        </w:rPr>
        <w:t> </w:t>
      </w:r>
      <w:r>
        <w:rPr/>
        <w:t>principal, aun cuando el factor no lo haya expresado así al celebrarlos, haya trasgredido sus facultades o</w:t>
      </w:r>
      <w:r>
        <w:rPr>
          <w:spacing w:val="1"/>
        </w:rPr>
        <w:t> </w:t>
      </w:r>
      <w:r>
        <w:rPr/>
        <w:t>cometido abuso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confianza.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316" w:id="344"/>
      <w:bookmarkEnd w:id="344"/>
      <w:r>
        <w:rPr/>
      </w:r>
      <w:r>
        <w:rPr>
          <w:rFonts w:ascii="Arial" w:hAnsi="Arial"/>
          <w:b/>
        </w:rPr>
        <w:t>Artículo 316.- </w:t>
      </w:r>
      <w:r>
        <w:rPr/>
        <w:t>Asimismo obligarán al principal los contratos de su factor, aun siendo ajenos al giro de</w:t>
      </w:r>
      <w:r>
        <w:rPr>
          <w:spacing w:val="1"/>
        </w:rPr>
        <w:t> </w:t>
      </w:r>
      <w:r>
        <w:rPr/>
        <w:t>que esté encargado, siempre que haya obrado con orden de su principal, o éste los haya aprobado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expresos o</w:t>
      </w:r>
      <w:r>
        <w:rPr>
          <w:spacing w:val="-1"/>
        </w:rPr>
        <w:t> </w:t>
      </w:r>
      <w:r>
        <w:rPr/>
        <w:t>por hechos positivos.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5" w:firstLine="288"/>
        <w:jc w:val="both"/>
      </w:pPr>
      <w:bookmarkStart w:name="Artículo_317" w:id="345"/>
      <w:bookmarkEnd w:id="3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317.-</w:t>
      </w:r>
      <w:r>
        <w:rPr>
          <w:rFonts w:ascii="Arial" w:hAnsi="Arial"/>
          <w:b/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multas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puede</w:t>
      </w:r>
      <w:r>
        <w:rPr>
          <w:spacing w:val="52"/>
        </w:rPr>
        <w:t> </w:t>
      </w:r>
      <w:r>
        <w:rPr/>
        <w:t>incurrir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factor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contravención</w:t>
      </w:r>
      <w:r>
        <w:rPr>
          <w:spacing w:val="54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las</w:t>
      </w:r>
      <w:r>
        <w:rPr>
          <w:spacing w:val="-54"/>
        </w:rPr>
        <w:t> </w:t>
      </w:r>
      <w:r>
        <w:rPr/>
        <w:t>gestiones</w:t>
      </w:r>
      <w:r>
        <w:rPr>
          <w:spacing w:val="-1"/>
        </w:rPr>
        <w:t> </w:t>
      </w:r>
      <w:r>
        <w:rPr/>
        <w:t>propias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factoría,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harán efectivas en bienes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318" w:id="346"/>
      <w:bookmarkEnd w:id="346"/>
      <w:r>
        <w:rPr/>
      </w:r>
      <w:r>
        <w:rPr>
          <w:rFonts w:ascii="Arial" w:hAnsi="Arial"/>
          <w:b/>
        </w:rPr>
        <w:t>Artículo 318.- </w:t>
      </w:r>
      <w:r>
        <w:rPr/>
        <w:t>Si el principal interesare al factor en alguna o algunas operaciones, con respecto a ellas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factor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reputado</w:t>
      </w:r>
      <w:r>
        <w:rPr>
          <w:spacing w:val="-1"/>
        </w:rPr>
        <w:t> </w:t>
      </w:r>
      <w:r>
        <w:rPr/>
        <w:t>asociado.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7" w:firstLine="288"/>
        <w:jc w:val="both"/>
      </w:pPr>
      <w:r>
        <w:rPr/>
        <w:t>Ni el factor ni el dependiente tendrán este carácter, ni el de socios, si solo los interesare el principal en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utilidades del giro,</w:t>
      </w:r>
      <w:r>
        <w:rPr>
          <w:spacing w:val="1"/>
        </w:rPr>
        <w:t> </w:t>
      </w:r>
      <w:r>
        <w:rPr/>
        <w:t>reputándose sueldo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interés.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319" w:id="347"/>
      <w:bookmarkEnd w:id="347"/>
      <w:r>
        <w:rPr/>
      </w:r>
      <w:r>
        <w:rPr>
          <w:rFonts w:ascii="Arial" w:hAnsi="Arial"/>
          <w:b/>
        </w:rPr>
        <w:t>Artículo 319.- </w:t>
      </w:r>
      <w:r>
        <w:rPr/>
        <w:t>Los poderes conferidos a un factor se estimarán en todo caso subsistentes mientras no</w:t>
      </w:r>
      <w:r>
        <w:rPr>
          <w:spacing w:val="-53"/>
        </w:rPr>
        <w:t> </w:t>
      </w:r>
      <w:r>
        <w:rPr/>
        <w:t>le</w:t>
      </w:r>
      <w:r>
        <w:rPr>
          <w:spacing w:val="-3"/>
        </w:rPr>
        <w:t> </w:t>
      </w:r>
      <w:r>
        <w:rPr/>
        <w:t>fueren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revocados,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enajenado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establecimiento 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estaba encargado.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320" w:id="348"/>
      <w:bookmarkEnd w:id="348"/>
      <w:r>
        <w:rPr/>
      </w:r>
      <w:r>
        <w:rPr>
          <w:rFonts w:ascii="Arial" w:hAnsi="Arial"/>
          <w:b/>
        </w:rPr>
        <w:t>Artículo 320.- </w:t>
      </w:r>
      <w:r>
        <w:rPr/>
        <w:t>Los actos y contratos ejecutados por el factor serán válidos respecto de su principal,</w:t>
      </w:r>
      <w:r>
        <w:rPr>
          <w:spacing w:val="1"/>
        </w:rPr>
        <w:t> </w:t>
      </w:r>
      <w:r>
        <w:rPr/>
        <w:t>mientras no llegue a noticia del factor la revocación del poder o la enajenación del establecimiento o</w:t>
      </w:r>
      <w:r>
        <w:rPr>
          <w:spacing w:val="1"/>
        </w:rPr>
        <w:t> </w:t>
      </w:r>
      <w:r>
        <w:rPr/>
        <w:t>empresa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estaba</w:t>
      </w:r>
      <w:r>
        <w:rPr>
          <w:spacing w:val="10"/>
        </w:rPr>
        <w:t> </w:t>
      </w:r>
      <w:r>
        <w:rPr/>
        <w:t>encargado;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con</w:t>
      </w:r>
      <w:r>
        <w:rPr>
          <w:spacing w:val="9"/>
        </w:rPr>
        <w:t> </w:t>
      </w:r>
      <w:r>
        <w:rPr/>
        <w:t>relación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tercero,</w:t>
      </w:r>
      <w:r>
        <w:rPr>
          <w:spacing w:val="10"/>
        </w:rPr>
        <w:t> </w:t>
      </w:r>
      <w:r>
        <w:rPr/>
        <w:t>mientras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haya</w:t>
      </w:r>
      <w:r>
        <w:rPr>
          <w:spacing w:val="9"/>
        </w:rPr>
        <w:t> </w:t>
      </w:r>
      <w:r>
        <w:rPr/>
        <w:t>cumplido,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cuanto</w:t>
      </w:r>
      <w:r>
        <w:rPr>
          <w:spacing w:val="9"/>
        </w:rPr>
        <w:t> </w:t>
      </w:r>
      <w:r>
        <w:rPr/>
        <w:t>a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poder, la</w:t>
      </w:r>
      <w:r>
        <w:rPr>
          <w:spacing w:val="1"/>
        </w:rPr>
        <w:t> </w:t>
      </w:r>
      <w:r>
        <w:rPr/>
        <w:t>inscripción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publicación de</w:t>
      </w:r>
      <w:r>
        <w:rPr>
          <w:spacing w:val="1"/>
        </w:rPr>
        <w:t> </w:t>
      </w:r>
      <w:r>
        <w:rPr/>
        <w:t>ella.</w:t>
      </w:r>
    </w:p>
    <w:p>
      <w:pPr>
        <w:pStyle w:val="BodyText"/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321" w:id="349"/>
      <w:bookmarkEnd w:id="349"/>
      <w:r>
        <w:rPr/>
      </w:r>
      <w:r>
        <w:rPr>
          <w:rFonts w:ascii="Arial" w:hAnsi="Arial"/>
          <w:b/>
        </w:rPr>
        <w:t>Artículo 321.- </w:t>
      </w:r>
      <w:r>
        <w:rPr/>
        <w:t>Los actos de los dependientes obligarán a sus principales en todas las operaciones que</w:t>
      </w:r>
      <w:r>
        <w:rPr>
          <w:spacing w:val="-54"/>
        </w:rPr>
        <w:t> </w:t>
      </w:r>
      <w:r>
        <w:rPr/>
        <w:t>éstos</w:t>
      </w:r>
      <w:r>
        <w:rPr>
          <w:spacing w:val="-1"/>
        </w:rPr>
        <w:t> </w:t>
      </w:r>
      <w:r>
        <w:rPr/>
        <w:t>les tuvieren</w:t>
      </w:r>
      <w:r>
        <w:rPr>
          <w:spacing w:val="-1"/>
        </w:rPr>
        <w:t> </w:t>
      </w:r>
      <w:r>
        <w:rPr/>
        <w:t>encomendadas.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322" w:id="350"/>
      <w:bookmarkEnd w:id="350"/>
      <w:r>
        <w:rPr/>
      </w:r>
      <w:r>
        <w:rPr>
          <w:rFonts w:ascii="Arial" w:hAnsi="Arial"/>
          <w:b/>
        </w:rPr>
        <w:t>Artículo 322.- </w:t>
      </w:r>
      <w:r>
        <w:rPr/>
        <w:t>Los dependientes encargados de vender se reputarán autorizados para cobrar el</w:t>
      </w:r>
      <w:r>
        <w:rPr>
          <w:spacing w:val="1"/>
        </w:rPr>
        <w:t> </w:t>
      </w:r>
      <w:r>
        <w:rPr/>
        <w:t>importe de las ventas y extender los correspondientes recibos a nombre de los principales, siempre que</w:t>
      </w:r>
      <w:r>
        <w:rPr>
          <w:spacing w:val="1"/>
        </w:rPr>
        <w:t> </w:t>
      </w:r>
      <w:r>
        <w:rPr/>
        <w:t>las ventas sean en almacén público y al por menor; o siendo al por mayor, se hayan verificado al contado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almacén.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323" w:id="351"/>
      <w:bookmarkEnd w:id="351"/>
      <w:r>
        <w:rPr/>
      </w:r>
      <w:r>
        <w:rPr>
          <w:rFonts w:ascii="Arial" w:hAnsi="Arial"/>
          <w:b/>
        </w:rPr>
        <w:t>Artículo 323.- </w:t>
      </w:r>
      <w:r>
        <w:rPr/>
        <w:t>Los dependientes viajantes autorizados con cartas ú otros documentos para gestionar</w:t>
      </w:r>
      <w:r>
        <w:rPr>
          <w:spacing w:val="1"/>
        </w:rPr>
        <w:t> </w:t>
      </w:r>
      <w:r>
        <w:rPr/>
        <w:t>negocios, o hacer operaciones de tráfico, obligarán a su principal dentro de las atribuciones expresadas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documentos que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autoricen.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324" w:id="352"/>
      <w:bookmarkEnd w:id="352"/>
      <w:r>
        <w:rPr/>
      </w:r>
      <w:r>
        <w:rPr>
          <w:rFonts w:ascii="Arial" w:hAnsi="Arial"/>
          <w:b/>
        </w:rPr>
        <w:t>Artículo 324.- </w:t>
      </w:r>
      <w:r>
        <w:rPr/>
        <w:t>La recepción de mercancías que el dependiente hiciere por encargo de su principal, se</w:t>
      </w:r>
      <w:r>
        <w:rPr>
          <w:spacing w:val="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hecha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éste.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325" w:id="353"/>
      <w:bookmarkEnd w:id="353"/>
      <w:r>
        <w:rPr/>
      </w:r>
      <w:r>
        <w:rPr>
          <w:rFonts w:ascii="Arial" w:hAnsi="Arial"/>
          <w:b/>
        </w:rPr>
        <w:t>Artículo 325.- </w:t>
      </w:r>
      <w:r>
        <w:rPr/>
        <w:t>Sólo con autorización de sus principales, podrán los factores y dependientes delegar en</w:t>
      </w:r>
      <w:r>
        <w:rPr>
          <w:spacing w:val="-53"/>
        </w:rPr>
        <w:t> </w:t>
      </w:r>
      <w:r>
        <w:rPr/>
        <w:t>otros</w:t>
      </w:r>
      <w:r>
        <w:rPr>
          <w:spacing w:val="-1"/>
        </w:rPr>
        <w:t> </w:t>
      </w:r>
      <w:r>
        <w:rPr/>
        <w:t>los encargos que</w:t>
      </w:r>
      <w:r>
        <w:rPr>
          <w:spacing w:val="-1"/>
        </w:rPr>
        <w:t> </w:t>
      </w:r>
      <w:r>
        <w:rPr/>
        <w:t>recibieron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326" w:id="354"/>
      <w:bookmarkEnd w:id="354"/>
      <w:r>
        <w:rPr/>
      </w:r>
      <w:r>
        <w:rPr>
          <w:rFonts w:ascii="Arial" w:hAnsi="Arial"/>
          <w:b/>
        </w:rPr>
        <w:t>Artículo 326.- </w:t>
      </w:r>
      <w:r>
        <w:rPr/>
        <w:t>Los principales indemnizarán a los factores y dependientes de los gastos que hicieren y</w:t>
      </w:r>
      <w:r>
        <w:rPr>
          <w:spacing w:val="-53"/>
        </w:rPr>
        <w:t> </w:t>
      </w:r>
      <w:r>
        <w:rPr/>
        <w:t>pérdidas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sufrieren 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desempeño 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pactado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este respecto.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327" w:id="355"/>
      <w:bookmarkEnd w:id="355"/>
      <w:r>
        <w:rPr/>
      </w:r>
      <w:r>
        <w:rPr>
          <w:rFonts w:ascii="Arial" w:hAnsi="Arial"/>
          <w:b/>
        </w:rPr>
        <w:t>Artículo 327.- </w:t>
      </w:r>
      <w:r>
        <w:rPr/>
        <w:t>Los factores y dependientes serán responsables a sus principales de cualquier perjuicio</w:t>
      </w:r>
      <w:r>
        <w:rPr>
          <w:spacing w:val="-53"/>
        </w:rPr>
        <w:t> </w:t>
      </w:r>
      <w:r>
        <w:rPr/>
        <w:t>que causen a sus intereses por malicia, negligencia o infracción de las órdenes o instrucciones que</w:t>
      </w:r>
      <w:r>
        <w:rPr>
          <w:spacing w:val="1"/>
        </w:rPr>
        <w:t> </w:t>
      </w:r>
      <w:r>
        <w:rPr/>
        <w:t>hubieren recibido.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bookmarkStart w:name="Artículo_328" w:id="356"/>
      <w:bookmarkEnd w:id="356"/>
      <w:r>
        <w:rPr/>
      </w:r>
      <w:r>
        <w:rPr>
          <w:rFonts w:ascii="Arial" w:hAnsi="Arial"/>
          <w:b/>
        </w:rPr>
        <w:t>Artículo 328.- </w:t>
      </w:r>
      <w:r>
        <w:rPr/>
        <w:t>Si el contrato entre los principales y sus dependientes no tuviere tiempo señalado,</w:t>
      </w:r>
      <w:r>
        <w:rPr>
          <w:spacing w:val="1"/>
        </w:rPr>
        <w:t> </w:t>
      </w:r>
      <w:r>
        <w:rPr/>
        <w:t>cualquiera de las partes podrá darlo por fenecido, avisando con un mes de anticipación. Si se hubiere</w:t>
      </w:r>
      <w:r>
        <w:rPr>
          <w:spacing w:val="1"/>
        </w:rPr>
        <w:t> </w:t>
      </w:r>
      <w:r>
        <w:rPr/>
        <w:t>celebrado por tiempo fijo, ninguna de las partes contratantes, sin el consentimiento de la otra, podrá</w:t>
      </w:r>
      <w:r>
        <w:rPr>
          <w:spacing w:val="1"/>
        </w:rPr>
        <w:t> </w:t>
      </w:r>
      <w:r>
        <w:rPr/>
        <w:t>separarse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 convenido, bajo pena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ind w:left="506"/>
      </w:pPr>
      <w:bookmarkStart w:name="Artículo_329" w:id="357"/>
      <w:bookmarkEnd w:id="3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329.-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principales</w:t>
      </w:r>
      <w:r>
        <w:rPr>
          <w:spacing w:val="-2"/>
        </w:rPr>
        <w:t> </w:t>
      </w:r>
      <w:r>
        <w:rPr/>
        <w:t>llevarán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comprobada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dependientes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haber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debe.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330" w:id="358"/>
      <w:bookmarkEnd w:id="3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330.-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principales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despedir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dependientes</w:t>
      </w:r>
      <w:r>
        <w:rPr>
          <w:spacing w:val="-1"/>
        </w:rPr>
        <w:t> </w:t>
      </w:r>
      <w:r>
        <w:rPr/>
        <w:t>antes del</w:t>
      </w:r>
      <w:r>
        <w:rPr>
          <w:spacing w:val="-4"/>
        </w:rPr>
        <w:t> </w:t>
      </w:r>
      <w:r>
        <w:rPr/>
        <w:t>plazo</w:t>
      </w:r>
      <w:r>
        <w:rPr>
          <w:spacing w:val="-4"/>
        </w:rPr>
        <w:t> </w:t>
      </w:r>
      <w:r>
        <w:rPr/>
        <w:t>convenido: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fraude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abuso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confianza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hubieren</w:t>
      </w:r>
      <w:r>
        <w:rPr>
          <w:spacing w:val="-3"/>
        </w:rPr>
        <w:t> </w:t>
      </w:r>
      <w:r>
        <w:rPr/>
        <w:t>confiado;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Por hacer</w:t>
      </w:r>
      <w:r>
        <w:rPr>
          <w:spacing w:val="-3"/>
        </w:rPr>
        <w:t> </w:t>
      </w:r>
      <w:r>
        <w:rPr/>
        <w:t>alguna</w:t>
      </w:r>
      <w:r>
        <w:rPr>
          <w:spacing w:val="-1"/>
        </w:rPr>
        <w:t> </w:t>
      </w:r>
      <w:r>
        <w:rPr/>
        <w:t>operación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principal,</w:t>
      </w:r>
      <w:r>
        <w:rPr>
          <w:spacing w:val="-2"/>
        </w:rPr>
        <w:t> </w:t>
      </w:r>
      <w:r>
        <w:rPr/>
        <w:t>por cuenta</w:t>
      </w:r>
      <w:r>
        <w:rPr>
          <w:spacing w:val="-1"/>
        </w:rPr>
        <w:t> </w:t>
      </w:r>
      <w:r>
        <w:rPr/>
        <w:t>propia;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rFonts w:ascii="Arial" w:hAnsi="Arial"/>
          <w:b/>
        </w:rPr>
        <w:t>III.- </w:t>
      </w:r>
      <w:r>
        <w:rPr/>
        <w:t>Por faltar gravemente al respeto y consideración debidos a su principal o personas de su familia o</w:t>
      </w:r>
      <w:r>
        <w:rPr>
          <w:spacing w:val="1"/>
        </w:rPr>
        <w:t> </w:t>
      </w:r>
      <w:r>
        <w:rPr/>
        <w:t>dependencia.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331" w:id="359"/>
      <w:bookmarkEnd w:id="3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331.-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dependientes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despedirse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principales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fijado: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218" w:right="228" w:firstLine="288"/>
        <w:jc w:val="both"/>
      </w:pPr>
      <w:r>
        <w:rPr>
          <w:rFonts w:ascii="Arial"/>
          <w:b/>
        </w:rPr>
        <w:t>I.- </w:t>
      </w:r>
      <w:r>
        <w:rPr/>
        <w:t>Por falta de cumplimiento, por parte del principal, de cualquiera de las condiciones concertadas en</w:t>
      </w:r>
      <w:r>
        <w:rPr>
          <w:spacing w:val="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dependiente;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5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malos</w:t>
      </w:r>
      <w:r>
        <w:rPr>
          <w:spacing w:val="-1"/>
        </w:rPr>
        <w:t> </w:t>
      </w:r>
      <w:r>
        <w:rPr/>
        <w:t>tratamientos</w:t>
      </w:r>
      <w:r>
        <w:rPr>
          <w:spacing w:val="-2"/>
        </w:rPr>
        <w:t> </w:t>
      </w:r>
      <w:r>
        <w:rPr/>
        <w:t>ú</w:t>
      </w:r>
      <w:r>
        <w:rPr>
          <w:spacing w:val="-3"/>
        </w:rPr>
        <w:t> </w:t>
      </w:r>
      <w:r>
        <w:rPr/>
        <w:t>ofensas</w:t>
      </w:r>
      <w:r>
        <w:rPr>
          <w:spacing w:val="-1"/>
        </w:rPr>
        <w:t> </w:t>
      </w:r>
      <w:r>
        <w:rPr/>
        <w:t>graves,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 del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250"/>
      </w:pPr>
      <w:r>
        <w:rPr/>
        <w:t>TITULO</w:t>
      </w:r>
      <w:r>
        <w:rPr>
          <w:spacing w:val="-3"/>
        </w:rPr>
        <w:t> </w:t>
      </w:r>
      <w:r>
        <w:rPr/>
        <w:t>CUARTO</w:t>
      </w:r>
    </w:p>
    <w:p>
      <w:pPr>
        <w:spacing w:line="252" w:lineRule="exact" w:before="0"/>
        <w:ind w:left="250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Depósito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Mercantil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right="24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2"/>
        <w:ind w:left="250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Depósito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Mercantil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332" w:id="360"/>
      <w:bookmarkEnd w:id="3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332.-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estima</w:t>
      </w:r>
      <w:r>
        <w:rPr>
          <w:spacing w:val="12"/>
        </w:rPr>
        <w:t> </w:t>
      </w:r>
      <w:r>
        <w:rPr/>
        <w:t>mercantil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depósito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cosas</w:t>
      </w:r>
      <w:r>
        <w:rPr>
          <w:spacing w:val="12"/>
        </w:rPr>
        <w:t> </w:t>
      </w:r>
      <w:r>
        <w:rPr/>
        <w:t>depositadas</w:t>
      </w:r>
      <w:r>
        <w:rPr>
          <w:spacing w:val="13"/>
        </w:rPr>
        <w:t> </w:t>
      </w:r>
      <w:r>
        <w:rPr/>
        <w:t>son</w:t>
      </w:r>
      <w:r>
        <w:rPr>
          <w:spacing w:val="14"/>
        </w:rPr>
        <w:t> </w:t>
      </w:r>
      <w:r>
        <w:rPr/>
        <w:t>objeto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comercio,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si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hace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 operación</w:t>
      </w:r>
      <w:r>
        <w:rPr>
          <w:spacing w:val="1"/>
        </w:rPr>
        <w:t> </w:t>
      </w:r>
      <w:r>
        <w:rPr/>
        <w:t>mercantil.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14" w:firstLine="288"/>
        <w:jc w:val="both"/>
      </w:pPr>
      <w:bookmarkStart w:name="Artículo_333" w:id="361"/>
      <w:bookmarkEnd w:id="3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333.-</w:t>
      </w:r>
      <w:r>
        <w:rPr>
          <w:rFonts w:ascii="Arial" w:hAnsi="Arial"/>
          <w:b/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depositario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á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depósito, la cual se arreglará a los términos del contrato, y en su defecto, a los usos de la plaza en que se</w:t>
      </w:r>
      <w:r>
        <w:rPr>
          <w:spacing w:val="-53"/>
        </w:rPr>
        <w:t> </w:t>
      </w:r>
      <w:r>
        <w:rPr/>
        <w:t>constituyó el depósito.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334" w:id="362"/>
      <w:bookmarkEnd w:id="3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334.-</w:t>
      </w:r>
      <w:r>
        <w:rPr>
          <w:rFonts w:ascii="Arial" w:hAnsi="Arial"/>
          <w:b/>
          <w:spacing w:val="1"/>
        </w:rPr>
        <w:t> </w:t>
      </w:r>
      <w:r>
        <w:rPr/>
        <w:t>El depósito queda constituido mediante la entrega al depositario de</w:t>
      </w:r>
      <w:r>
        <w:rPr>
          <w:spacing w:val="1"/>
        </w:rPr>
        <w:t> </w:t>
      </w:r>
      <w:r>
        <w:rPr/>
        <w:t>la cosa que</w:t>
      </w:r>
      <w:r>
        <w:rPr>
          <w:spacing w:val="1"/>
        </w:rPr>
        <w:t> </w:t>
      </w:r>
      <w:r>
        <w:rPr/>
        <w:t>constituye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objeto.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25" w:firstLine="288"/>
        <w:jc w:val="both"/>
      </w:pPr>
      <w:bookmarkStart w:name="Artículo_335" w:id="363"/>
      <w:bookmarkEnd w:id="363"/>
      <w:r>
        <w:rPr/>
      </w:r>
      <w:r>
        <w:rPr>
          <w:rFonts w:ascii="Arial" w:hAnsi="Arial"/>
          <w:b/>
        </w:rPr>
        <w:t>Artículo 335.- </w:t>
      </w:r>
      <w:r>
        <w:rPr/>
        <w:t>El depositario está obligado a conservar la cosa, objeto del depósito, según la reciba, 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devolverla</w:t>
      </w:r>
      <w:r>
        <w:rPr>
          <w:spacing w:val="1"/>
        </w:rPr>
        <w:t> </w:t>
      </w:r>
      <w:r>
        <w:rPr/>
        <w:t>con los documentos,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tuviere,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la pida.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En la conservación del depósito responderá el depositario de los menoscabos, daños y perjuicios que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cosas depositadas sufrieren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malicia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negligencia.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5" w:firstLine="288"/>
        <w:jc w:val="both"/>
      </w:pPr>
      <w:bookmarkStart w:name="Artículo_336" w:id="364"/>
      <w:bookmarkEnd w:id="364"/>
      <w:r>
        <w:rPr/>
      </w:r>
      <w:r>
        <w:rPr>
          <w:rFonts w:ascii="Arial" w:hAnsi="Arial"/>
          <w:b/>
        </w:rPr>
        <w:t>Artículo 336.- </w:t>
      </w:r>
      <w:r>
        <w:rPr/>
        <w:t>Cuando los depósitos sean de numerario, con especificación de las monedas que los</w:t>
      </w:r>
      <w:r>
        <w:rPr>
          <w:spacing w:val="1"/>
        </w:rPr>
        <w:t> </w:t>
      </w:r>
      <w:r>
        <w:rPr/>
        <w:t>constituyan, o cuando se entreguen cerrados y sellados, los aumentos o bajas que su valor experimente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del depositante.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Los riesgos de dichos depósitos corren a cargo del depositario, siendo de su cuenta los daños que</w:t>
      </w:r>
      <w:r>
        <w:rPr>
          <w:spacing w:val="1"/>
        </w:rPr>
        <w:t> </w:t>
      </w:r>
      <w:r>
        <w:rPr/>
        <w:t>sufran,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ocurrieron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fortuito insuperable.</w:t>
      </w:r>
    </w:p>
    <w:p>
      <w:pPr>
        <w:pStyle w:val="BodyText"/>
        <w:spacing w:before="1"/>
      </w:pPr>
    </w:p>
    <w:p>
      <w:pPr>
        <w:pStyle w:val="BodyText"/>
        <w:ind w:left="218" w:right="227" w:firstLine="288"/>
        <w:jc w:val="both"/>
      </w:pPr>
      <w:r>
        <w:rPr/>
        <w:t>Cuando los depósitos en numerario se constituyan sin especificación de moneda, o sin cerrar o sellar,</w:t>
      </w:r>
      <w:r>
        <w:rPr>
          <w:spacing w:val="1"/>
        </w:rPr>
        <w:t> </w:t>
      </w:r>
      <w:r>
        <w:rPr/>
        <w:t>el depositario responderá de su conservación y riesgos, en los términos establecidos por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37" w:id="365"/>
      <w:bookmarkEnd w:id="3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15" w:firstLine="288"/>
        <w:jc w:val="both"/>
      </w:pPr>
      <w:bookmarkStart w:name="Artículo_338" w:id="366"/>
      <w:bookmarkEnd w:id="366"/>
      <w:r>
        <w:rPr/>
      </w:r>
      <w:r>
        <w:rPr>
          <w:rFonts w:ascii="Arial" w:hAnsi="Arial"/>
          <w:b/>
        </w:rPr>
        <w:t>Artículo 338.- </w:t>
      </w:r>
      <w:r>
        <w:rPr/>
        <w:t>Siempre que con asentimiento del depositante dispusiese el depositario de las cosas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fuesen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depósito,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negocios,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encomendare, cesarán los derechos y obligaciones propias del depositante y depositario, surgiendo los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celebrare.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39" w:id="367"/>
      <w:bookmarkEnd w:id="3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9" w:space="783"/>
            <w:col w:w="1856" w:space="1168"/>
            <w:col w:w="3064"/>
          </w:cols>
        </w:sectPr>
      </w:pPr>
    </w:p>
    <w:p>
      <w:pPr>
        <w:pStyle w:val="Heading1"/>
        <w:spacing w:line="253" w:lineRule="exact"/>
        <w:ind w:right="247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Almacenes</w:t>
      </w:r>
      <w:r>
        <w:rPr>
          <w:spacing w:val="-3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Depósito</w:t>
      </w:r>
    </w:p>
    <w:p>
      <w:pPr>
        <w:spacing w:after="0" w:line="253" w:lineRule="exact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after="0"/>
        <w:rPr>
          <w:rFonts w:ascii="Arial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jc w:val="right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174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475" w:space="40"/>
            <w:col w:w="433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0" w:id="368"/>
      <w:bookmarkEnd w:id="3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1" w:id="369"/>
      <w:bookmarkEnd w:id="3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2" w:id="370"/>
      <w:bookmarkEnd w:id="3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3" w:id="371"/>
      <w:bookmarkEnd w:id="3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4" w:id="372"/>
      <w:bookmarkEnd w:id="3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5" w:id="373"/>
      <w:bookmarkEnd w:id="3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6" w:id="374"/>
      <w:bookmarkEnd w:id="3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7" w:id="375"/>
      <w:bookmarkEnd w:id="3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8" w:id="376"/>
      <w:bookmarkEnd w:id="3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49" w:id="377"/>
      <w:bookmarkEnd w:id="3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0" w:id="378"/>
      <w:bookmarkEnd w:id="3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1" w:id="379"/>
      <w:bookmarkEnd w:id="3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2" w:id="380"/>
      <w:bookmarkEnd w:id="3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3" w:id="381"/>
      <w:bookmarkEnd w:id="3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4" w:id="382"/>
      <w:bookmarkEnd w:id="3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7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355" w:id="383"/>
      <w:bookmarkEnd w:id="3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6" w:id="384"/>
      <w:bookmarkEnd w:id="3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22" w:space="3863"/>
            <w:col w:w="30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7" w:id="385"/>
      <w:bookmarkEnd w:id="3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22" w:space="3863"/>
            <w:col w:w="3065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3"/>
        <w:ind w:right="250"/>
      </w:pPr>
      <w:r>
        <w:rPr/>
        <w:t>TITULO</w:t>
      </w:r>
      <w:r>
        <w:rPr>
          <w:spacing w:val="-3"/>
        </w:rPr>
        <w:t> </w:t>
      </w:r>
      <w:r>
        <w:rPr/>
        <w:t>QUINTO</w:t>
      </w:r>
    </w:p>
    <w:p>
      <w:pPr>
        <w:spacing w:line="252" w:lineRule="exact" w:before="0"/>
        <w:ind w:left="250" w:right="2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Préstamo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Mercantil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ind w:right="24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250" w:right="2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Préstamo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Mercantil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General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26" w:firstLine="288"/>
        <w:jc w:val="both"/>
      </w:pPr>
      <w:bookmarkStart w:name="Artículo_358" w:id="386"/>
      <w:bookmarkEnd w:id="386"/>
      <w:r>
        <w:rPr/>
      </w:r>
      <w:r>
        <w:rPr>
          <w:rFonts w:ascii="Arial" w:hAnsi="Arial"/>
          <w:b/>
        </w:rPr>
        <w:t>Artículo 358.- </w:t>
      </w:r>
      <w:r>
        <w:rPr/>
        <w:t>Se reputa mercantil el préstamo cuando se contrae en el concepto y con expresión de</w:t>
      </w:r>
      <w:r>
        <w:rPr>
          <w:spacing w:val="1"/>
        </w:rPr>
        <w:t> </w:t>
      </w:r>
      <w:r>
        <w:rPr/>
        <w:t>que las cosas prestadas se destinan a actos de comercio y no para necesidades ajenas de éste. Se</w:t>
      </w:r>
      <w:r>
        <w:rPr>
          <w:spacing w:val="1"/>
        </w:rPr>
        <w:t> </w:t>
      </w:r>
      <w:r>
        <w:rPr/>
        <w:t>presume</w:t>
      </w:r>
      <w:r>
        <w:rPr>
          <w:spacing w:val="-5"/>
        </w:rPr>
        <w:t> </w:t>
      </w:r>
      <w:r>
        <w:rPr/>
        <w:t>mercantil</w:t>
      </w:r>
      <w:r>
        <w:rPr>
          <w:spacing w:val="-2"/>
        </w:rPr>
        <w:t> </w:t>
      </w:r>
      <w:r>
        <w:rPr/>
        <w:t>el préstamo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contrae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comerciantes.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17" w:firstLine="288"/>
        <w:jc w:val="both"/>
      </w:pPr>
      <w:bookmarkStart w:name="Artículo_359" w:id="387"/>
      <w:bookmarkEnd w:id="387"/>
      <w:r>
        <w:rPr/>
      </w:r>
      <w:r>
        <w:rPr>
          <w:rFonts w:ascii="Arial" w:hAnsi="Arial"/>
          <w:b/>
        </w:rPr>
        <w:t>Artículo 359.- </w:t>
      </w:r>
      <w:r>
        <w:rPr/>
        <w:t>Consistiendo el préstamo en dinero, pagará el deudor devolviendo una cantidad igual a</w:t>
      </w:r>
      <w:r>
        <w:rPr>
          <w:spacing w:val="1"/>
        </w:rPr>
        <w:t> </w:t>
      </w:r>
      <w:r>
        <w:rPr/>
        <w:t>la recibida conforme a la ley monetaria vigente en la República al tiempo de hacerse el pago, sin que esta</w:t>
      </w:r>
      <w:r>
        <w:rPr>
          <w:spacing w:val="-53"/>
        </w:rPr>
        <w:t> </w:t>
      </w:r>
      <w:r>
        <w:rPr/>
        <w:t>prescripción sea renunciable. Si se pacta la especie de moneda, siendo extranjera, en que se ha de hacer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pago,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alteración</w:t>
      </w:r>
      <w:r>
        <w:rPr>
          <w:spacing w:val="1"/>
        </w:rPr>
        <w:t> </w:t>
      </w:r>
      <w:r>
        <w:rPr/>
        <w:t>que experimente</w:t>
      </w:r>
      <w:r>
        <w:rPr>
          <w:spacing w:val="-1"/>
        </w:rPr>
        <w:t> </w:t>
      </w:r>
      <w:r>
        <w:rPr/>
        <w:t>en valor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daño</w:t>
      </w:r>
      <w:r>
        <w:rPr>
          <w:spacing w:val="-1"/>
        </w:rPr>
        <w:t> </w:t>
      </w:r>
      <w:r>
        <w:rPr/>
        <w:t>o beneficio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prestador.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En los préstamos de títulos o valores, pagará el deudor devolviendo otros tantos de la misma clase é</w:t>
      </w:r>
      <w:r>
        <w:rPr>
          <w:spacing w:val="1"/>
        </w:rPr>
        <w:t> </w:t>
      </w:r>
      <w:r>
        <w:rPr/>
        <w:t>idénticas</w:t>
      </w:r>
      <w:r>
        <w:rPr>
          <w:spacing w:val="-2"/>
        </w:rPr>
        <w:t> </w:t>
      </w:r>
      <w:r>
        <w:rPr/>
        <w:t>condiciones,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equivalentes,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aquellos se</w:t>
      </w:r>
      <w:r>
        <w:rPr>
          <w:spacing w:val="-3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extinguido,</w:t>
      </w:r>
      <w:r>
        <w:rPr>
          <w:spacing w:val="-3"/>
        </w:rPr>
        <w:t> </w:t>
      </w:r>
      <w:r>
        <w:rPr/>
        <w:t>salvo</w:t>
      </w:r>
      <w:r>
        <w:rPr>
          <w:spacing w:val="-1"/>
        </w:rPr>
        <w:t> </w:t>
      </w:r>
      <w:r>
        <w:rPr/>
        <w:t>pacto 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Si los préstamos fueren en especie, deberá el deudor devolver, á no mediar pacto en distinto sentido,</w:t>
      </w:r>
      <w:r>
        <w:rPr>
          <w:spacing w:val="1"/>
        </w:rPr>
        <w:t> </w:t>
      </w:r>
      <w:r>
        <w:rPr/>
        <w:t>igual cantidad en la misma especie y calidad, o su equivalente en metálico si se hubiese extinguido la</w:t>
      </w:r>
      <w:r>
        <w:rPr>
          <w:spacing w:val="1"/>
        </w:rPr>
        <w:t> </w:t>
      </w:r>
      <w:r>
        <w:rPr/>
        <w:t>especie debida.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360" w:id="388"/>
      <w:bookmarkEnd w:id="388"/>
      <w:r>
        <w:rPr/>
      </w:r>
      <w:r>
        <w:rPr>
          <w:rFonts w:ascii="Arial" w:hAnsi="Arial"/>
          <w:b/>
        </w:rPr>
        <w:t>Artículo 360.- </w:t>
      </w:r>
      <w:r>
        <w:rPr/>
        <w:t>En los préstamos por tiempo indeterminado, no podrá exigirse al deudor el pago, sino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interpelación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judicialmente,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extrajudicial, ante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notario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dos testigos.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361" w:id="389"/>
      <w:bookmarkEnd w:id="389"/>
      <w:r>
        <w:rPr/>
      </w:r>
      <w:r>
        <w:rPr>
          <w:rFonts w:ascii="Arial" w:hAnsi="Arial"/>
          <w:b/>
        </w:rPr>
        <w:t>Artículo 361.- </w:t>
      </w:r>
      <w:r>
        <w:rPr/>
        <w:t>Toda prestación pactada a favor del acreedor que conste precisamente por escrito, se</w:t>
      </w:r>
      <w:r>
        <w:rPr>
          <w:spacing w:val="1"/>
        </w:rPr>
        <w:t> </w:t>
      </w:r>
      <w:r>
        <w:rPr/>
        <w:t>reputará interés.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362" w:id="390"/>
      <w:bookmarkEnd w:id="390"/>
      <w:r>
        <w:rPr/>
      </w:r>
      <w:r>
        <w:rPr>
          <w:rFonts w:ascii="Arial" w:hAnsi="Arial"/>
          <w:b/>
        </w:rPr>
        <w:t>Artículo 362.- </w:t>
      </w:r>
      <w:r>
        <w:rPr/>
        <w:t>Los deudores que demoren el pago de sus deudas, deberán satisfacer, desde 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vencimiento,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pactado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o en</w:t>
      </w:r>
      <w:r>
        <w:rPr>
          <w:spacing w:val="-2"/>
        </w:rPr>
        <w:t> </w:t>
      </w:r>
      <w:r>
        <w:rPr/>
        <w:t>su defecto</w:t>
      </w:r>
      <w:r>
        <w:rPr>
          <w:spacing w:val="-2"/>
        </w:rPr>
        <w:t> </w:t>
      </w:r>
      <w:r>
        <w:rPr/>
        <w:t>el seis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2"/>
        </w:rPr>
        <w:t> </w:t>
      </w:r>
      <w:r>
        <w:rPr/>
        <w:t>anual.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Si el préstamo consistiere en especies, para computar el rédito se graduará su valor por los precios</w:t>
      </w:r>
      <w:r>
        <w:rPr>
          <w:spacing w:val="1"/>
        </w:rPr>
        <w:t> </w:t>
      </w:r>
      <w:r>
        <w:rPr/>
        <w:t>que las mercaderías prestadas tengan en la plaza en que deba hacerse la devolución, el día siguiente al</w:t>
      </w:r>
      <w:r>
        <w:rPr>
          <w:spacing w:val="1"/>
        </w:rPr>
        <w:t> </w:t>
      </w:r>
      <w:r>
        <w:rPr/>
        <w:t>del vencimiento, o por el que determinen peritos sí la mercadería estuviere extinguida al tiempo de</w:t>
      </w:r>
      <w:r>
        <w:rPr>
          <w:spacing w:val="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valuación.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Y si consistiere el préstamo en títulos o valores, el rédito por mora será el que los mismos títulos o</w:t>
      </w:r>
      <w:r>
        <w:rPr>
          <w:spacing w:val="1"/>
        </w:rPr>
        <w:t> </w:t>
      </w:r>
      <w:r>
        <w:rPr/>
        <w:t>valores devenguen, o</w:t>
      </w:r>
      <w:r>
        <w:rPr>
          <w:spacing w:val="55"/>
        </w:rPr>
        <w:t> </w:t>
      </w:r>
      <w:r>
        <w:rPr/>
        <w:t>en su defecto el 6 por 100 anual, determinándose el precio de los valores por el</w:t>
      </w:r>
      <w:r>
        <w:rPr>
          <w:spacing w:val="1"/>
        </w:rPr>
        <w:t> </w:t>
      </w:r>
      <w:r>
        <w:rPr/>
        <w:t>que tengan en la Bolsa, si fueren cotizables, o en caso contrario por el que tuvieren en la plaza 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del vencimiento.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363" w:id="391"/>
      <w:bookmarkEnd w:id="391"/>
      <w:r>
        <w:rPr/>
      </w:r>
      <w:r>
        <w:rPr>
          <w:rFonts w:ascii="Arial" w:hAnsi="Arial"/>
          <w:b/>
        </w:rPr>
        <w:t>Artículo 363.- </w:t>
      </w:r>
      <w:r>
        <w:rPr/>
        <w:t>Los intereses vencidos</w:t>
      </w:r>
      <w:r>
        <w:rPr>
          <w:spacing w:val="1"/>
        </w:rPr>
        <w:t> </w:t>
      </w:r>
      <w:r>
        <w:rPr/>
        <w:t>y no pagados, no devengarán intereses. Los contratantes</w:t>
      </w:r>
      <w:r>
        <w:rPr>
          <w:spacing w:val="1"/>
        </w:rPr>
        <w:t> </w:t>
      </w:r>
      <w:r>
        <w:rPr/>
        <w:t>podrán,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-1"/>
        </w:rPr>
        <w:t> </w:t>
      </w:r>
      <w:r>
        <w:rPr/>
        <w:t>capitalizarlos.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364" w:id="392"/>
      <w:bookmarkEnd w:id="392"/>
      <w:r>
        <w:rPr/>
      </w:r>
      <w:r>
        <w:rPr>
          <w:rFonts w:ascii="Arial" w:hAnsi="Arial"/>
          <w:b/>
        </w:rPr>
        <w:t>Artículo 364.- </w:t>
      </w:r>
      <w:r>
        <w:rPr/>
        <w:t>El recibo del capital por el acreedor, sin reservarse expresamente el derecho a 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pactados</w:t>
      </w:r>
      <w:r>
        <w:rPr>
          <w:spacing w:val="-1"/>
        </w:rPr>
        <w:t> </w:t>
      </w:r>
      <w:r>
        <w:rPr/>
        <w:t>o debidos,</w:t>
      </w:r>
      <w:r>
        <w:rPr>
          <w:spacing w:val="-2"/>
        </w:rPr>
        <w:t> </w:t>
      </w:r>
      <w:r>
        <w:rPr/>
        <w:t>extinguirá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 del</w:t>
      </w:r>
      <w:r>
        <w:rPr>
          <w:spacing w:val="-1"/>
        </w:rPr>
        <w:t> </w:t>
      </w:r>
      <w:r>
        <w:rPr/>
        <w:t>deudor respecto</w:t>
      </w:r>
      <w:r>
        <w:rPr>
          <w:spacing w:val="-2"/>
        </w:rPr>
        <w:t> </w:t>
      </w:r>
      <w:r>
        <w:rPr/>
        <w:t>a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Las entregas a cuenta, cuando no resulte expresa su aplicación, se imputarán en primer término al</w:t>
      </w:r>
      <w:r>
        <w:rPr>
          <w:spacing w:val="1"/>
        </w:rPr>
        <w:t> </w:t>
      </w:r>
      <w:r>
        <w:rPr/>
        <w:t>pago de</w:t>
      </w:r>
      <w:r>
        <w:rPr>
          <w:spacing w:val="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orden</w:t>
      </w:r>
      <w:r>
        <w:rPr>
          <w:spacing w:val="-1"/>
        </w:rPr>
        <w:t> </w:t>
      </w:r>
      <w:r>
        <w:rPr/>
        <w:t>de vencimientos,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al del</w:t>
      </w:r>
      <w:r>
        <w:rPr>
          <w:spacing w:val="1"/>
        </w:rPr>
        <w:t> </w:t>
      </w:r>
      <w:r>
        <w:rPr/>
        <w:t>capital.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24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250" w:right="2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Préstamos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Garantía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 Títulos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Valores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Públicos</w:t>
      </w:r>
    </w:p>
    <w:p>
      <w:pPr>
        <w:pStyle w:val="BodyText"/>
        <w:spacing w:before="4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5" w:id="393"/>
      <w:bookmarkEnd w:id="3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6" w:id="394"/>
      <w:bookmarkEnd w:id="3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366.-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7" w:id="395"/>
      <w:bookmarkEnd w:id="3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8" w:id="396"/>
      <w:bookmarkEnd w:id="3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9" w:id="397"/>
      <w:bookmarkEnd w:id="3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70" w:id="398"/>
      <w:bookmarkEnd w:id="3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r>
        <w:rPr/>
        <w:t>TITULO</w:t>
      </w:r>
      <w:r>
        <w:rPr>
          <w:spacing w:val="-3"/>
        </w:rPr>
        <w:t> </w:t>
      </w:r>
      <w:r>
        <w:rPr/>
        <w:t>SEXTO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9" w:space="636"/>
            <w:col w:w="2147" w:space="1024"/>
            <w:col w:w="3064"/>
          </w:cols>
        </w:sectPr>
      </w:pPr>
    </w:p>
    <w:p>
      <w:pPr>
        <w:pStyle w:val="Heading1"/>
        <w:ind w:left="246" w:right="250"/>
      </w:pPr>
      <w:r>
        <w:rPr/>
        <w:t>DE LA COMPRAVENTA Y PERMUTA MERCANTILES, DE LA CESION DE CREDITOS</w:t>
      </w:r>
      <w:r>
        <w:rPr>
          <w:spacing w:val="-59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Y 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CONSIGNACION MERCANTIL</w:t>
      </w:r>
    </w:p>
    <w:p>
      <w:pPr>
        <w:spacing w:before="1"/>
        <w:ind w:left="615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05-06-2000</w:t>
      </w:r>
    </w:p>
    <w:p>
      <w:pPr>
        <w:pStyle w:val="BodyText"/>
        <w:spacing w:before="10"/>
        <w:rPr>
          <w:rFonts w:ascii="Times New Roman"/>
          <w:i/>
          <w:sz w:val="21"/>
        </w:rPr>
      </w:pPr>
    </w:p>
    <w:p>
      <w:pPr>
        <w:pStyle w:val="Heading1"/>
        <w:spacing w:line="252" w:lineRule="exact"/>
        <w:ind w:right="24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Compraventa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371" w:id="399"/>
      <w:bookmarkEnd w:id="399"/>
      <w:r>
        <w:rPr/>
      </w:r>
      <w:r>
        <w:rPr>
          <w:rFonts w:ascii="Arial" w:hAnsi="Arial"/>
          <w:b/>
        </w:rPr>
        <w:t>Artículo 371.- </w:t>
      </w:r>
      <w:r>
        <w:rPr/>
        <w:t>Serán mercantiles las compraventas a las que este Código les da tal carácter, y todas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hagan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 objeto</w:t>
      </w:r>
      <w:r>
        <w:rPr>
          <w:spacing w:val="-2"/>
        </w:rPr>
        <w:t> </w:t>
      </w:r>
      <w:r>
        <w:rPr/>
        <w:t>directo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preferente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traficar.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372" w:id="400"/>
      <w:bookmarkEnd w:id="4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372.-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compraventas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estipulaciones</w:t>
      </w:r>
      <w:r>
        <w:rPr>
          <w:spacing w:val="2"/>
        </w:rPr>
        <w:t> </w:t>
      </w:r>
      <w:r>
        <w:rPr/>
        <w:t>lícitas con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 hubieren</w:t>
      </w:r>
      <w:r>
        <w:rPr>
          <w:spacing w:val="-1"/>
        </w:rPr>
        <w:t> </w:t>
      </w:r>
      <w:r>
        <w:rPr/>
        <w:t>pactado.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1" w:firstLine="288"/>
        <w:jc w:val="both"/>
      </w:pPr>
      <w:bookmarkStart w:name="Artículo_373" w:id="401"/>
      <w:bookmarkEnd w:id="4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373.-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compraventas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hicieren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determinadas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conocidas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comercio,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tendrán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perfeccionadas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solo</w:t>
      </w:r>
      <w:r>
        <w:rPr>
          <w:spacing w:val="16"/>
        </w:rPr>
        <w:t> </w:t>
      </w:r>
      <w:r>
        <w:rPr/>
        <w:t>consentimiento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En caso de desavenencia entre los contratantes, dos comerciantes, nombrados uno por cada parte, 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discordia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conformidad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mercancías con las</w:t>
      </w:r>
      <w:r>
        <w:rPr>
          <w:spacing w:val="-1"/>
        </w:rPr>
        <w:t> </w:t>
      </w:r>
      <w:r>
        <w:rPr/>
        <w:t>muestras o</w:t>
      </w:r>
      <w:r>
        <w:rPr>
          <w:spacing w:val="-2"/>
        </w:rPr>
        <w:t> </w:t>
      </w:r>
      <w:r>
        <w:rPr/>
        <w:t>calidades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sirvieron</w:t>
      </w:r>
      <w:r>
        <w:rPr>
          <w:spacing w:val="1"/>
        </w:rPr>
        <w:t> </w:t>
      </w:r>
      <w:r>
        <w:rPr/>
        <w:t>de base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374" w:id="402"/>
      <w:bookmarkEnd w:id="402"/>
      <w:r>
        <w:rPr/>
      </w:r>
      <w:r>
        <w:rPr>
          <w:rFonts w:ascii="Arial" w:hAnsi="Arial"/>
          <w:b/>
        </w:rPr>
        <w:t>Artículo 374.- </w:t>
      </w:r>
      <w:r>
        <w:rPr/>
        <w:t>Cuando el objeto de las compraventas sea mercancías que no hayan sido vistas por el</w:t>
      </w:r>
      <w:r>
        <w:rPr>
          <w:spacing w:val="1"/>
        </w:rPr>
        <w:t> </w:t>
      </w:r>
      <w:r>
        <w:rPr/>
        <w:t>comprador, ni puedan clasificarse por calidad determinadamente conocida en el comercio, el contrato no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perfeccionado,</w:t>
      </w:r>
      <w:r>
        <w:rPr>
          <w:spacing w:val="-1"/>
        </w:rPr>
        <w:t> </w:t>
      </w:r>
      <w:r>
        <w:rPr/>
        <w:t>mientras</w:t>
      </w:r>
      <w:r>
        <w:rPr>
          <w:spacing w:val="4"/>
        </w:rPr>
        <w:t> </w:t>
      </w:r>
      <w:r>
        <w:rPr/>
        <w:t>el</w:t>
      </w:r>
      <w:r>
        <w:rPr>
          <w:spacing w:val="-3"/>
        </w:rPr>
        <w:t> </w:t>
      </w:r>
      <w:r>
        <w:rPr/>
        <w:t>comprador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examine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acepte.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375" w:id="403"/>
      <w:bookmarkEnd w:id="403"/>
      <w:r>
        <w:rPr/>
      </w:r>
      <w:r>
        <w:rPr>
          <w:rFonts w:ascii="Arial" w:hAnsi="Arial"/>
          <w:b/>
        </w:rPr>
        <w:t>Artículo 375.- </w:t>
      </w:r>
      <w:r>
        <w:rPr/>
        <w:t>Si se ha pactado la entrega de las mercancías en cantidad y plazos determinados, el</w:t>
      </w:r>
      <w:r>
        <w:rPr>
          <w:spacing w:val="1"/>
        </w:rPr>
        <w:t> </w:t>
      </w:r>
      <w:r>
        <w:rPr/>
        <w:t>comprador no estará obligado a recibirlos fuera de ellos; pero si aceptare entregas parciales, quedará</w:t>
      </w:r>
      <w:r>
        <w:rPr>
          <w:spacing w:val="1"/>
        </w:rPr>
        <w:t> </w:t>
      </w:r>
      <w:r>
        <w:rPr/>
        <w:t>consumada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éstas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224" w:firstLine="288"/>
        <w:jc w:val="both"/>
      </w:pPr>
      <w:bookmarkStart w:name="Artículo_376" w:id="404"/>
      <w:bookmarkEnd w:id="404"/>
      <w:r>
        <w:rPr/>
      </w:r>
      <w:r>
        <w:rPr>
          <w:rFonts w:ascii="Arial" w:hAnsi="Arial"/>
          <w:b/>
        </w:rPr>
        <w:t>Artículo 376.- </w:t>
      </w:r>
      <w:r>
        <w:rPr/>
        <w:t>En las compraventas mercantiles, una vez perfeccionado el contrato, el contratante que</w:t>
      </w:r>
      <w:r>
        <w:rPr>
          <w:spacing w:val="-53"/>
        </w:rPr>
        <w:t> </w:t>
      </w:r>
      <w:r>
        <w:rPr/>
        <w:t>cumpliere tendrá derecho a exigir del que no cumpliere, la rescisión o cumplimiento del contrato, y la</w:t>
      </w:r>
      <w:r>
        <w:rPr>
          <w:spacing w:val="1"/>
        </w:rPr>
        <w:t> </w:t>
      </w:r>
      <w:r>
        <w:rPr/>
        <w:t>indemnización,</w:t>
      </w:r>
      <w:r>
        <w:rPr>
          <w:spacing w:val="-2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377" w:id="405"/>
      <w:bookmarkEnd w:id="405"/>
      <w:r>
        <w:rPr/>
      </w:r>
      <w:r>
        <w:rPr>
          <w:rFonts w:ascii="Arial" w:hAnsi="Arial"/>
          <w:b/>
        </w:rPr>
        <w:t>Artículo 377.- </w:t>
      </w:r>
      <w:r>
        <w:rPr/>
        <w:t>Una vez perfeccionado el contrato de compraventa, las pérdidas, daños o menoscabos</w:t>
      </w:r>
      <w:r>
        <w:rPr>
          <w:spacing w:val="1"/>
        </w:rPr>
        <w:t> </w:t>
      </w:r>
      <w:r>
        <w:rPr/>
        <w:t>que sobrevinieren a las mercaderías vendidas, serán por cuenta del comprador, si ya le hubieren sido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real,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virtualmente;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estas</w:t>
      </w:r>
      <w:r>
        <w:rPr>
          <w:spacing w:val="-53"/>
        </w:rPr>
        <w:t> </w:t>
      </w:r>
      <w:r>
        <w:rPr/>
        <w:t>maneras,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 vendedor.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En los casos de negligencia, culpa o dolo, además de la acción criminal que competa contra sus</w:t>
      </w:r>
      <w:r>
        <w:rPr>
          <w:spacing w:val="1"/>
        </w:rPr>
        <w:t> </w:t>
      </w:r>
      <w:r>
        <w:rPr/>
        <w:t>autores, serán éstos responsables de las pérdidas, daños o menoscabos que por su causa sufrieren las</w:t>
      </w:r>
      <w:r>
        <w:rPr>
          <w:spacing w:val="1"/>
        </w:rPr>
        <w:t> </w:t>
      </w:r>
      <w:r>
        <w:rPr/>
        <w:t>mercancías.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378" w:id="406"/>
      <w:bookmarkEnd w:id="406"/>
      <w:r>
        <w:rPr/>
      </w:r>
      <w:r>
        <w:rPr>
          <w:rFonts w:ascii="Arial" w:hAnsi="Arial"/>
          <w:b/>
        </w:rPr>
        <w:t>Artículo 378.- </w:t>
      </w:r>
      <w:r>
        <w:rPr/>
        <w:t>Desde el momento en que el comprador acepte que las mercancías vendidas quedan a</w:t>
      </w:r>
      <w:r>
        <w:rPr>
          <w:spacing w:val="-53"/>
        </w:rPr>
        <w:t> </w:t>
      </w:r>
      <w:r>
        <w:rPr/>
        <w:t>su disposición, se tendrá por virtualmente recibido de ellas, y el vendedor quedará con los derechos y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simple</w:t>
      </w:r>
      <w:r>
        <w:rPr>
          <w:spacing w:val="1"/>
        </w:rPr>
        <w:t> </w:t>
      </w:r>
      <w:r>
        <w:rPr/>
        <w:t>depositario.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379" w:id="407"/>
      <w:bookmarkEnd w:id="407"/>
      <w:r>
        <w:rPr/>
      </w:r>
      <w:r>
        <w:rPr>
          <w:rFonts w:ascii="Arial" w:hAnsi="Arial"/>
          <w:b/>
        </w:rPr>
        <w:t>Artículo 379.- </w:t>
      </w:r>
      <w:r>
        <w:rPr/>
        <w:t>Si no hubiere fijado plazo para su entrega, el vendedor deberá tener a disposición del</w:t>
      </w:r>
      <w:r>
        <w:rPr>
          <w:spacing w:val="1"/>
        </w:rPr>
        <w:t> </w:t>
      </w:r>
      <w:r>
        <w:rPr/>
        <w:t>comprador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vendidas,</w:t>
      </w:r>
      <w:r>
        <w:rPr>
          <w:spacing w:val="-2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veinticuatro</w:t>
      </w:r>
      <w:r>
        <w:rPr>
          <w:spacing w:val="-2"/>
        </w:rPr>
        <w:t> </w:t>
      </w:r>
      <w:r>
        <w:rPr/>
        <w:t>horas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6" w:firstLine="288"/>
        <w:jc w:val="both"/>
      </w:pPr>
      <w:bookmarkStart w:name="Artículo_380" w:id="408"/>
      <w:bookmarkEnd w:id="408"/>
      <w:r>
        <w:rPr/>
      </w:r>
      <w:r>
        <w:rPr>
          <w:rFonts w:ascii="Arial" w:hAnsi="Arial"/>
          <w:b/>
        </w:rPr>
        <w:t>Artículo 380.- </w:t>
      </w:r>
      <w:r>
        <w:rPr/>
        <w:t>El comprador deberá pagar el precio de las mercancías que se le hayan vendido en los</w:t>
      </w:r>
      <w:r>
        <w:rPr>
          <w:spacing w:val="1"/>
        </w:rPr>
        <w:t> </w:t>
      </w:r>
      <w:r>
        <w:rPr/>
        <w:t>términos y plazos convenidos. A falta de convenio lo deberá pagar de contado. La demora en el pago del</w:t>
      </w:r>
      <w:r>
        <w:rPr>
          <w:spacing w:val="1"/>
        </w:rPr>
        <w:t> </w:t>
      </w:r>
      <w:r>
        <w:rPr/>
        <w:t>precio lo</w:t>
      </w:r>
      <w:r>
        <w:rPr>
          <w:spacing w:val="-2"/>
        </w:rPr>
        <w:t> </w:t>
      </w:r>
      <w:r>
        <w:rPr/>
        <w:t>constituirá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pagar</w:t>
      </w:r>
      <w:r>
        <w:rPr>
          <w:spacing w:val="-1"/>
        </w:rPr>
        <w:t> </w:t>
      </w:r>
      <w:r>
        <w:rPr/>
        <w:t>réditos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tipo legal</w:t>
      </w:r>
      <w:r>
        <w:rPr>
          <w:spacing w:val="-2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adeude.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381" w:id="409"/>
      <w:bookmarkEnd w:id="409"/>
      <w:r>
        <w:rPr/>
      </w:r>
      <w:r>
        <w:rPr>
          <w:rFonts w:ascii="Arial" w:hAnsi="Arial"/>
          <w:b/>
        </w:rPr>
        <w:t>Artículo 381.- </w:t>
      </w:r>
      <w:r>
        <w:rPr/>
        <w:t>Salvo pacto en contrario, las cantidades que con el carácter de arras se entreguen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ventas mercantiles,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reputarán dadas 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precio.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82" w:id="410"/>
      <w:bookmarkEnd w:id="4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382.-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ventas</w:t>
      </w:r>
      <w:r>
        <w:rPr>
          <w:spacing w:val="1"/>
          <w:sz w:val="20"/>
        </w:rPr>
        <w:t> </w:t>
      </w:r>
      <w:r>
        <w:rPr>
          <w:sz w:val="20"/>
        </w:rPr>
        <w:t>mercantiles,</w:t>
      </w:r>
      <w:r>
        <w:rPr>
          <w:spacing w:val="-3"/>
          <w:sz w:val="20"/>
        </w:rPr>
        <w:t> </w:t>
      </w:r>
      <w:r>
        <w:rPr>
          <w:sz w:val="20"/>
        </w:rPr>
        <w:t>serán: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9" w:firstLine="28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cargo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vendedor,</w:t>
      </w:r>
      <w:r>
        <w:rPr>
          <w:spacing w:val="7"/>
        </w:rPr>
        <w:t> </w:t>
      </w:r>
      <w:r>
        <w:rPr/>
        <w:t>todos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ocasionen</w:t>
      </w:r>
      <w:r>
        <w:rPr>
          <w:spacing w:val="8"/>
        </w:rPr>
        <w:t> </w:t>
      </w:r>
      <w:r>
        <w:rPr/>
        <w:t>hasta</w:t>
      </w:r>
      <w:r>
        <w:rPr>
          <w:spacing w:val="7"/>
        </w:rPr>
        <w:t> </w:t>
      </w:r>
      <w:r>
        <w:rPr/>
        <w:t>poner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mercancías</w:t>
      </w:r>
      <w:r>
        <w:rPr>
          <w:spacing w:val="8"/>
        </w:rPr>
        <w:t> </w:t>
      </w:r>
      <w:r>
        <w:rPr/>
        <w:t>pesadas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medidas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comprador;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5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recibo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extracción</w:t>
      </w:r>
      <w:r>
        <w:rPr>
          <w:spacing w:val="-3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cuenta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comprador.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bookmarkStart w:name="Artículo_383" w:id="411"/>
      <w:bookmarkEnd w:id="411"/>
      <w:r>
        <w:rPr/>
      </w:r>
      <w:r>
        <w:rPr>
          <w:rFonts w:ascii="Arial" w:hAnsi="Arial"/>
          <w:b/>
        </w:rPr>
        <w:t>Artículo 383.- </w:t>
      </w:r>
      <w:r>
        <w:rPr/>
        <w:t>El comprador que dentro de los cinco días de recibir las mercancías no reclamare al</w:t>
      </w:r>
      <w:r>
        <w:rPr>
          <w:spacing w:val="1"/>
        </w:rPr>
        <w:t> </w:t>
      </w:r>
      <w:r>
        <w:rPr/>
        <w:t>vendedor, por escrito, las faltas de calidad o cantidad en ellas; o que dentro de treinta días contados</w:t>
      </w:r>
      <w:r>
        <w:rPr>
          <w:spacing w:val="1"/>
        </w:rPr>
        <w:t> </w:t>
      </w:r>
      <w:r>
        <w:rPr/>
        <w:t>desde que las recibió, no le reclamase por causa de vicios internos de las mismas, perderá toda acción y</w:t>
      </w:r>
      <w:r>
        <w:rPr>
          <w:spacing w:val="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repetir</w:t>
      </w:r>
      <w:r>
        <w:rPr>
          <w:spacing w:val="2"/>
        </w:rPr>
        <w:t> </w:t>
      </w:r>
      <w:r>
        <w:rPr/>
        <w:t>por tales</w:t>
      </w:r>
      <w:r>
        <w:rPr>
          <w:spacing w:val="1"/>
        </w:rPr>
        <w:t> </w:t>
      </w:r>
      <w:r>
        <w:rPr/>
        <w:t>causas contra</w:t>
      </w:r>
      <w:r>
        <w:rPr>
          <w:spacing w:val="-1"/>
        </w:rPr>
        <w:t> </w:t>
      </w:r>
      <w:r>
        <w:rPr/>
        <w:t>el vendedor.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384" w:id="412"/>
      <w:bookmarkEnd w:id="412"/>
      <w:r>
        <w:rPr/>
      </w:r>
      <w:r>
        <w:rPr>
          <w:rFonts w:ascii="Arial" w:hAnsi="Arial"/>
          <w:b/>
        </w:rPr>
        <w:t>Artículo 384.- </w:t>
      </w:r>
      <w:r>
        <w:rPr/>
        <w:t>El vendedor, salvo pacto en contrario, quedará obligado en las ventas mercantiles a la</w:t>
      </w:r>
      <w:r>
        <w:rPr>
          <w:spacing w:val="1"/>
        </w:rPr>
        <w:t> </w:t>
      </w:r>
      <w:r>
        <w:rPr/>
        <w:t>evicción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saneamiento.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385" w:id="413"/>
      <w:bookmarkEnd w:id="413"/>
      <w:r>
        <w:rPr/>
      </w:r>
      <w:r>
        <w:rPr>
          <w:rFonts w:ascii="Arial" w:hAnsi="Arial"/>
          <w:b/>
        </w:rPr>
        <w:t>Artículo 385.- </w:t>
      </w:r>
      <w:r>
        <w:rPr/>
        <w:t>Las ventas mercantiles no se rescindirán por causa de lesión; pero al perjudicado,</w:t>
      </w:r>
      <w:r>
        <w:rPr>
          <w:spacing w:val="1"/>
        </w:rPr>
        <w:t> </w:t>
      </w:r>
      <w:r>
        <w:rPr/>
        <w:t>además de la acción criminal que le competa, le asistirá la de daños y perjuicios contra el contratante que</w:t>
      </w:r>
      <w:r>
        <w:rPr>
          <w:spacing w:val="-53"/>
        </w:rPr>
        <w:t> </w:t>
      </w:r>
      <w:r>
        <w:rPr/>
        <w:t>hubiese</w:t>
      </w:r>
      <w:r>
        <w:rPr>
          <w:spacing w:val="-2"/>
        </w:rPr>
        <w:t> </w:t>
      </w:r>
      <w:r>
        <w:rPr/>
        <w:t>procedido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fraude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malicia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386" w:id="414"/>
      <w:bookmarkEnd w:id="414"/>
      <w:r>
        <w:rPr/>
      </w:r>
      <w:r>
        <w:rPr>
          <w:rFonts w:ascii="Arial" w:hAnsi="Arial"/>
          <w:b/>
        </w:rPr>
        <w:t>Artículo 386.- </w:t>
      </w:r>
      <w:r>
        <w:rPr/>
        <w:t>Mientras que las mercancías vendidas estén en poder del vendedor, aunque sea en</w:t>
      </w:r>
      <w:r>
        <w:rPr>
          <w:spacing w:val="1"/>
        </w:rPr>
        <w:t> </w:t>
      </w:r>
      <w:r>
        <w:rPr/>
        <w:t>calidad de depósito, éste tendrá preferencia sobre ellas con respecto a cualquier acreedor, para ser</w:t>
      </w:r>
      <w:r>
        <w:rPr>
          <w:spacing w:val="1"/>
        </w:rPr>
        <w:t> </w:t>
      </w:r>
      <w:r>
        <w:rPr/>
        <w:t>pagado 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 adeude</w:t>
      </w:r>
      <w:r>
        <w:rPr>
          <w:spacing w:val="1"/>
        </w:rPr>
        <w:t> </w:t>
      </w:r>
      <w:r>
        <w:rPr/>
        <w:t>por 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mismas.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387" w:id="415"/>
      <w:bookmarkEnd w:id="4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ventas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compraventas</w:t>
      </w:r>
      <w:r>
        <w:rPr>
          <w:spacing w:val="-1"/>
        </w:rPr>
        <w:t> </w:t>
      </w:r>
      <w:r>
        <w:rPr/>
        <w:t>mercantiles,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right="24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250" w:right="2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Permutas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Mercantiles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firstLine="288"/>
      </w:pPr>
      <w:bookmarkStart w:name="Artículo_388" w:id="416"/>
      <w:bookmarkEnd w:id="4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388.-</w:t>
      </w:r>
      <w:r>
        <w:rPr>
          <w:rFonts w:ascii="Arial" w:hAnsi="Arial"/>
          <w:b/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disposiciones</w:t>
      </w:r>
      <w:r>
        <w:rPr>
          <w:spacing w:val="20"/>
        </w:rPr>
        <w:t> </w:t>
      </w:r>
      <w:r>
        <w:rPr/>
        <w:t>relativas</w:t>
      </w:r>
      <w:r>
        <w:rPr>
          <w:spacing w:val="20"/>
        </w:rPr>
        <w:t> </w:t>
      </w:r>
      <w:r>
        <w:rPr/>
        <w:t>al</w:t>
      </w:r>
      <w:r>
        <w:rPr>
          <w:spacing w:val="18"/>
        </w:rPr>
        <w:t> </w:t>
      </w:r>
      <w:r>
        <w:rPr/>
        <w:t>contrato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compraventa,</w:t>
      </w:r>
      <w:r>
        <w:rPr>
          <w:spacing w:val="19"/>
        </w:rPr>
        <w:t> </w:t>
      </w:r>
      <w:r>
        <w:rPr/>
        <w:t>son</w:t>
      </w:r>
      <w:r>
        <w:rPr>
          <w:spacing w:val="21"/>
        </w:rPr>
        <w:t> </w:t>
      </w:r>
      <w:r>
        <w:rPr/>
        <w:t>aplicables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permuta</w:t>
      </w:r>
      <w:r>
        <w:rPr>
          <w:spacing w:val="-52"/>
        </w:rPr>
        <w:t> </w:t>
      </w:r>
      <w:r>
        <w:rPr/>
        <w:t>mercantil,</w:t>
      </w:r>
      <w:r>
        <w:rPr>
          <w:spacing w:val="-2"/>
        </w:rPr>
        <w:t> </w:t>
      </w:r>
      <w:r>
        <w:rPr/>
        <w:t>salva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250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250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Cesiones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Créditos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Endosables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26" w:firstLine="288"/>
        <w:jc w:val="both"/>
      </w:pPr>
      <w:bookmarkStart w:name="Artículo_389" w:id="417"/>
      <w:bookmarkEnd w:id="417"/>
      <w:r>
        <w:rPr/>
      </w:r>
      <w:r>
        <w:rPr>
          <w:rFonts w:ascii="Arial" w:hAnsi="Arial"/>
          <w:b/>
        </w:rPr>
        <w:t>Artículo 389.- </w:t>
      </w:r>
      <w:r>
        <w:rPr/>
        <w:t>Los créditos mercantiles que no sean al portador ni endosables, se transferirán por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390" w:id="418"/>
      <w:bookmarkEnd w:id="418"/>
      <w:r>
        <w:rPr/>
      </w:r>
      <w:r>
        <w:rPr>
          <w:rFonts w:ascii="Arial" w:hAnsi="Arial"/>
          <w:b/>
        </w:rPr>
        <w:t>Artículo 390. </w:t>
      </w:r>
      <w:r>
        <w:rPr/>
        <w:t>La cesión producirá sus efectos legales con respecto al deudor, desde que le sea</w:t>
      </w:r>
      <w:r>
        <w:rPr>
          <w:spacing w:val="1"/>
        </w:rPr>
        <w:t> </w:t>
      </w:r>
      <w:r>
        <w:rPr/>
        <w:t>notificada ante dos testigos y contra terceros a partir de su inscripción en la Sección Única del Registro</w:t>
      </w:r>
      <w:r>
        <w:rPr>
          <w:spacing w:val="1"/>
        </w:rPr>
        <w:t> </w:t>
      </w:r>
      <w:r>
        <w:rPr/>
        <w:t>Único de</w:t>
      </w:r>
      <w:r>
        <w:rPr>
          <w:spacing w:val="-1"/>
        </w:rPr>
        <w:t> </w:t>
      </w:r>
      <w:r>
        <w:rPr/>
        <w:t>Garantías</w:t>
      </w:r>
      <w:r>
        <w:rPr>
          <w:spacing w:val="2"/>
        </w:rPr>
        <w:t> </w:t>
      </w:r>
      <w:r>
        <w:rPr/>
        <w:t>Mobiliarias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4"/>
        </w:rPr>
        <w:t> </w:t>
      </w:r>
      <w:r>
        <w:rPr/>
        <w:t>de Comercio.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91" w:id="419"/>
      <w:bookmarkEnd w:id="4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391.-</w:t>
      </w:r>
      <w:r>
        <w:rPr>
          <w:rFonts w:ascii="Arial" w:hAnsi="Arial"/>
          <w:b/>
          <w:spacing w:val="12"/>
        </w:rPr>
        <w:t> </w:t>
      </w:r>
      <w:r>
        <w:rPr/>
        <w:t>Salvo</w:t>
      </w:r>
      <w:r>
        <w:rPr>
          <w:spacing w:val="11"/>
        </w:rPr>
        <w:t> </w:t>
      </w:r>
      <w:r>
        <w:rPr/>
        <w:t>pacto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contrario,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cedente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crédito</w:t>
      </w:r>
      <w:r>
        <w:rPr>
          <w:spacing w:val="11"/>
        </w:rPr>
        <w:t> </w:t>
      </w:r>
      <w:r>
        <w:rPr/>
        <w:t>mercantil</w:t>
      </w:r>
      <w:r>
        <w:rPr>
          <w:spacing w:val="10"/>
        </w:rPr>
        <w:t> </w:t>
      </w:r>
      <w:r>
        <w:rPr/>
        <w:t>responderá</w:t>
      </w:r>
      <w:r>
        <w:rPr>
          <w:spacing w:val="11"/>
        </w:rPr>
        <w:t> </w:t>
      </w:r>
      <w:r>
        <w:rPr/>
        <w:t>tan</w:t>
      </w:r>
      <w:r>
        <w:rPr>
          <w:spacing w:val="11"/>
        </w:rPr>
        <w:t> </w:t>
      </w:r>
      <w:r>
        <w:rPr/>
        <w:t>solo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-52"/>
        </w:rPr>
        <w:t> </w:t>
      </w:r>
      <w:r>
        <w:rPr/>
        <w:t>legitimidad del</w:t>
      </w:r>
      <w:r>
        <w:rPr>
          <w:spacing w:val="-2"/>
        </w:rPr>
        <w:t> </w:t>
      </w:r>
      <w:r>
        <w:rPr/>
        <w:t>crédito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personalidad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hizo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  <w:ind w:right="249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250" w:right="2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Consignación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Mercantil.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4" w:firstLine="288"/>
        <w:jc w:val="both"/>
      </w:pPr>
      <w:bookmarkStart w:name="Artículo_392" w:id="420"/>
      <w:bookmarkEnd w:id="420"/>
      <w:r>
        <w:rPr/>
      </w:r>
      <w:r>
        <w:rPr>
          <w:rFonts w:ascii="Arial" w:hAnsi="Arial"/>
          <w:b/>
        </w:rPr>
        <w:t>Artículo 392.- </w:t>
      </w:r>
      <w:r>
        <w:rPr/>
        <w:t>La consignación mercantil es el contrato por virtud del cual, una persona denominada</w:t>
      </w:r>
      <w:r>
        <w:rPr>
          <w:spacing w:val="1"/>
        </w:rPr>
        <w:t> </w:t>
      </w:r>
      <w:r>
        <w:rPr/>
        <w:t>consignante transmite la disponibilidad y no la propiedad de uno o varios bienes muebles, a otra persona</w:t>
      </w:r>
      <w:r>
        <w:rPr>
          <w:spacing w:val="1"/>
        </w:rPr>
        <w:t> </w:t>
      </w:r>
      <w:r>
        <w:rPr/>
        <w:t>denominada consignatario, para que le pague un precio por ello en caso de venderlos en el término</w:t>
      </w:r>
      <w:r>
        <w:rPr>
          <w:spacing w:val="1"/>
        </w:rPr>
        <w:t> </w:t>
      </w:r>
      <w:r>
        <w:rPr/>
        <w:t>establecido,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los restituya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hacerlo.</w:t>
      </w:r>
    </w:p>
    <w:p>
      <w:pPr>
        <w:spacing w:line="183" w:lineRule="exact" w:before="0"/>
        <w:ind w:left="45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93" w:id="421"/>
      <w:bookmarkEnd w:id="4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393.-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consignatorio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regirá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El consignatario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 de pagar</w:t>
      </w:r>
      <w:r>
        <w:rPr>
          <w:spacing w:val="1"/>
          <w:sz w:val="20"/>
        </w:rPr>
        <w:t> </w:t>
      </w:r>
      <w:r>
        <w:rPr>
          <w:sz w:val="20"/>
        </w:rPr>
        <w:t>el precio pactado con</w:t>
      </w:r>
      <w:r>
        <w:rPr>
          <w:spacing w:val="1"/>
          <w:sz w:val="20"/>
        </w:rPr>
        <w:t> </w:t>
      </w:r>
      <w:r>
        <w:rPr>
          <w:sz w:val="20"/>
        </w:rPr>
        <w:t>el consignante</w:t>
      </w:r>
      <w:r>
        <w:rPr>
          <w:spacing w:val="1"/>
          <w:sz w:val="20"/>
        </w:rPr>
        <w:t> </w:t>
      </w:r>
      <w:r>
        <w:rPr>
          <w:sz w:val="20"/>
        </w:rPr>
        <w:t>o de</w:t>
      </w:r>
      <w:r>
        <w:rPr>
          <w:spacing w:val="1"/>
          <w:sz w:val="20"/>
        </w:rPr>
        <w:t> </w:t>
      </w:r>
      <w:r>
        <w:rPr>
          <w:sz w:val="20"/>
        </w:rPr>
        <w:t>devolver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bien,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tercer</w:t>
      </w:r>
      <w:r>
        <w:rPr>
          <w:spacing w:val="-1"/>
          <w:sz w:val="20"/>
        </w:rPr>
        <w:t> </w:t>
      </w:r>
      <w:r>
        <w:rPr>
          <w:sz w:val="20"/>
        </w:rPr>
        <w:t>párrafo,</w:t>
      </w:r>
      <w:r>
        <w:rPr>
          <w:spacing w:val="-2"/>
          <w:sz w:val="20"/>
        </w:rPr>
        <w:t> </w:t>
      </w:r>
      <w:r>
        <w:rPr>
          <w:sz w:val="20"/>
        </w:rPr>
        <w:t>de la fracción</w:t>
      </w:r>
      <w:r>
        <w:rPr>
          <w:spacing w:val="-2"/>
          <w:sz w:val="20"/>
        </w:rPr>
        <w:t> </w:t>
      </w:r>
      <w:r>
        <w:rPr>
          <w:sz w:val="20"/>
        </w:rPr>
        <w:t>VI, de este artículo.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0" w:lineRule="auto" w:before="0" w:after="0"/>
        <w:ind w:left="1075" w:right="221" w:hanging="569"/>
        <w:jc w:val="both"/>
        <w:rPr>
          <w:sz w:val="20"/>
        </w:rPr>
      </w:pPr>
      <w:r>
        <w:rPr>
          <w:sz w:val="20"/>
        </w:rPr>
        <w:t>El consignante trasmitirá la posesión de los bienes al consignatario,</w:t>
      </w:r>
      <w:r>
        <w:rPr>
          <w:spacing w:val="1"/>
          <w:sz w:val="20"/>
        </w:rPr>
        <w:t> </w:t>
      </w:r>
      <w:r>
        <w:rPr>
          <w:sz w:val="20"/>
        </w:rPr>
        <w:t>y en su momento, la</w:t>
      </w:r>
      <w:r>
        <w:rPr>
          <w:spacing w:val="1"/>
          <w:sz w:val="20"/>
        </w:rPr>
        <w:t> </w:t>
      </w:r>
      <w:r>
        <w:rPr>
          <w:sz w:val="20"/>
        </w:rPr>
        <w:t>propiedad de los mismos al adquirente; en caso contrario, estará obligado a responder por los</w:t>
      </w:r>
      <w:r>
        <w:rPr>
          <w:spacing w:val="1"/>
          <w:sz w:val="20"/>
        </w:rPr>
        <w:t> </w:t>
      </w:r>
      <w:r>
        <w:rPr>
          <w:sz w:val="20"/>
        </w:rPr>
        <w:t>daños y perjuicios causados, así como por el saneamiento en caso de evicción de los bienes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consignación</w:t>
      </w:r>
      <w:r>
        <w:rPr>
          <w:spacing w:val="-1"/>
          <w:sz w:val="20"/>
        </w:rPr>
        <w:t> </w:t>
      </w:r>
      <w:r>
        <w:rPr>
          <w:sz w:val="20"/>
        </w:rPr>
        <w:t>o 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vicios ocultos</w:t>
      </w:r>
      <w:r>
        <w:rPr>
          <w:spacing w:val="-1"/>
          <w:sz w:val="20"/>
        </w:rPr>
        <w:t> </w:t>
      </w:r>
      <w:r>
        <w:rPr>
          <w:sz w:val="20"/>
        </w:rPr>
        <w:t>respectivos.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0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Las partes contratantes podrán pactar una retribución para el consignatario que consistirá en</w:t>
      </w:r>
      <w:r>
        <w:rPr>
          <w:spacing w:val="1"/>
          <w:sz w:val="20"/>
        </w:rPr>
        <w:t> </w:t>
      </w:r>
      <w:r>
        <w:rPr>
          <w:sz w:val="20"/>
        </w:rPr>
        <w:t>una suma determinada de dinero, en un porcentaje sobre el precio de venta o en algún otro</w:t>
      </w:r>
      <w:r>
        <w:rPr>
          <w:spacing w:val="1"/>
          <w:sz w:val="20"/>
        </w:rPr>
        <w:t> </w:t>
      </w:r>
      <w:r>
        <w:rPr>
          <w:sz w:val="20"/>
        </w:rPr>
        <w:t>beneficio, pudiéndose facultar al consignatario para que retenga el porcentaje establecido en 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2"/>
      </w:pPr>
    </w:p>
    <w:p>
      <w:pPr>
        <w:pStyle w:val="BodyText"/>
        <w:ind w:left="1075" w:right="230"/>
        <w:jc w:val="both"/>
      </w:pPr>
      <w:r>
        <w:rPr/>
        <w:t>Si el bien objeto del contrato no fue vendido dentro del plazo pactado, el consignante no estará</w:t>
      </w:r>
      <w:r>
        <w:rPr>
          <w:spacing w:val="1"/>
        </w:rPr>
        <w:t> </w:t>
      </w:r>
      <w:r>
        <w:rPr/>
        <w:t>obligado a</w:t>
      </w:r>
      <w:r>
        <w:rPr>
          <w:spacing w:val="-1"/>
        </w:rPr>
        <w:t> </w:t>
      </w:r>
      <w:r>
        <w:rPr/>
        <w:t>retribuir al</w:t>
      </w:r>
      <w:r>
        <w:rPr>
          <w:spacing w:val="-3"/>
        </w:rPr>
        <w:t> </w:t>
      </w:r>
      <w:r>
        <w:rPr/>
        <w:t>consignatario,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pacto 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1"/>
      </w:pPr>
    </w:p>
    <w:p>
      <w:pPr>
        <w:pStyle w:val="BodyText"/>
        <w:spacing w:before="1"/>
        <w:ind w:left="1075" w:right="215"/>
        <w:jc w:val="both"/>
      </w:pPr>
      <w:r>
        <w:rPr/>
        <w:t>Cuando se pacte una retribución para el consignatario sin que el bien o bienes consignados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vendidos</w:t>
      </w:r>
      <w:r>
        <w:rPr>
          <w:spacing w:val="1"/>
        </w:rPr>
        <w:t> </w:t>
      </w:r>
      <w:r>
        <w:rPr/>
        <w:t>y 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cubierta,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consignado responde por el importe pactado; en este caso el consignatario podrá constituir en</w:t>
      </w:r>
      <w:r>
        <w:rPr>
          <w:spacing w:val="1"/>
        </w:rPr>
        <w:t> </w:t>
      </w:r>
      <w:r>
        <w:rPr/>
        <w:t>prenda dichos bienes hasta en tanto le sea cubierta la retribución, estándose además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075" w:right="213"/>
        <w:jc w:val="both"/>
      </w:pPr>
      <w:r>
        <w:rPr/>
        <w:t>En caso de que el bien consignado sea vendido y habiéndose pactado una retribución para el</w:t>
      </w:r>
      <w:r>
        <w:rPr>
          <w:spacing w:val="1"/>
        </w:rPr>
        <w:t> </w:t>
      </w:r>
      <w:r>
        <w:rPr/>
        <w:t>consignatario</w:t>
      </w:r>
      <w:r>
        <w:rPr>
          <w:spacing w:val="26"/>
        </w:rPr>
        <w:t> </w:t>
      </w:r>
      <w:r>
        <w:rPr/>
        <w:t>ésta</w:t>
      </w:r>
      <w:r>
        <w:rPr>
          <w:spacing w:val="28"/>
        </w:rPr>
        <w:t> </w:t>
      </w:r>
      <w:r>
        <w:rPr/>
        <w:t>no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haya</w:t>
      </w:r>
      <w:r>
        <w:rPr>
          <w:spacing w:val="28"/>
        </w:rPr>
        <w:t> </w:t>
      </w:r>
      <w:r>
        <w:rPr/>
        <w:t>determinado,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estará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aquella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generalmente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fije</w:t>
      </w:r>
      <w:r>
        <w:rPr>
          <w:spacing w:val="26"/>
        </w:rPr>
        <w:t> </w:t>
      </w:r>
      <w:r>
        <w:rPr/>
        <w:t>en</w:t>
      </w:r>
      <w:r>
        <w:rPr>
          <w:spacing w:val="-53"/>
        </w:rPr>
        <w:t> </w:t>
      </w:r>
      <w:r>
        <w:rPr/>
        <w:t>este tipo de contratos en la plaza respectiva, tomando en cuenta las características del bien</w:t>
      </w:r>
      <w:r>
        <w:rPr>
          <w:spacing w:val="1"/>
        </w:rPr>
        <w:t> </w:t>
      </w:r>
      <w:r>
        <w:rPr/>
        <w:t>consignado,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erogados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consignatario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conservación.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0" w:lineRule="auto" w:before="0" w:after="0"/>
        <w:ind w:left="1075" w:right="226" w:hanging="569"/>
        <w:jc w:val="both"/>
        <w:rPr>
          <w:sz w:val="20"/>
        </w:rPr>
      </w:pPr>
      <w:r>
        <w:rPr>
          <w:sz w:val="20"/>
        </w:rPr>
        <w:t>Una vez verificada la venta del bien dado en consignación, el consignatorio tendrá dos 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para entregar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ganancia</w:t>
      </w:r>
      <w:r>
        <w:rPr>
          <w:spacing w:val="-2"/>
          <w:sz w:val="20"/>
        </w:rPr>
        <w:t> </w:t>
      </w:r>
      <w:r>
        <w:rPr>
          <w:sz w:val="20"/>
        </w:rPr>
        <w:t>pactada al</w:t>
      </w:r>
      <w:r>
        <w:rPr>
          <w:spacing w:val="-3"/>
          <w:sz w:val="20"/>
        </w:rPr>
        <w:t> </w:t>
      </w:r>
      <w:r>
        <w:rPr>
          <w:sz w:val="20"/>
        </w:rPr>
        <w:t>consignante,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pacto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pStyle w:val="BodyText"/>
        <w:spacing w:before="2"/>
      </w:pPr>
    </w:p>
    <w:p>
      <w:pPr>
        <w:pStyle w:val="BodyText"/>
        <w:ind w:left="1075" w:right="218"/>
        <w:jc w:val="both"/>
      </w:pPr>
      <w:r>
        <w:rPr/>
        <w:t>En caso de que el consignatorio retenga el bien o el producto obtenido de la venta de manera</w:t>
      </w:r>
      <w:r>
        <w:rPr>
          <w:spacing w:val="1"/>
        </w:rPr>
        <w:t> </w:t>
      </w:r>
      <w:r>
        <w:rPr/>
        <w:t>injustificada, salvo pacto en contrario, además de estar obligado a restituir el bien o pagar el</w:t>
      </w:r>
      <w:r>
        <w:rPr>
          <w:spacing w:val="1"/>
        </w:rPr>
        <w:t> </w:t>
      </w:r>
      <w:r>
        <w:rPr/>
        <w:t>producto obtenido de la venta, éste deberá pagar al consignante un tres por ciento del valor de</w:t>
      </w:r>
      <w:r>
        <w:rPr>
          <w:spacing w:val="1"/>
        </w:rPr>
        <w:t> </w:t>
      </w:r>
      <w:r>
        <w:rPr/>
        <w:t>mercado del bien consignado por cada mes o fracción que dure la retención respectiva, en cuyo</w:t>
      </w:r>
      <w:r>
        <w:rPr>
          <w:spacing w:val="-53"/>
        </w:rPr>
        <w:t> </w:t>
      </w:r>
      <w:r>
        <w:rPr/>
        <w:t>caso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riesgos</w:t>
      </w:r>
      <w:r>
        <w:rPr>
          <w:spacing w:val="53"/>
        </w:rPr>
        <w:t> </w:t>
      </w:r>
      <w:r>
        <w:rPr/>
        <w:t>derivados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5"/>
        </w:rPr>
        <w:t> </w:t>
      </w:r>
      <w:r>
        <w:rPr/>
        <w:t>pérdida</w:t>
      </w:r>
      <w:r>
        <w:rPr>
          <w:spacing w:val="54"/>
        </w:rPr>
        <w:t> </w:t>
      </w:r>
      <w:r>
        <w:rPr/>
        <w:t>o</w:t>
      </w:r>
      <w:r>
        <w:rPr>
          <w:spacing w:val="52"/>
        </w:rPr>
        <w:t> </w:t>
      </w:r>
      <w:r>
        <w:rPr/>
        <w:t>deterioro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caso</w:t>
      </w:r>
      <w:r>
        <w:rPr>
          <w:spacing w:val="52"/>
        </w:rPr>
        <w:t> </w:t>
      </w:r>
      <w:r>
        <w:rPr/>
        <w:t>fortuito</w:t>
      </w:r>
      <w:r>
        <w:rPr>
          <w:spacing w:val="54"/>
        </w:rPr>
        <w:t> </w:t>
      </w:r>
      <w:r>
        <w:rPr/>
        <w:t>o</w:t>
      </w:r>
      <w:r>
        <w:rPr>
          <w:spacing w:val="52"/>
        </w:rPr>
        <w:t> </w:t>
      </w:r>
      <w:r>
        <w:rPr/>
        <w:t>fuerza</w:t>
      </w:r>
      <w:r>
        <w:rPr>
          <w:spacing w:val="52"/>
        </w:rPr>
        <w:t> </w:t>
      </w:r>
      <w:r>
        <w:rPr/>
        <w:t>mayor</w:t>
      </w:r>
      <w:r>
        <w:rPr>
          <w:spacing w:val="53"/>
        </w:rPr>
        <w:t> </w:t>
      </w:r>
      <w:r>
        <w:rPr/>
        <w:t>se</w:t>
      </w:r>
      <w:r>
        <w:rPr>
          <w:spacing w:val="-53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trasmitidos al</w:t>
      </w:r>
      <w:r>
        <w:rPr>
          <w:spacing w:val="-2"/>
        </w:rPr>
        <w:t> </w:t>
      </w:r>
      <w:r>
        <w:rPr/>
        <w:t>consignatario.</w:t>
      </w:r>
    </w:p>
    <w:p>
      <w:pPr>
        <w:pStyle w:val="BodyText"/>
        <w:spacing w:before="1"/>
      </w:pPr>
    </w:p>
    <w:p>
      <w:pPr>
        <w:pStyle w:val="BodyText"/>
        <w:ind w:left="1075" w:right="220"/>
        <w:jc w:val="both"/>
      </w:pPr>
      <w:r>
        <w:rPr/>
        <w:t>A fin de poder exigir la restitución del bien consignado o el pago del producto obtenido de la</w:t>
      </w:r>
      <w:r>
        <w:rPr>
          <w:spacing w:val="1"/>
        </w:rPr>
        <w:t> </w:t>
      </w:r>
      <w:r>
        <w:rPr/>
        <w:t>venta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mismo,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partes</w:t>
      </w:r>
      <w:r>
        <w:rPr>
          <w:spacing w:val="8"/>
        </w:rPr>
        <w:t> </w:t>
      </w:r>
      <w:r>
        <w:rPr/>
        <w:t>hayan</w:t>
      </w:r>
      <w:r>
        <w:rPr>
          <w:spacing w:val="6"/>
        </w:rPr>
        <w:t> </w:t>
      </w:r>
      <w:r>
        <w:rPr/>
        <w:t>celebrado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contrato</w:t>
      </w:r>
      <w:r>
        <w:rPr>
          <w:spacing w:val="9"/>
        </w:rPr>
        <w:t> </w:t>
      </w:r>
      <w:r>
        <w:rPr/>
        <w:t>respectivo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escrito,</w:t>
      </w:r>
      <w:r>
        <w:rPr>
          <w:spacing w:val="-53"/>
        </w:rPr>
        <w:t> </w:t>
      </w:r>
      <w:r>
        <w:rPr/>
        <w:t>el mismo traerá aparejada ejecución en términos de los establecido en la fracción VIII, del</w:t>
      </w:r>
      <w:r>
        <w:rPr>
          <w:spacing w:val="1"/>
        </w:rPr>
        <w:t> </w:t>
      </w:r>
      <w:r>
        <w:rPr/>
        <w:t>artículo 1391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1" w:after="0"/>
        <w:ind w:left="1075" w:right="225" w:hanging="569"/>
        <w:jc w:val="both"/>
        <w:rPr>
          <w:sz w:val="20"/>
        </w:rPr>
      </w:pPr>
      <w:r>
        <w:rPr>
          <w:sz w:val="20"/>
        </w:rPr>
        <w:t>En caso de que los bienes consignados no hayan sido vendidos, el consignante no podrá</w:t>
      </w:r>
      <w:r>
        <w:rPr>
          <w:spacing w:val="1"/>
          <w:sz w:val="20"/>
        </w:rPr>
        <w:t> </w:t>
      </w:r>
      <w:r>
        <w:rPr>
          <w:sz w:val="20"/>
        </w:rPr>
        <w:t>disponer de ellos en tanto no se verifique el término establecido en el contrato para la venta de</w:t>
      </w:r>
      <w:r>
        <w:rPr>
          <w:spacing w:val="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El consignatario deberá realizar todos los actos tendientes a la conservación tanto de los bienes</w:t>
      </w:r>
      <w:r>
        <w:rPr>
          <w:spacing w:val="-53"/>
          <w:sz w:val="20"/>
        </w:rPr>
        <w:t> </w:t>
      </w:r>
      <w:r>
        <w:rPr>
          <w:sz w:val="20"/>
        </w:rPr>
        <w:t>consignados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derechos</w:t>
      </w:r>
      <w:r>
        <w:rPr>
          <w:spacing w:val="-1"/>
          <w:sz w:val="20"/>
        </w:rPr>
        <w:t> </w:t>
      </w:r>
      <w:r>
        <w:rPr>
          <w:sz w:val="20"/>
        </w:rPr>
        <w:t>relacionados con</w:t>
      </w:r>
      <w:r>
        <w:rPr>
          <w:spacing w:val="-1"/>
          <w:sz w:val="20"/>
        </w:rPr>
        <w:t> </w:t>
      </w:r>
      <w:r>
        <w:rPr>
          <w:sz w:val="20"/>
        </w:rPr>
        <w:t>los mismos.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5" w:right="220"/>
        <w:jc w:val="both"/>
      </w:pPr>
      <w:r>
        <w:rPr/>
        <w:t>Para los anteriores efectos, el consignante deberá proveer de los fondos necesarios para ello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respectivo. En caso de que el consignatario hubiese efectuado alguna erogación para los</w:t>
      </w:r>
      <w:r>
        <w:rPr>
          <w:spacing w:val="1"/>
        </w:rPr>
        <w:t> </w:t>
      </w:r>
      <w:r>
        <w:rPr/>
        <w:t>efectos de este párrafo, el consignatorio tendrá derecho a que el importe de la misma le sea</w:t>
      </w:r>
      <w:r>
        <w:rPr>
          <w:spacing w:val="1"/>
        </w:rPr>
        <w:t> </w:t>
      </w:r>
      <w:r>
        <w:rPr/>
        <w:t>reembolsado por el consignante, aplicándose en lo conducente lo dispuesto en el tercer párrafo,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075" w:right="218"/>
        <w:jc w:val="both"/>
      </w:pPr>
      <w:r>
        <w:rPr/>
        <w:t>Los riesgos del bien se transmiten al consignatorio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éste le sea</w:t>
      </w:r>
      <w:r>
        <w:rPr>
          <w:spacing w:val="55"/>
        </w:rPr>
        <w:t> </w:t>
      </w:r>
      <w:r>
        <w:rPr/>
        <w:t>entregado de manera</w:t>
      </w:r>
      <w:r>
        <w:rPr>
          <w:spacing w:val="1"/>
        </w:rPr>
        <w:t> </w:t>
      </w:r>
      <w:r>
        <w:rPr/>
        <w:t>real por el consignante, con la excepción de la pérdida o deterioro por caso fortuito o fuerza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individualmente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correrán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consignante.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0" w:after="0"/>
        <w:ind w:left="1075" w:right="226" w:hanging="569"/>
        <w:jc w:val="both"/>
        <w:rPr>
          <w:sz w:val="20"/>
        </w:rPr>
      </w:pPr>
      <w:r>
        <w:rPr>
          <w:sz w:val="20"/>
        </w:rPr>
        <w:t>El consignatario podrá disponer válidamente del bien sólo con el fin previsto en el contrato. 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consignados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embargados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acreedores</w:t>
      </w:r>
      <w:r>
        <w:rPr>
          <w:spacing w:val="1"/>
          <w:sz w:val="20"/>
        </w:rPr>
        <w:t> </w:t>
      </w:r>
      <w:r>
        <w:rPr>
          <w:sz w:val="20"/>
        </w:rPr>
        <w:t>del consignatorio.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75" w:right="214"/>
        <w:jc w:val="both"/>
      </w:pPr>
      <w:r>
        <w:rPr/>
        <w:t>El consignatorio debe poner de inmediato a disposición del consignante los bienes dados en</w:t>
      </w:r>
      <w:r>
        <w:rPr>
          <w:spacing w:val="1"/>
        </w:rPr>
        <w:t> </w:t>
      </w:r>
      <w:r>
        <w:rPr/>
        <w:t>consignación cuando ocurra alguno de los supuestos previstos en el artículo 394, a efecto de</w:t>
      </w:r>
      <w:r>
        <w:rPr>
          <w:spacing w:val="1"/>
        </w:rPr>
        <w:t> </w:t>
      </w:r>
      <w:r>
        <w:rPr/>
        <w:t>que éste los recoja dentro de los dos días hábiles siguientes a la notificación respectiva. Si el</w:t>
      </w:r>
      <w:r>
        <w:rPr>
          <w:spacing w:val="1"/>
        </w:rPr>
        <w:t> </w:t>
      </w:r>
      <w:r>
        <w:rPr/>
        <w:t>consignante no recoge la mercancía dentro del término señalado con anterioridad, salvo pacto</w:t>
      </w:r>
      <w:r>
        <w:rPr>
          <w:spacing w:val="1"/>
        </w:rPr>
        <w:t> </w:t>
      </w:r>
      <w:r>
        <w:rPr/>
        <w:t>en contrario, estará obligado a cubrir al consignatario el equivalente al dos por ciento mensual</w:t>
      </w:r>
      <w:r>
        <w:rPr>
          <w:spacing w:val="1"/>
        </w:rPr>
        <w:t> </w:t>
      </w:r>
      <w:r>
        <w:rPr/>
        <w:t>del valor de mercado del bien de que se trate por concepto de almacenaje por cada mes o</w:t>
      </w:r>
      <w:r>
        <w:rPr>
          <w:spacing w:val="1"/>
        </w:rPr>
        <w:t> </w:t>
      </w:r>
      <w:r>
        <w:rPr/>
        <w:t>fracción que tarde en recoger el mismo, en cuyo caso, los riesgos derivados de la pérdida o</w:t>
      </w:r>
      <w:r>
        <w:rPr>
          <w:spacing w:val="1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fortuito</w:t>
      </w:r>
      <w:r>
        <w:rPr>
          <w:spacing w:val="-1"/>
        </w:rPr>
        <w:t> </w:t>
      </w:r>
      <w:r>
        <w:rPr/>
        <w:t>o fuerza</w:t>
      </w:r>
      <w:r>
        <w:rPr>
          <w:spacing w:val="-2"/>
        </w:rPr>
        <w:t> </w:t>
      </w:r>
      <w:r>
        <w:rPr/>
        <w:t>mayor se</w:t>
      </w:r>
      <w:r>
        <w:rPr>
          <w:spacing w:val="-2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transmitidos al</w:t>
      </w:r>
      <w:r>
        <w:rPr>
          <w:spacing w:val="-3"/>
        </w:rPr>
        <w:t> </w:t>
      </w:r>
      <w:r>
        <w:rPr/>
        <w:t>consignante.</w:t>
      </w:r>
    </w:p>
    <w:p>
      <w:pPr>
        <w:spacing w:line="182" w:lineRule="exact" w:before="0"/>
        <w:ind w:left="45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05-06-2000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94" w:id="422"/>
      <w:bookmarkEnd w:id="4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394.-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terminación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consignatorio: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derivadas del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vencimiento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pactado;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Muerte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contratantes;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mutuo</w:t>
      </w:r>
      <w:r>
        <w:rPr>
          <w:spacing w:val="-2"/>
          <w:sz w:val="20"/>
        </w:rPr>
        <w:t> </w:t>
      </w:r>
      <w:r>
        <w:rPr>
          <w:sz w:val="20"/>
        </w:rPr>
        <w:t>consentimiento;</w:t>
      </w:r>
      <w:r>
        <w:rPr>
          <w:spacing w:val="1"/>
          <w:sz w:val="20"/>
        </w:rPr>
        <w:t> </w:t>
      </w:r>
      <w:r>
        <w:rPr>
          <w:sz w:val="20"/>
        </w:rPr>
        <w:t>y,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obligaciones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partes.</w:t>
      </w:r>
    </w:p>
    <w:p>
      <w:pPr>
        <w:spacing w:before="0"/>
        <w:ind w:left="45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05-06-2000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spacing w:before="1"/>
        <w:ind w:right="248"/>
      </w:pPr>
      <w:r>
        <w:rPr/>
        <w:t>TITULO</w:t>
      </w:r>
      <w:r>
        <w:rPr>
          <w:spacing w:val="-1"/>
        </w:rPr>
        <w:t> </w:t>
      </w:r>
      <w:r>
        <w:rPr/>
        <w:t>SEPTIMO</w:t>
      </w:r>
    </w:p>
    <w:p>
      <w:pPr>
        <w:spacing w:before="1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Contratos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Seguros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after="0"/>
        <w:jc w:val="center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spacing w:line="252" w:lineRule="exact"/>
        <w:ind w:left="3034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303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Contrato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Seguros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spacing w:before="4"/>
        <w:ind w:left="3031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3" w:lineRule="exact" w:before="0"/>
        <w:ind w:left="584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811" w:space="40"/>
            <w:col w:w="299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95" w:id="423"/>
      <w:bookmarkEnd w:id="4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395.-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396" w:id="424"/>
      <w:bookmarkEnd w:id="4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396.-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97" w:id="425"/>
      <w:bookmarkEnd w:id="4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397.-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436" w:right="23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436" w:right="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Seguro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contra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Incendios</w:t>
      </w:r>
    </w:p>
    <w:p>
      <w:pPr>
        <w:pStyle w:val="BodyText"/>
        <w:spacing w:before="3"/>
        <w:ind w:left="433" w:right="2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477" w:space="295"/>
            <w:col w:w="310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98" w:id="426"/>
      <w:bookmarkEnd w:id="4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398.-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99" w:id="427"/>
      <w:bookmarkEnd w:id="4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399.-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0" w:id="428"/>
      <w:bookmarkEnd w:id="4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1" w:id="429"/>
      <w:bookmarkEnd w:id="4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2" w:id="430"/>
      <w:bookmarkEnd w:id="4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3" w:id="431"/>
      <w:bookmarkEnd w:id="4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4" w:id="432"/>
      <w:bookmarkEnd w:id="4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5" w:id="433"/>
      <w:bookmarkEnd w:id="4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6" w:id="434"/>
      <w:bookmarkEnd w:id="4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07" w:id="435"/>
      <w:bookmarkEnd w:id="4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8" w:id="436"/>
      <w:bookmarkEnd w:id="4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9" w:id="437"/>
      <w:bookmarkEnd w:id="4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409.-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0" w:id="438"/>
      <w:bookmarkEnd w:id="4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1" w:id="439"/>
      <w:bookmarkEnd w:id="4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7"/>
            <w:col w:w="30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2" w:id="440"/>
      <w:bookmarkEnd w:id="4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3" w:id="441"/>
      <w:bookmarkEnd w:id="4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4" w:id="442"/>
      <w:bookmarkEnd w:id="4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5" w:id="443"/>
      <w:bookmarkEnd w:id="4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80" w:space="3806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6" w:id="444"/>
      <w:bookmarkEnd w:id="4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7" w:id="445"/>
      <w:bookmarkEnd w:id="4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18" w:id="446"/>
      <w:bookmarkEnd w:id="4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19" w:id="447"/>
      <w:bookmarkEnd w:id="4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419.-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20" w:id="448"/>
      <w:bookmarkEnd w:id="4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21" w:id="449"/>
      <w:bookmarkEnd w:id="4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22" w:id="450"/>
      <w:bookmarkEnd w:id="4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23" w:id="451"/>
      <w:bookmarkEnd w:id="4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24" w:id="452"/>
      <w:bookmarkEnd w:id="4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25" w:id="453"/>
      <w:bookmarkEnd w:id="4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3" w:lineRule="exact" w:before="185"/>
        <w:ind w:left="489" w:right="22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489" w:right="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Seguro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sobre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Vida</w:t>
      </w:r>
    </w:p>
    <w:p>
      <w:pPr>
        <w:pStyle w:val="BodyText"/>
        <w:spacing w:before="3"/>
        <w:ind w:left="489" w:right="2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140"/>
            <w:col w:w="3140" w:space="492"/>
            <w:col w:w="310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26" w:id="454"/>
      <w:bookmarkEnd w:id="4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9" w:space="3806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27" w:id="455"/>
      <w:bookmarkEnd w:id="4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28" w:id="456"/>
      <w:bookmarkEnd w:id="4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29" w:id="457"/>
      <w:bookmarkEnd w:id="4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30" w:id="458"/>
      <w:bookmarkEnd w:id="4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31" w:id="459"/>
      <w:bookmarkEnd w:id="4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32" w:id="460"/>
      <w:bookmarkEnd w:id="4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33" w:id="461"/>
      <w:bookmarkEnd w:id="4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34" w:id="462"/>
      <w:bookmarkEnd w:id="4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35" w:id="463"/>
      <w:bookmarkEnd w:id="4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36" w:id="464"/>
      <w:bookmarkEnd w:id="4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37" w:id="465"/>
      <w:bookmarkEnd w:id="4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38" w:id="466"/>
      <w:bookmarkEnd w:id="4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39" w:id="467"/>
      <w:bookmarkEnd w:id="4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0" w:id="468"/>
      <w:bookmarkEnd w:id="4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1" w:id="469"/>
      <w:bookmarkEnd w:id="4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441.-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91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93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Seguro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Transporte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Terrestre</w:t>
      </w:r>
    </w:p>
    <w:p>
      <w:pPr>
        <w:pStyle w:val="BodyText"/>
        <w:spacing w:before="3"/>
        <w:ind w:left="89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7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44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799" w:space="39"/>
            <w:col w:w="303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2" w:id="470"/>
      <w:bookmarkEnd w:id="4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3" w:id="471"/>
      <w:bookmarkEnd w:id="4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4" w:id="472"/>
      <w:bookmarkEnd w:id="4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5" w:id="473"/>
      <w:bookmarkEnd w:id="4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6" w:id="474"/>
      <w:bookmarkEnd w:id="4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446.-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7" w:id="475"/>
      <w:bookmarkEnd w:id="4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447.-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196" w:right="23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96" w:right="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Demás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Clases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Seguros</w:t>
      </w:r>
    </w:p>
    <w:p>
      <w:pPr>
        <w:pStyle w:val="BodyText"/>
        <w:spacing w:before="3"/>
        <w:ind w:left="193" w:right="2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717" w:space="54"/>
            <w:col w:w="310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48" w:id="476"/>
      <w:bookmarkEnd w:id="4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448.-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4"/>
        <w:ind w:left="218" w:right="25"/>
      </w:pPr>
      <w:r>
        <w:rPr/>
        <w:t>TITULO</w:t>
      </w:r>
      <w:r>
        <w:rPr>
          <w:spacing w:val="-3"/>
        </w:rPr>
        <w:t> </w:t>
      </w:r>
      <w:r>
        <w:rPr/>
        <w:t>OCTAVO</w:t>
      </w:r>
    </w:p>
    <w:p>
      <w:pPr>
        <w:spacing w:line="252" w:lineRule="exact" w:before="0"/>
        <w:ind w:left="222" w:right="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Contrato 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Letras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Cambio</w:t>
      </w:r>
    </w:p>
    <w:p>
      <w:pPr>
        <w:pStyle w:val="BodyText"/>
        <w:spacing w:before="6"/>
        <w:ind w:left="220" w:right="25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31-08-1935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692" w:space="116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pStyle w:val="Heading1"/>
        <w:spacing w:line="252" w:lineRule="exact" w:before="94"/>
        <w:ind w:right="24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249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Forma,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Plazos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Vencimientos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Letras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Cambio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49" w:id="477"/>
      <w:bookmarkEnd w:id="4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449.-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0" w:id="478"/>
      <w:bookmarkEnd w:id="4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1" w:id="479"/>
      <w:bookmarkEnd w:id="4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2" w:id="480"/>
      <w:bookmarkEnd w:id="4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3" w:id="481"/>
      <w:bookmarkEnd w:id="4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4" w:id="482"/>
      <w:bookmarkEnd w:id="4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5" w:id="483"/>
      <w:bookmarkEnd w:id="4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6" w:id="484"/>
      <w:bookmarkEnd w:id="4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7" w:id="485"/>
      <w:bookmarkEnd w:id="4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7"/>
            <w:col w:w="30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8" w:id="486"/>
      <w:bookmarkEnd w:id="4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9" w:id="487"/>
      <w:bookmarkEnd w:id="4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0" w:id="488"/>
      <w:bookmarkEnd w:id="4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1" w:id="489"/>
      <w:bookmarkEnd w:id="4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80" w:space="3806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2" w:id="490"/>
      <w:bookmarkEnd w:id="4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3" w:id="491"/>
      <w:bookmarkEnd w:id="4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4" w:id="492"/>
      <w:bookmarkEnd w:id="4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5" w:id="493"/>
      <w:bookmarkEnd w:id="4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6" w:id="494"/>
      <w:bookmarkEnd w:id="4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7" w:id="495"/>
      <w:bookmarkEnd w:id="4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8" w:id="496"/>
      <w:bookmarkEnd w:id="4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488" w:right="2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488" w:right="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Provisión</w:t>
      </w:r>
    </w:p>
    <w:p>
      <w:pPr>
        <w:pStyle w:val="BodyText"/>
        <w:spacing w:before="3"/>
        <w:ind w:left="486" w:right="22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642"/>
            <w:col w:w="2138" w:space="1027"/>
            <w:col w:w="3065"/>
          </w:cols>
        </w:sect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9" w:id="497"/>
      <w:bookmarkEnd w:id="4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0" w:id="498"/>
      <w:bookmarkEnd w:id="4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1" w:id="499"/>
      <w:bookmarkEnd w:id="4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2" w:id="500"/>
      <w:bookmarkEnd w:id="5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3" w:id="501"/>
      <w:bookmarkEnd w:id="5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4" w:id="502"/>
      <w:bookmarkEnd w:id="5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5" w:id="503"/>
      <w:bookmarkEnd w:id="5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6" w:id="504"/>
      <w:bookmarkEnd w:id="5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476.-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3" w:lineRule="exact" w:before="183"/>
        <w:ind w:left="4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3" w:lineRule="exact" w:before="0"/>
        <w:ind w:left="4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Endoso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Letras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Cambio</w:t>
      </w:r>
    </w:p>
    <w:p>
      <w:pPr>
        <w:pStyle w:val="BodyText"/>
        <w:spacing w:before="5"/>
        <w:ind w:left="4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2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39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846" w:space="39"/>
            <w:col w:w="298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7" w:id="505"/>
      <w:bookmarkEnd w:id="5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8" w:id="506"/>
      <w:bookmarkEnd w:id="5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9" w:id="507"/>
      <w:bookmarkEnd w:id="5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80" w:id="508"/>
      <w:bookmarkEnd w:id="5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81" w:id="509"/>
      <w:bookmarkEnd w:id="5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82" w:id="510"/>
      <w:bookmarkEnd w:id="5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83" w:id="511"/>
      <w:bookmarkEnd w:id="5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40"/>
            <w:col w:w="1942" w:space="1126"/>
            <w:col w:w="3064"/>
          </w:cols>
        </w:sectPr>
      </w:pPr>
    </w:p>
    <w:p>
      <w:pPr>
        <w:pStyle w:val="Heading1"/>
        <w:spacing w:before="1"/>
        <w:ind w:left="249" w:right="250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 de</w:t>
      </w:r>
      <w:r>
        <w:rPr>
          <w:spacing w:val="-4"/>
        </w:rPr>
        <w:t> </w:t>
      </w:r>
      <w:r>
        <w:rPr/>
        <w:t>las Letras</w:t>
      </w:r>
      <w:r>
        <w:rPr>
          <w:spacing w:val="-3"/>
        </w:rPr>
        <w:t> </w:t>
      </w:r>
      <w:r>
        <w:rPr/>
        <w:t>de Cambio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Aceptación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84" w:id="512"/>
      <w:bookmarkEnd w:id="5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85" w:id="513"/>
      <w:bookmarkEnd w:id="5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86" w:id="514"/>
      <w:bookmarkEnd w:id="5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87" w:id="515"/>
      <w:bookmarkEnd w:id="5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88" w:id="516"/>
      <w:bookmarkEnd w:id="5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89" w:id="517"/>
      <w:bookmarkEnd w:id="5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489.-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0" w:id="518"/>
      <w:bookmarkEnd w:id="5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1" w:id="519"/>
      <w:bookmarkEnd w:id="5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2" w:id="520"/>
      <w:bookmarkEnd w:id="5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3" w:id="521"/>
      <w:bookmarkEnd w:id="5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4" w:id="522"/>
      <w:bookmarkEnd w:id="5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5" w:id="523"/>
      <w:bookmarkEnd w:id="5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486" w:right="20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480" w:right="2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Aval</w:t>
      </w:r>
    </w:p>
    <w:p>
      <w:pPr>
        <w:pStyle w:val="BodyText"/>
        <w:spacing w:before="3"/>
        <w:ind w:left="596" w:right="13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71"/>
            <w:col w:w="1879" w:space="1121"/>
            <w:col w:w="310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6" w:id="524"/>
      <w:bookmarkEnd w:id="5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7" w:id="525"/>
      <w:bookmarkEnd w:id="5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98" w:id="526"/>
      <w:bookmarkEnd w:id="5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486" w:right="20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486" w:right="1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Pago</w:t>
      </w:r>
    </w:p>
    <w:p>
      <w:pPr>
        <w:pStyle w:val="BodyText"/>
        <w:spacing w:before="3"/>
        <w:ind w:left="628" w:right="16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40"/>
            <w:col w:w="1940" w:space="1092"/>
            <w:col w:w="3100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99" w:id="527"/>
      <w:bookmarkEnd w:id="5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499.-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0" w:id="528"/>
      <w:bookmarkEnd w:id="5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1" w:id="529"/>
      <w:bookmarkEnd w:id="5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2" w:id="530"/>
      <w:bookmarkEnd w:id="5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3" w:id="531"/>
      <w:bookmarkEnd w:id="5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4" w:id="532"/>
      <w:bookmarkEnd w:id="5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5" w:id="533"/>
      <w:bookmarkEnd w:id="5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6" w:id="534"/>
      <w:bookmarkEnd w:id="5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7" w:id="535"/>
      <w:bookmarkEnd w:id="5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8" w:id="536"/>
      <w:bookmarkEnd w:id="5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09" w:id="537"/>
      <w:bookmarkEnd w:id="5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484" w:right="22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before="1"/>
        <w:ind w:left="488" w:right="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Protestos</w:t>
      </w:r>
    </w:p>
    <w:p>
      <w:pPr>
        <w:pStyle w:val="BodyText"/>
        <w:spacing w:before="4"/>
        <w:ind w:left="483" w:right="22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570"/>
            <w:col w:w="2285" w:space="917"/>
            <w:col w:w="3100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10" w:id="538"/>
      <w:bookmarkEnd w:id="5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510.-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11" w:id="539"/>
      <w:bookmarkEnd w:id="5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511.-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12" w:id="540"/>
      <w:bookmarkEnd w:id="5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512.-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13" w:id="541"/>
      <w:bookmarkEnd w:id="5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513.-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14" w:id="542"/>
      <w:bookmarkEnd w:id="5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514.-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15" w:id="543"/>
      <w:bookmarkEnd w:id="5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515.-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16" w:id="544"/>
      <w:bookmarkEnd w:id="5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516.-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17" w:id="545"/>
      <w:bookmarkEnd w:id="5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517.-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18" w:id="546"/>
      <w:bookmarkEnd w:id="5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518.-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19" w:id="547"/>
      <w:bookmarkEnd w:id="5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519.-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506"/>
        <w:jc w:val="left"/>
      </w:pPr>
      <w:r>
        <w:rPr/>
        <w:t>CAPITULO</w:t>
      </w:r>
      <w:r>
        <w:rPr>
          <w:spacing w:val="-2"/>
        </w:rPr>
        <w:t> </w:t>
      </w:r>
      <w:r>
        <w:rPr/>
        <w:t>VIII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678"/>
            <w:col w:w="2064" w:space="1065"/>
            <w:col w:w="3065"/>
          </w:cols>
        </w:sectPr>
      </w:pPr>
    </w:p>
    <w:p>
      <w:pPr>
        <w:pStyle w:val="Heading1"/>
        <w:spacing w:before="1"/>
        <w:ind w:left="2677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 Aceptación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Pago</w:t>
      </w:r>
    </w:p>
    <w:p>
      <w:pPr>
        <w:pStyle w:val="BodyText"/>
        <w:spacing w:before="4"/>
        <w:ind w:left="2678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5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163" w:space="40"/>
            <w:col w:w="264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0" w:id="548"/>
      <w:bookmarkEnd w:id="5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1" w:id="549"/>
      <w:bookmarkEnd w:id="5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2" w:id="550"/>
      <w:bookmarkEnd w:id="5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3" w:id="551"/>
      <w:bookmarkEnd w:id="5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4" w:id="552"/>
      <w:bookmarkEnd w:id="5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5" w:id="553"/>
      <w:bookmarkEnd w:id="5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6" w:id="554"/>
      <w:bookmarkEnd w:id="5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40"/>
            <w:col w:w="1942" w:space="1126"/>
            <w:col w:w="3064"/>
          </w:cols>
        </w:sectPr>
      </w:pPr>
    </w:p>
    <w:p>
      <w:pPr>
        <w:pStyle w:val="Heading1"/>
        <w:spacing w:line="252" w:lineRule="exact"/>
        <w:ind w:right="250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Competen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Portador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Letra de</w:t>
      </w:r>
      <w:r>
        <w:rPr>
          <w:spacing w:val="-4"/>
        </w:rPr>
        <w:t> </w:t>
      </w:r>
      <w:r>
        <w:rPr/>
        <w:t>Cambio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7" w:id="555"/>
      <w:bookmarkEnd w:id="5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8" w:id="556"/>
      <w:bookmarkEnd w:id="5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29" w:id="557"/>
      <w:bookmarkEnd w:id="5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0" w:id="558"/>
      <w:bookmarkEnd w:id="5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1" w:id="559"/>
      <w:bookmarkEnd w:id="5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2" w:id="560"/>
      <w:bookmarkEnd w:id="5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9" w:space="3806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3" w:id="561"/>
      <w:bookmarkEnd w:id="5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4" w:id="562"/>
      <w:bookmarkEnd w:id="5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35" w:id="563"/>
      <w:bookmarkEnd w:id="5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6" w:id="564"/>
      <w:bookmarkEnd w:id="5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489" w:right="22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before="1"/>
        <w:ind w:left="489" w:right="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Recambio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Resaca</w:t>
      </w:r>
    </w:p>
    <w:p>
      <w:pPr>
        <w:pStyle w:val="BodyText"/>
        <w:spacing w:before="3"/>
        <w:ind w:left="487" w:right="2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203"/>
            <w:col w:w="3017" w:space="552"/>
            <w:col w:w="310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7" w:id="565"/>
      <w:bookmarkEnd w:id="5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8" w:id="566"/>
      <w:bookmarkEnd w:id="5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9" w:id="567"/>
      <w:bookmarkEnd w:id="5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9" w:space="3807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40" w:id="568"/>
      <w:bookmarkEnd w:id="5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41" w:id="569"/>
      <w:bookmarkEnd w:id="5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42" w:id="570"/>
      <w:bookmarkEnd w:id="5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43" w:id="571"/>
      <w:bookmarkEnd w:id="5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bookmarkStart w:name="Artículo_544" w:id="572"/>
      <w:bookmarkEnd w:id="572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TITULO</w:t>
      </w:r>
      <w:r>
        <w:rPr>
          <w:spacing w:val="-2"/>
        </w:rPr>
        <w:t> </w:t>
      </w:r>
      <w:r>
        <w:rPr/>
        <w:t>NOVENO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531"/>
            <w:col w:w="2358" w:space="919"/>
            <w:col w:w="3064"/>
          </w:cols>
        </w:sectPr>
      </w:pPr>
    </w:p>
    <w:p>
      <w:pPr>
        <w:pStyle w:val="Heading1"/>
        <w:spacing w:line="252" w:lineRule="exact"/>
        <w:ind w:right="249"/>
      </w:pPr>
      <w:r>
        <w:rPr/>
        <w:t>De</w:t>
      </w:r>
      <w:r>
        <w:rPr>
          <w:spacing w:val="-1"/>
        </w:rPr>
        <w:t> </w:t>
      </w:r>
      <w:r>
        <w:rPr/>
        <w:t>las Libranzas,</w:t>
      </w:r>
      <w:r>
        <w:rPr>
          <w:spacing w:val="-2"/>
        </w:rPr>
        <w:t> </w:t>
      </w:r>
      <w:r>
        <w:rPr/>
        <w:t>Vales,</w:t>
      </w:r>
      <w:r>
        <w:rPr>
          <w:spacing w:val="2"/>
        </w:rPr>
        <w:t> </w:t>
      </w:r>
      <w:r>
        <w:rPr/>
        <w:t>Pagares,</w:t>
      </w:r>
      <w:r>
        <w:rPr>
          <w:spacing w:val="2"/>
        </w:rPr>
        <w:t> </w:t>
      </w:r>
      <w:r>
        <w:rPr/>
        <w:t>Cheques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Cartas de</w:t>
      </w:r>
      <w:r>
        <w:rPr>
          <w:spacing w:val="-4"/>
        </w:rPr>
        <w:t> </w:t>
      </w:r>
      <w:r>
        <w:rPr/>
        <w:t>Crédito</w:t>
      </w:r>
    </w:p>
    <w:p>
      <w:pPr>
        <w:pStyle w:val="BodyText"/>
        <w:spacing w:before="5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pStyle w:val="Heading1"/>
        <w:spacing w:line="252" w:lineRule="exact" w:before="94"/>
        <w:ind w:right="24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250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Libranzas,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Vales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Pagarés</w:t>
      </w:r>
    </w:p>
    <w:p>
      <w:pPr>
        <w:pStyle w:val="BodyText"/>
        <w:spacing w:line="229" w:lineRule="exact"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45" w:id="573"/>
      <w:bookmarkEnd w:id="5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46" w:id="574"/>
      <w:bookmarkEnd w:id="5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546.-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47" w:id="575"/>
      <w:bookmarkEnd w:id="5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547.-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48" w:id="576"/>
      <w:bookmarkEnd w:id="5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548.-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49" w:id="577"/>
      <w:bookmarkEnd w:id="5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549.-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0" w:id="578"/>
      <w:bookmarkEnd w:id="5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1" w:id="579"/>
      <w:bookmarkEnd w:id="5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660" w:right="193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488" w:right="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Cheques</w:t>
      </w:r>
    </w:p>
    <w:p>
      <w:pPr>
        <w:pStyle w:val="BodyText"/>
        <w:spacing w:before="3"/>
        <w:ind w:left="486" w:right="22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40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611"/>
            <w:col w:w="2201" w:space="960"/>
            <w:col w:w="310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2" w:id="580"/>
      <w:bookmarkEnd w:id="5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3" w:id="581"/>
      <w:bookmarkEnd w:id="5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4" w:id="582"/>
      <w:bookmarkEnd w:id="5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5" w:id="583"/>
      <w:bookmarkEnd w:id="5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80" w:space="3806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6" w:id="584"/>
      <w:bookmarkEnd w:id="5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7" w:id="585"/>
      <w:bookmarkEnd w:id="5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58" w:id="586"/>
      <w:bookmarkEnd w:id="5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9" w:id="587"/>
      <w:bookmarkEnd w:id="5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0" w:id="588"/>
      <w:bookmarkEnd w:id="5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1" w:id="589"/>
      <w:bookmarkEnd w:id="5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62" w:id="590"/>
      <w:bookmarkEnd w:id="5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562.-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3" w:id="591"/>
      <w:bookmarkEnd w:id="5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489" w:right="21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489" w:right="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Cartas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Crédito</w:t>
      </w:r>
    </w:p>
    <w:p>
      <w:pPr>
        <w:pStyle w:val="BodyText"/>
        <w:spacing w:before="3"/>
        <w:ind w:left="489" w:right="22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164"/>
            <w:col w:w="3091" w:space="517"/>
            <w:col w:w="310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4" w:id="592"/>
      <w:bookmarkEnd w:id="5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564.-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5" w:id="593"/>
      <w:bookmarkEnd w:id="5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6" w:id="594"/>
      <w:bookmarkEnd w:id="5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566.-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9" w:space="3806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7" w:id="595"/>
      <w:bookmarkEnd w:id="5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8" w:id="596"/>
      <w:bookmarkEnd w:id="5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69" w:id="597"/>
      <w:bookmarkEnd w:id="5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70" w:id="598"/>
      <w:bookmarkEnd w:id="5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71" w:id="599"/>
      <w:bookmarkEnd w:id="5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72" w:id="600"/>
      <w:bookmarkEnd w:id="6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73" w:id="601"/>
      <w:bookmarkEnd w:id="6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573.-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74" w:id="602"/>
      <w:bookmarkEnd w:id="6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574.-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bookmarkStart w:name="Artículo_575" w:id="603"/>
      <w:bookmarkEnd w:id="603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575.-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506"/>
        <w:jc w:val="left"/>
      </w:pPr>
      <w:r>
        <w:rPr/>
        <w:t>TITULO</w:t>
      </w:r>
      <w:r>
        <w:rPr>
          <w:spacing w:val="-3"/>
        </w:rPr>
        <w:t> </w:t>
      </w:r>
      <w:r>
        <w:rPr/>
        <w:t>DECIMO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570"/>
            <w:col w:w="2283" w:space="954"/>
            <w:col w:w="3065"/>
          </w:cols>
        </w:sectPr>
      </w:pPr>
    </w:p>
    <w:p>
      <w:pPr>
        <w:pStyle w:val="Heading1"/>
        <w:spacing w:line="252" w:lineRule="exact"/>
        <w:ind w:right="249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Vías</w:t>
      </w:r>
      <w:r>
        <w:rPr>
          <w:spacing w:val="-1"/>
        </w:rPr>
        <w:t> </w:t>
      </w:r>
      <w:r>
        <w:rPr/>
        <w:t>Terrestres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Fluviales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250" w:right="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Heading1"/>
        <w:spacing w:line="252" w:lineRule="exact"/>
        <w:ind w:right="250"/>
      </w:pPr>
      <w:r>
        <w:rPr/>
        <w:t>Del</w:t>
      </w:r>
      <w:r>
        <w:rPr>
          <w:spacing w:val="-1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Mercantil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Terrestre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576" w:id="604"/>
      <w:bookmarkEnd w:id="6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576.-</w:t>
      </w:r>
      <w:r>
        <w:rPr>
          <w:rFonts w:ascii="Arial" w:hAnsi="Arial"/>
          <w:b/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contrato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transportes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vías</w:t>
      </w:r>
      <w:r>
        <w:rPr>
          <w:spacing w:val="27"/>
        </w:rPr>
        <w:t> </w:t>
      </w:r>
      <w:r>
        <w:rPr/>
        <w:t>terrestres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fluviales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todo</w:t>
      </w:r>
      <w:r>
        <w:rPr>
          <w:spacing w:val="28"/>
        </w:rPr>
        <w:t> </w:t>
      </w:r>
      <w:r>
        <w:rPr/>
        <w:t>género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reputará</w:t>
      </w:r>
      <w:r>
        <w:rPr>
          <w:spacing w:val="-52"/>
        </w:rPr>
        <w:t> </w:t>
      </w:r>
      <w:r>
        <w:rPr/>
        <w:t>mercantil: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tenga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 mercaderías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cualesquiera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comercio;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rFonts w:ascii="Arial" w:hAnsi="Arial"/>
          <w:b/>
        </w:rPr>
        <w:t>II.- </w:t>
      </w:r>
      <w:r>
        <w:rPr/>
        <w:t>Cuando siendo cualquiera su objeto, sea comerciante el porteador o se dedique habitualmente a</w:t>
      </w:r>
      <w:r>
        <w:rPr>
          <w:spacing w:val="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transportes para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6" w:firstLine="288"/>
        <w:jc w:val="both"/>
      </w:pPr>
      <w:bookmarkStart w:name="Artículo_577" w:id="605"/>
      <w:bookmarkEnd w:id="605"/>
      <w:r>
        <w:rPr/>
      </w:r>
      <w:r>
        <w:rPr>
          <w:rFonts w:ascii="Arial" w:hAnsi="Arial"/>
          <w:b/>
        </w:rPr>
        <w:t>Artículo 577.- </w:t>
      </w:r>
      <w:r>
        <w:rPr/>
        <w:t>El porteador, salvo pacto en contrario, puede estipular con otro la conducción de las</w:t>
      </w:r>
      <w:r>
        <w:rPr>
          <w:spacing w:val="1"/>
        </w:rPr>
        <w:t> </w:t>
      </w:r>
      <w:r>
        <w:rPr/>
        <w:t>mercancías. En ese caso conservará tal carácter respecto de la persona con quien haya contratado</w:t>
      </w:r>
      <w:r>
        <w:rPr>
          <w:spacing w:val="1"/>
        </w:rPr>
        <w:t> </w:t>
      </w:r>
      <w:r>
        <w:rPr/>
        <w:t>primero, y</w:t>
      </w:r>
      <w:r>
        <w:rPr>
          <w:spacing w:val="-4"/>
        </w:rPr>
        <w:t> </w:t>
      </w:r>
      <w:r>
        <w:rPr/>
        <w:t>tomará</w:t>
      </w:r>
      <w:r>
        <w:rPr>
          <w:spacing w:val="-1"/>
        </w:rPr>
        <w:t> </w:t>
      </w:r>
      <w:r>
        <w:rPr/>
        <w:t>el de</w:t>
      </w:r>
      <w:r>
        <w:rPr>
          <w:spacing w:val="-1"/>
        </w:rPr>
        <w:t> </w:t>
      </w:r>
      <w:r>
        <w:rPr/>
        <w:t>cargador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segunda.</w:t>
      </w:r>
    </w:p>
    <w:p>
      <w:pPr>
        <w:pStyle w:val="BodyText"/>
        <w:spacing w:before="1"/>
      </w:pPr>
    </w:p>
    <w:p>
      <w:pPr>
        <w:pStyle w:val="BodyText"/>
        <w:spacing w:before="1"/>
        <w:ind w:left="506"/>
      </w:pP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porteador</w:t>
      </w:r>
      <w:r>
        <w:rPr>
          <w:spacing w:val="-2"/>
        </w:rPr>
        <w:t> </w:t>
      </w:r>
      <w:r>
        <w:rPr/>
        <w:t>tendrá la</w:t>
      </w:r>
      <w:r>
        <w:rPr>
          <w:spacing w:val="-3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entregar la carga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consignatario.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578" w:id="606"/>
      <w:bookmarkEnd w:id="606"/>
      <w:r>
        <w:rPr/>
      </w:r>
      <w:r>
        <w:rPr>
          <w:rFonts w:ascii="Arial" w:hAnsi="Arial"/>
          <w:b/>
        </w:rPr>
        <w:t>Artículo 578.- </w:t>
      </w:r>
      <w:r>
        <w:rPr/>
        <w:t>El contrato de transporte es rescindible a voluntad del cargador, antes o después de</w:t>
      </w:r>
      <w:r>
        <w:rPr>
          <w:spacing w:val="1"/>
        </w:rPr>
        <w:t> </w:t>
      </w:r>
      <w:r>
        <w:rPr/>
        <w:t>comenzarse el viaje, pagando en el primer caso al porteador la mitad, y en el segundo la totalidad del</w:t>
      </w:r>
      <w:r>
        <w:rPr>
          <w:spacing w:val="1"/>
        </w:rPr>
        <w:t> </w:t>
      </w:r>
      <w:r>
        <w:rPr/>
        <w:t>porte, y siendo obligación suya recibir los efectos en el punto y en el día en que la rescisión se verifique.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cumpliere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esa obligación,</w:t>
      </w:r>
      <w:r>
        <w:rPr>
          <w:spacing w:val="-2"/>
        </w:rPr>
        <w:t> </w:t>
      </w:r>
      <w:r>
        <w:rPr/>
        <w:t>o no</w:t>
      </w:r>
      <w:r>
        <w:rPr>
          <w:spacing w:val="-2"/>
        </w:rPr>
        <w:t> </w:t>
      </w:r>
      <w:r>
        <w:rPr/>
        <w:t>cubriere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porte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contado, el</w:t>
      </w:r>
      <w:r>
        <w:rPr>
          <w:spacing w:val="-3"/>
        </w:rPr>
        <w:t> </w:t>
      </w:r>
      <w:r>
        <w:rPr/>
        <w:t>contrato no</w:t>
      </w:r>
      <w:r>
        <w:rPr>
          <w:spacing w:val="-2"/>
        </w:rPr>
        <w:t> </w:t>
      </w:r>
      <w:r>
        <w:rPr/>
        <w:t>quedará rescindido.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bookmarkStart w:name="Artículo_579" w:id="607"/>
      <w:bookmarkEnd w:id="607"/>
      <w:r>
        <w:rPr/>
      </w:r>
      <w:r>
        <w:rPr>
          <w:rFonts w:ascii="Arial" w:hAnsi="Arial"/>
          <w:b/>
        </w:rPr>
        <w:t>Artículo 579.- </w:t>
      </w:r>
      <w:r>
        <w:rPr/>
        <w:t>El contrato de transporte se rescindirá de hecho antes de emprenderse el viaje, o</w:t>
      </w:r>
      <w:r>
        <w:rPr>
          <w:spacing w:val="1"/>
        </w:rPr>
        <w:t> </w:t>
      </w:r>
      <w:r>
        <w:rPr/>
        <w:t>durante su curso; si sobreviniere algún suceso de fuerza mayor que impida verificarlo o continuarlo, como</w:t>
      </w:r>
      <w:r>
        <w:rPr>
          <w:spacing w:val="-53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guerra,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intercepción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caminos</w:t>
      </w:r>
      <w:r>
        <w:rPr>
          <w:spacing w:val="1"/>
        </w:rPr>
        <w:t> </w:t>
      </w:r>
      <w:r>
        <w:rPr/>
        <w:t>ú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acontecimientos</w:t>
      </w:r>
      <w:r>
        <w:rPr>
          <w:spacing w:val="1"/>
        </w:rPr>
        <w:t> </w:t>
      </w:r>
      <w:r>
        <w:rPr/>
        <w:t>análogos.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580" w:id="608"/>
      <w:bookmarkEnd w:id="608"/>
      <w:r>
        <w:rPr/>
      </w:r>
      <w:r>
        <w:rPr>
          <w:rFonts w:ascii="Arial" w:hAnsi="Arial"/>
          <w:b/>
        </w:rPr>
        <w:t>Artículo 580.- </w:t>
      </w:r>
      <w:r>
        <w:rPr/>
        <w:t>En los casos previstos en el artículo anterior, cada uno de los interesados perderá los</w:t>
      </w:r>
      <w:r>
        <w:rPr>
          <w:spacing w:val="1"/>
        </w:rPr>
        <w:t> </w:t>
      </w:r>
      <w:r>
        <w:rPr/>
        <w:t>gastos que hubiese hecho, si el viaje no se ha verificado; y si está en curso, el</w:t>
      </w:r>
      <w:r>
        <w:rPr>
          <w:spacing w:val="55"/>
        </w:rPr>
        <w:t> </w:t>
      </w:r>
      <w:r>
        <w:rPr/>
        <w:t>porteador tendrá derecho</w:t>
      </w:r>
      <w:r>
        <w:rPr>
          <w:spacing w:val="1"/>
        </w:rPr>
        <w:t> </w:t>
      </w:r>
      <w:r>
        <w:rPr/>
        <w:t>a que se le pague del porte la parte proporcional respectiva al camino recorrido y la obligación de</w:t>
      </w:r>
      <w:r>
        <w:rPr>
          <w:spacing w:val="1"/>
        </w:rPr>
        <w:t> </w:t>
      </w:r>
      <w:r>
        <w:rPr/>
        <w:t>presentar las mercancías para su depósito a la autoridad judicial del punto en que ya no le sea posible</w:t>
      </w:r>
      <w:r>
        <w:rPr>
          <w:spacing w:val="1"/>
        </w:rPr>
        <w:t> </w:t>
      </w:r>
      <w:r>
        <w:rPr/>
        <w:t>continuarlo, comprobando y recabando la constancia relativa de hallarse en el estado consignado en la</w:t>
      </w:r>
      <w:r>
        <w:rPr>
          <w:spacing w:val="1"/>
        </w:rPr>
        <w:t> </w:t>
      </w:r>
      <w:r>
        <w:rPr/>
        <w:t>carta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porte,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dará</w:t>
      </w:r>
      <w:r>
        <w:rPr>
          <w:spacing w:val="-3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oportuno al</w:t>
      </w:r>
      <w:r>
        <w:rPr>
          <w:spacing w:val="-4"/>
        </w:rPr>
        <w:t> </w:t>
      </w:r>
      <w:r>
        <w:rPr/>
        <w:t>cargador,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cuya disposición</w:t>
      </w:r>
      <w:r>
        <w:rPr>
          <w:spacing w:val="-3"/>
        </w:rPr>
        <w:t> </w:t>
      </w:r>
      <w:r>
        <w:rPr/>
        <w:t>deben</w:t>
      </w:r>
      <w:r>
        <w:rPr>
          <w:spacing w:val="-2"/>
        </w:rPr>
        <w:t> </w:t>
      </w:r>
      <w:r>
        <w:rPr/>
        <w:t>quedar.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581" w:id="609"/>
      <w:bookmarkEnd w:id="609"/>
      <w:r>
        <w:rPr/>
      </w:r>
      <w:r>
        <w:rPr>
          <w:rFonts w:ascii="Arial" w:hAnsi="Arial"/>
          <w:b/>
        </w:rPr>
        <w:t>Artículo 581.- </w:t>
      </w:r>
      <w:r>
        <w:rPr/>
        <w:t>El portador de mercaderías o efectos deberá extender al cargador una carta de porte,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pedir</w:t>
      </w:r>
      <w:r>
        <w:rPr>
          <w:spacing w:val="2"/>
        </w:rPr>
        <w:t> </w:t>
      </w:r>
      <w:r>
        <w:rPr/>
        <w:t>una</w:t>
      </w:r>
      <w:r>
        <w:rPr>
          <w:spacing w:val="-1"/>
        </w:rPr>
        <w:t> </w:t>
      </w:r>
      <w:r>
        <w:rPr/>
        <w:t>copia.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carta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porte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expresarán: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nombre,</w:t>
      </w:r>
      <w:r>
        <w:rPr>
          <w:spacing w:val="-2"/>
        </w:rPr>
        <w:t> </w:t>
      </w:r>
      <w:r>
        <w:rPr/>
        <w:t>apellido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cargador;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nombre,</w:t>
      </w:r>
      <w:r>
        <w:rPr>
          <w:spacing w:val="-3"/>
        </w:rPr>
        <w:t> </w:t>
      </w:r>
      <w:r>
        <w:rPr/>
        <w:t>apellido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porteador;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r>
        <w:rPr>
          <w:rFonts w:ascii="Arial" w:hAnsi="Arial"/>
          <w:b/>
        </w:rPr>
        <w:t>III.- </w:t>
      </w:r>
      <w:r>
        <w:rPr/>
        <w:t>El nombre, apellido y domicilio de la persona a quien o á cuya orden vayan dirigidos los efectos, o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entregarse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portador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carta;</w:t>
      </w:r>
    </w:p>
    <w:p>
      <w:pPr>
        <w:pStyle w:val="BodyText"/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designación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efectos,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expresión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calidad</w:t>
      </w:r>
      <w:r>
        <w:rPr>
          <w:spacing w:val="7"/>
        </w:rPr>
        <w:t> </w:t>
      </w:r>
      <w:r>
        <w:rPr/>
        <w:t>genérica,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10"/>
        </w:rPr>
        <w:t> </w:t>
      </w:r>
      <w:r>
        <w:rPr/>
        <w:t>peso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marcas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signos exteriores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bultos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contengan;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transporte;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expedición;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>
          <w:rFonts w:ascii="Arial"/>
          <w:b/>
        </w:rPr>
        <w:t>VII.-</w:t>
      </w:r>
      <w:r>
        <w:rPr>
          <w:rFonts w:asci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porteador;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>
          <w:rFonts w:ascii="Arial" w:hAnsi="Arial"/>
          <w:b/>
        </w:rPr>
        <w:t>VIII.-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 habrá de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consignatario;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rFonts w:ascii="Arial" w:hAnsi="Arial"/>
          <w:b/>
        </w:rPr>
        <w:t>IX.- </w:t>
      </w:r>
      <w:r>
        <w:rPr/>
        <w:t>La indemnización que haya de abonar el porteador en caso de retardo, si sobre este punto</w:t>
      </w:r>
      <w:r>
        <w:rPr>
          <w:spacing w:val="1"/>
        </w:rPr>
        <w:t> </w:t>
      </w:r>
      <w:r>
        <w:rPr/>
        <w:t>mediare</w:t>
      </w:r>
      <w:r>
        <w:rPr>
          <w:spacing w:val="-2"/>
        </w:rPr>
        <w:t> </w:t>
      </w:r>
      <w:r>
        <w:rPr/>
        <w:t>algún</w:t>
      </w:r>
      <w:r>
        <w:rPr>
          <w:spacing w:val="1"/>
        </w:rPr>
        <w:t> </w:t>
      </w:r>
      <w:r>
        <w:rPr/>
        <w:t>pacto.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8" w:firstLine="288"/>
        <w:jc w:val="both"/>
      </w:pPr>
      <w:bookmarkStart w:name="Artículo_582" w:id="610"/>
      <w:bookmarkEnd w:id="610"/>
      <w:r>
        <w:rPr/>
      </w:r>
      <w:r>
        <w:rPr>
          <w:rFonts w:ascii="Arial" w:hAnsi="Arial"/>
          <w:b/>
        </w:rPr>
        <w:t>Artículo 582.- </w:t>
      </w:r>
      <w:r>
        <w:rPr/>
        <w:t>La carta de porte puede ser a favor del consignatario, a la orden de este o al portador,</w:t>
      </w:r>
      <w:r>
        <w:rPr>
          <w:spacing w:val="1"/>
        </w:rPr>
        <w:t> </w:t>
      </w:r>
      <w:r>
        <w:rPr/>
        <w:t>debiendo extenderse en libros talonarios. Los interesados podrán pedir copias de ellas, las que se</w:t>
      </w:r>
      <w:r>
        <w:rPr>
          <w:spacing w:val="1"/>
        </w:rPr>
        <w:t> </w:t>
      </w:r>
      <w:r>
        <w:rPr/>
        <w:t>expedirán expresando en las mismas su calidad de tales. El portador legítimo de la carta de porte se</w:t>
      </w:r>
      <w:r>
        <w:rPr>
          <w:spacing w:val="1"/>
        </w:rPr>
        <w:t> </w:t>
      </w:r>
      <w:r>
        <w:rPr/>
        <w:t>subrogará</w:t>
      </w:r>
      <w:r>
        <w:rPr>
          <w:spacing w:val="1"/>
        </w:rPr>
        <w:t> </w:t>
      </w:r>
      <w:r>
        <w:rPr/>
        <w:t>por este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en las obligaciones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derechos del</w:t>
      </w:r>
      <w:r>
        <w:rPr>
          <w:spacing w:val="-2"/>
        </w:rPr>
        <w:t> </w:t>
      </w:r>
      <w:r>
        <w:rPr/>
        <w:t>cargador.</w:t>
      </w:r>
    </w:p>
    <w:p>
      <w:pPr>
        <w:pStyle w:val="BodyText"/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583" w:id="611"/>
      <w:bookmarkEnd w:id="611"/>
      <w:r>
        <w:rPr/>
      </w:r>
      <w:r>
        <w:rPr>
          <w:rFonts w:ascii="Arial" w:hAnsi="Arial"/>
          <w:b/>
        </w:rPr>
        <w:t>Artículo 583.- </w:t>
      </w:r>
      <w:r>
        <w:rPr/>
        <w:t>Los títulos legales del contrato entre el cargador y el porteador serán las cartas de</w:t>
      </w:r>
      <w:r>
        <w:rPr>
          <w:spacing w:val="1"/>
        </w:rPr>
        <w:t> </w:t>
      </w:r>
      <w:r>
        <w:rPr/>
        <w:t>porte, por cuyo contenido se decidirán las cuestiones que ocurran sobre su ejecución y cumplimiento, sin</w:t>
      </w:r>
      <w:r>
        <w:rPr>
          <w:spacing w:val="1"/>
        </w:rPr>
        <w:t> </w:t>
      </w:r>
      <w:r>
        <w:rPr/>
        <w:t>admitir</w:t>
      </w:r>
      <w:r>
        <w:rPr>
          <w:spacing w:val="-1"/>
        </w:rPr>
        <w:t> </w:t>
      </w:r>
      <w:r>
        <w:rPr/>
        <w:t>más excepciones 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falsedad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error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redacción.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Cumpliendo el contrato se devolverá al porteador la carta de porte que hubiere expedido, y en virtud</w:t>
      </w:r>
      <w:r>
        <w:rPr>
          <w:spacing w:val="1"/>
        </w:rPr>
        <w:t> </w:t>
      </w:r>
      <w:r>
        <w:rPr/>
        <w:t>del canje de este título por el objeto porteado se tendrán por canceladas las respectivas obligaciones y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hicieren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reclamaciones que las partes quisieran reservarse; excepción hecha de lo que se determina en la frac. III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595.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En caso de que por extravío u otra causa no pueda el consignatario devolver en el acto de recibir los</w:t>
      </w:r>
      <w:r>
        <w:rPr>
          <w:spacing w:val="1"/>
        </w:rPr>
        <w:t> </w:t>
      </w:r>
      <w:r>
        <w:rPr/>
        <w:t>géneros, la carta de porte que él hubiere recibido suscrita por el porteador, deberá darle un recibo de los</w:t>
      </w:r>
      <w:r>
        <w:rPr>
          <w:spacing w:val="1"/>
        </w:rPr>
        <w:t> </w:t>
      </w:r>
      <w:r>
        <w:rPr/>
        <w:t>objetos entregados, produciendo este recibo los mismos efectos que la devolución de la carta de porte. Si</w:t>
      </w:r>
      <w:r>
        <w:rPr>
          <w:spacing w:val="-53"/>
        </w:rPr>
        <w:t> </w:t>
      </w:r>
      <w:r>
        <w:rPr/>
        <w:t>ésta fuere a la orden o al portador, el recibo se extenderá con los requisitos que establece el título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584" w:id="612"/>
      <w:bookmarkEnd w:id="612"/>
      <w:r>
        <w:rPr/>
      </w:r>
      <w:r>
        <w:rPr>
          <w:rFonts w:ascii="Arial" w:hAnsi="Arial"/>
          <w:b/>
        </w:rPr>
        <w:t>Artículo 584.- </w:t>
      </w:r>
      <w:r>
        <w:rPr/>
        <w:t>Cuando se extraviaren las cartas de porte, las cuestiones que surjan se decidirán por</w:t>
      </w:r>
      <w:r>
        <w:rPr>
          <w:spacing w:val="1"/>
        </w:rPr>
        <w:t> </w:t>
      </w:r>
      <w:r>
        <w:rPr/>
        <w:t>las pruebas que rindan los interesados, incumbiendo siempre al cargador la relativa a la entrega de la</w:t>
      </w:r>
      <w:r>
        <w:rPr>
          <w:spacing w:val="1"/>
        </w:rPr>
        <w:t> </w:t>
      </w:r>
      <w:r>
        <w:rPr/>
        <w:t>carga.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7" w:firstLine="288"/>
        <w:jc w:val="both"/>
      </w:pPr>
      <w:bookmarkStart w:name="Artículo_585" w:id="613"/>
      <w:bookmarkEnd w:id="613"/>
      <w:r>
        <w:rPr/>
      </w:r>
      <w:r>
        <w:rPr>
          <w:rFonts w:ascii="Arial" w:hAnsi="Arial"/>
          <w:b/>
        </w:rPr>
        <w:t>Artículo 585.- </w:t>
      </w:r>
      <w:r>
        <w:rPr/>
        <w:t>La omisión de alguna de las circunstancias requeridas en el art. 581 no invalidará 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porte,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destruirá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probatoria,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faltan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pruebas</w:t>
      </w:r>
      <w:r>
        <w:rPr>
          <w:spacing w:val="-53"/>
        </w:rPr>
        <w:t> </w:t>
      </w:r>
      <w:r>
        <w:rPr/>
        <w:t>relativas.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586" w:id="614"/>
      <w:bookmarkEnd w:id="614"/>
      <w:r>
        <w:rPr/>
      </w:r>
      <w:r>
        <w:rPr>
          <w:rFonts w:ascii="Arial" w:hAnsi="Arial"/>
          <w:b/>
        </w:rPr>
        <w:t>Artículo 586.- </w:t>
      </w:r>
      <w:r>
        <w:rPr/>
        <w:t>Las cartas de porte o billetes en los casos de transporte de viajeros por ferrocarriles ú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tarifas,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diferentes,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equipajes; pero todos contendrán la indicación del porteador, la fecha de la expedición, los puntos de</w:t>
      </w:r>
      <w:r>
        <w:rPr>
          <w:spacing w:val="1"/>
        </w:rPr>
        <w:t> </w:t>
      </w:r>
      <w:r>
        <w:rPr/>
        <w:t>salida y llegada, el precio, y en lo tocante a equipajes, el número y peso de los bultos, con las demás</w:t>
      </w:r>
      <w:r>
        <w:rPr>
          <w:spacing w:val="1"/>
        </w:rPr>
        <w:t> </w:t>
      </w:r>
      <w:r>
        <w:rPr/>
        <w:t>indicaciones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crean necesarias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fácil</w:t>
      </w:r>
      <w:r>
        <w:rPr>
          <w:spacing w:val="-3"/>
        </w:rPr>
        <w:t> </w:t>
      </w:r>
      <w:r>
        <w:rPr/>
        <w:t>identificación.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bookmarkStart w:name="Artículo_587" w:id="615"/>
      <w:bookmarkEnd w:id="615"/>
      <w:r>
        <w:rPr/>
      </w:r>
      <w:r>
        <w:rPr>
          <w:rFonts w:ascii="Arial" w:hAnsi="Arial"/>
          <w:b/>
        </w:rPr>
        <w:t>Artículo 587.- </w:t>
      </w:r>
      <w:r>
        <w:rPr/>
        <w:t>En los transportes que se verifiquen por ferrocarriles ú otras empresas sujetas a tarifas</w:t>
      </w:r>
      <w:r>
        <w:rPr>
          <w:spacing w:val="1"/>
        </w:rPr>
        <w:t> </w:t>
      </w:r>
      <w:r>
        <w:rPr/>
        <w:t>o plazos reglamentarios, bastará que las cartas de porte o declaraciones de expedición facilitadas por el</w:t>
      </w:r>
      <w:r>
        <w:rPr>
          <w:spacing w:val="1"/>
        </w:rPr>
        <w:t> </w:t>
      </w:r>
      <w:r>
        <w:rPr/>
        <w:t>cargador se refieran en cuanto al precio, plazos y condiciones especiales del transporte, a las tarifas y</w:t>
      </w:r>
      <w:r>
        <w:rPr>
          <w:spacing w:val="1"/>
        </w:rPr>
        <w:t> </w:t>
      </w:r>
      <w:r>
        <w:rPr/>
        <w:t>reglamentos cuya aplicación solicite; y si no determinare tarifas, deberá el porteador aplicar el precio de</w:t>
      </w:r>
      <w:r>
        <w:rPr>
          <w:spacing w:val="1"/>
        </w:rPr>
        <w:t> </w:t>
      </w:r>
      <w:r>
        <w:rPr/>
        <w:t>las que resulten más baratas, con las condiciones que a ellas sean inherentes, consignando siempre su</w:t>
      </w:r>
      <w:r>
        <w:rPr>
          <w:spacing w:val="1"/>
        </w:rPr>
        <w:t> </w:t>
      </w:r>
      <w:r>
        <w:rPr/>
        <w:t>expresión o</w:t>
      </w:r>
      <w:r>
        <w:rPr>
          <w:spacing w:val="-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carta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porte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entregue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cargador.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88" w:id="616"/>
      <w:bookmarkEnd w:id="6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588.-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cargador</w:t>
      </w:r>
      <w:r>
        <w:rPr>
          <w:spacing w:val="-4"/>
          <w:sz w:val="20"/>
        </w:rPr>
        <w:t> </w:t>
      </w:r>
      <w:r>
        <w:rPr>
          <w:sz w:val="20"/>
        </w:rPr>
        <w:t>está</w:t>
      </w:r>
      <w:r>
        <w:rPr>
          <w:spacing w:val="-3"/>
          <w:sz w:val="20"/>
        </w:rPr>
        <w:t> </w:t>
      </w:r>
      <w:r>
        <w:rPr>
          <w:sz w:val="20"/>
        </w:rPr>
        <w:t>obligado: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condiciones,</w:t>
      </w:r>
      <w:r>
        <w:rPr>
          <w:spacing w:val="-1"/>
        </w:rPr>
        <w:t> </w:t>
      </w:r>
      <w:r>
        <w:rPr/>
        <w:t>lugar y</w:t>
      </w:r>
      <w:r>
        <w:rPr>
          <w:spacing w:val="-5"/>
        </w:rPr>
        <w:t> </w:t>
      </w:r>
      <w:r>
        <w:rPr/>
        <w:t>tiempo</w:t>
      </w:r>
      <w:r>
        <w:rPr>
          <w:spacing w:val="-3"/>
        </w:rPr>
        <w:t> </w:t>
      </w:r>
      <w:r>
        <w:rPr/>
        <w:t>convenidos;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rFonts w:ascii="Arial" w:hAnsi="Arial"/>
          <w:b/>
        </w:rPr>
        <w:t>II.- </w:t>
      </w:r>
      <w:r>
        <w:rPr/>
        <w:t>A dar los documentos necesarios, así fiscales como municipales para el libre tránsito y pasaje de la</w:t>
      </w:r>
      <w:r>
        <w:rPr>
          <w:spacing w:val="-53"/>
        </w:rPr>
        <w:t> </w:t>
      </w:r>
      <w:r>
        <w:rPr/>
        <w:t>carga;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7" w:firstLine="288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A sufrir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comisos, multas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que se le impongan por</w:t>
      </w:r>
      <w:r>
        <w:rPr>
          <w:spacing w:val="1"/>
        </w:rPr>
        <w:t> </w:t>
      </w:r>
      <w:r>
        <w:rPr/>
        <w:t>infracción de las</w:t>
      </w:r>
      <w:r>
        <w:rPr>
          <w:spacing w:val="55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fiscales,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 indemnizar al</w:t>
      </w:r>
      <w:r>
        <w:rPr>
          <w:spacing w:val="-1"/>
        </w:rPr>
        <w:t> </w:t>
      </w:r>
      <w:r>
        <w:rPr/>
        <w:t>porteador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perjuicios que</w:t>
      </w:r>
      <w:r>
        <w:rPr>
          <w:spacing w:val="-2"/>
        </w:rPr>
        <w:t> </w:t>
      </w:r>
      <w:r>
        <w:rPr/>
        <w:t>se le</w:t>
      </w:r>
      <w:r>
        <w:rPr>
          <w:spacing w:val="-3"/>
        </w:rPr>
        <w:t> </w:t>
      </w:r>
      <w:r>
        <w:rPr/>
        <w:t>causen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violación de las</w:t>
      </w:r>
      <w:r>
        <w:rPr>
          <w:spacing w:val="-2"/>
        </w:rPr>
        <w:t> </w:t>
      </w:r>
      <w:r>
        <w:rPr/>
        <w:t>mismas.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223" w:firstLine="288"/>
        <w:jc w:val="both"/>
      </w:pPr>
      <w:r>
        <w:rPr>
          <w:rFonts w:ascii="Arial" w:hAnsi="Arial"/>
          <w:b/>
        </w:rPr>
        <w:t>IV.- </w:t>
      </w:r>
      <w:r>
        <w:rPr/>
        <w:t>A sufrir las pérdidas y averías de las mercancías que procedan de vicio propio de ellas o de casos</w:t>
      </w:r>
      <w:r>
        <w:rPr>
          <w:spacing w:val="-53"/>
        </w:rPr>
        <w:t> </w:t>
      </w:r>
      <w:r>
        <w:rPr/>
        <w:t>fortuitos,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los incisos IX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X del art.</w:t>
      </w:r>
      <w:r>
        <w:rPr>
          <w:spacing w:val="-1"/>
        </w:rPr>
        <w:t> </w:t>
      </w:r>
      <w:r>
        <w:rPr/>
        <w:t>590;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indemnizar</w:t>
      </w:r>
      <w:r>
        <w:rPr>
          <w:spacing w:val="1"/>
        </w:rPr>
        <w:t> </w:t>
      </w:r>
      <w:r>
        <w:rPr/>
        <w:t>al porteador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 perjuicios</w:t>
      </w:r>
      <w:r>
        <w:rPr>
          <w:spacing w:val="1"/>
        </w:rPr>
        <w:t> </w:t>
      </w:r>
      <w:r>
        <w:rPr/>
        <w:t>que por</w:t>
      </w:r>
      <w:r>
        <w:rPr>
          <w:spacing w:val="1"/>
        </w:rPr>
        <w:t> </w:t>
      </w:r>
      <w:r>
        <w:rPr/>
        <w:t>falta</w:t>
      </w:r>
      <w:r>
        <w:rPr>
          <w:spacing w:val="55"/>
        </w:rPr>
        <w:t> </w:t>
      </w:r>
      <w:r>
        <w:rPr/>
        <w:t>de cumplimiento del</w:t>
      </w:r>
      <w:r>
        <w:rPr>
          <w:spacing w:val="1"/>
        </w:rPr>
        <w:t> </w:t>
      </w:r>
      <w:r>
        <w:rPr/>
        <w:t>contrato hubiere sufrido, y de todas las erogaciones necesarias que para cumplimiento del mismo y fuera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estipulaciones,</w:t>
      </w:r>
      <w:r>
        <w:rPr>
          <w:spacing w:val="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cargador;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>
          <w:rFonts w:ascii="Arial"/>
          <w:b/>
        </w:rPr>
        <w:t>VI.- </w:t>
      </w:r>
      <w:r>
        <w:rPr/>
        <w:t>A remitir con oportunidad la carta de porte al consignatario, de manera que pueda hacer uso de</w:t>
      </w:r>
      <w:r>
        <w:rPr>
          <w:spacing w:val="1"/>
        </w:rPr>
        <w:t> </w:t>
      </w:r>
      <w:r>
        <w:rPr/>
        <w:t>ella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llegar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carga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final</w:t>
      </w:r>
      <w:r>
        <w:rPr>
          <w:spacing w:val="-2"/>
        </w:rPr>
        <w:t> </w:t>
      </w:r>
      <w:r>
        <w:rPr/>
        <w:t>destino.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89" w:id="617"/>
      <w:bookmarkEnd w:id="6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589.-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cargador</w:t>
      </w:r>
      <w:r>
        <w:rPr>
          <w:spacing w:val="-4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derecho: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rFonts w:ascii="Arial" w:hAnsi="Arial"/>
          <w:b/>
        </w:rPr>
        <w:t>I.- </w:t>
      </w:r>
      <w:r>
        <w:rPr/>
        <w:t>A variar la consignación de las mercancías mientras estuvieren en camino, si diere con oportunidad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orden</w:t>
      </w:r>
      <w:r>
        <w:rPr>
          <w:spacing w:val="-2"/>
        </w:rPr>
        <w:t> </w:t>
      </w:r>
      <w:r>
        <w:rPr/>
        <w:t>respectiva al</w:t>
      </w:r>
      <w:r>
        <w:rPr>
          <w:spacing w:val="-1"/>
        </w:rPr>
        <w:t> </w:t>
      </w:r>
      <w:r>
        <w:rPr/>
        <w:t>porteador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2"/>
        </w:rPr>
        <w:t> </w:t>
      </w:r>
      <w:r>
        <w:rPr/>
        <w:t>entregare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carta de</w:t>
      </w:r>
      <w:r>
        <w:rPr>
          <w:spacing w:val="-2"/>
        </w:rPr>
        <w:t> </w:t>
      </w:r>
      <w:r>
        <w:rPr/>
        <w:t>porte</w:t>
      </w:r>
      <w:r>
        <w:rPr>
          <w:spacing w:val="-2"/>
        </w:rPr>
        <w:t> </w:t>
      </w:r>
      <w:r>
        <w:rPr/>
        <w:t>expedida a</w:t>
      </w:r>
      <w:r>
        <w:rPr>
          <w:spacing w:val="-2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primer</w:t>
      </w:r>
      <w:r>
        <w:rPr>
          <w:spacing w:val="-3"/>
        </w:rPr>
        <w:t> </w:t>
      </w:r>
      <w:r>
        <w:rPr/>
        <w:t>consignatario;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rFonts w:ascii="Arial"/>
          <w:b/>
        </w:rPr>
        <w:t>II.- </w:t>
      </w:r>
      <w:r>
        <w:rPr/>
        <w:t>A variar, dentro de la ruta convenida, el lugar de la entrega de la carga, dando oportunamente al</w:t>
      </w:r>
      <w:r>
        <w:rPr>
          <w:spacing w:val="1"/>
        </w:rPr>
        <w:t> </w:t>
      </w:r>
      <w:r>
        <w:rPr/>
        <w:t>porteador la orden respectiva, pagando la totalidad del flete estipulado y canjeando la carta de porte</w:t>
      </w:r>
      <w:r>
        <w:rPr>
          <w:spacing w:val="1"/>
        </w:rPr>
        <w:t> </w:t>
      </w:r>
      <w:r>
        <w:rPr/>
        <w:t>primitiva por</w:t>
      </w:r>
      <w:r>
        <w:rPr>
          <w:spacing w:val="-1"/>
        </w:rPr>
        <w:t> </w:t>
      </w:r>
      <w:r>
        <w:rPr/>
        <w:t>otra,</w:t>
      </w:r>
      <w:r>
        <w:rPr>
          <w:spacing w:val="-1"/>
        </w:rPr>
        <w:t> </w:t>
      </w:r>
      <w:r>
        <w:rPr/>
        <w:t>debiendo indicar</w:t>
      </w:r>
      <w:r>
        <w:rPr>
          <w:spacing w:val="3"/>
        </w:rPr>
        <w:t> </w:t>
      </w:r>
      <w:r>
        <w:rPr/>
        <w:t>al</w:t>
      </w:r>
      <w:r>
        <w:rPr>
          <w:spacing w:val="-3"/>
        </w:rPr>
        <w:t> </w:t>
      </w:r>
      <w:r>
        <w:rPr/>
        <w:t>porteador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nuevo</w:t>
      </w:r>
      <w:r>
        <w:rPr>
          <w:spacing w:val="-1"/>
        </w:rPr>
        <w:t> </w:t>
      </w:r>
      <w:r>
        <w:rPr/>
        <w:t>consignatario,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lo hubiere.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90" w:id="618"/>
      <w:bookmarkEnd w:id="6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porteador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5"/>
          <w:sz w:val="20"/>
        </w:rPr>
        <w:t> </w:t>
      </w:r>
      <w:r>
        <w:rPr>
          <w:sz w:val="20"/>
        </w:rPr>
        <w:t>obligado: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tiempo y</w:t>
      </w:r>
      <w:r>
        <w:rPr>
          <w:spacing w:val="-3"/>
        </w:rPr>
        <w:t> </w:t>
      </w:r>
      <w:r>
        <w:rPr/>
        <w:t>lugar</w:t>
      </w:r>
      <w:r>
        <w:rPr>
          <w:spacing w:val="-3"/>
        </w:rPr>
        <w:t> </w:t>
      </w:r>
      <w:r>
        <w:rPr/>
        <w:t>convenidos;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rFonts w:ascii="Arial" w:hAnsi="Arial"/>
          <w:b/>
        </w:rPr>
        <w:t>II.- </w:t>
      </w:r>
      <w:r>
        <w:rPr/>
        <w:t>A emprender y concluir el viaje dentro del plazo estipulado, precisamente por el camino que señale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rFonts w:ascii="Arial" w:hAnsi="Arial"/>
          <w:b/>
        </w:rPr>
        <w:t>III.- </w:t>
      </w:r>
      <w:r>
        <w:rPr/>
        <w:t>A verificar el viaje, desde luego, si no hay término ajustado; y en el más próximo a la fecha del</w:t>
      </w:r>
      <w:r>
        <w:rPr>
          <w:spacing w:val="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acostumbrare</w:t>
      </w:r>
      <w:r>
        <w:rPr>
          <w:spacing w:val="-1"/>
        </w:rPr>
        <w:t> </w:t>
      </w:r>
      <w:r>
        <w:rPr/>
        <w:t>hacerlos periódicamente;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A cuidar</w:t>
      </w:r>
      <w:r>
        <w:rPr>
          <w:spacing w:val="1"/>
        </w:rPr>
        <w:t> </w:t>
      </w:r>
      <w:r>
        <w:rPr/>
        <w:t>y conservar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bajo su exclusiva responsabilidad,</w:t>
      </w:r>
      <w:r>
        <w:rPr>
          <w:spacing w:val="1"/>
        </w:rPr>
        <w:t> </w:t>
      </w:r>
      <w:r>
        <w:rPr/>
        <w:t>desde que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reciba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las entregue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satisfacción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consignatario;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rFonts w:ascii="Arial" w:hAnsi="Arial"/>
          <w:b/>
        </w:rPr>
        <w:t>V.- </w:t>
      </w:r>
      <w:r>
        <w:rPr/>
        <w:t>A entregar las mercancías al tenedor de la carta de porte o de la orden respectiva en defecto de</w:t>
      </w:r>
      <w:r>
        <w:rPr>
          <w:spacing w:val="1"/>
        </w:rPr>
        <w:t> </w:t>
      </w:r>
      <w:r>
        <w:rPr/>
        <w:t>ella;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rFonts w:ascii="Arial" w:hAnsi="Arial"/>
          <w:b/>
        </w:rPr>
        <w:t>VI.- </w:t>
      </w:r>
      <w:r>
        <w:rPr/>
        <w:t>A pagar, en caso de retardo que le sea imputable, la indemnización convenida, o si no se ha</w:t>
      </w:r>
      <w:r>
        <w:rPr>
          <w:spacing w:val="1"/>
        </w:rPr>
        <w:t> </w:t>
      </w:r>
      <w:r>
        <w:rPr/>
        <w:t>estipulado,</w:t>
      </w:r>
      <w:r>
        <w:rPr>
          <w:spacing w:val="1"/>
        </w:rPr>
        <w:t> </w:t>
      </w:r>
      <w:r>
        <w:rPr/>
        <w:t>el perjuicio</w:t>
      </w:r>
      <w:r>
        <w:rPr>
          <w:spacing w:val="1"/>
        </w:rPr>
        <w:t> </w:t>
      </w:r>
      <w:r>
        <w:rPr/>
        <w:t>que haya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al cargador, deduciéndose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y otro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 monto</w:t>
      </w:r>
      <w:r>
        <w:rPr>
          <w:spacing w:val="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del precio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transporte;</w:t>
      </w:r>
    </w:p>
    <w:p>
      <w:pPr>
        <w:pStyle w:val="BodyText"/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rFonts w:ascii="Arial" w:hAnsi="Arial"/>
          <w:b/>
        </w:rPr>
        <w:t>VII.- </w:t>
      </w:r>
      <w:r>
        <w:rPr/>
        <w:t>A entregar las mercancías por peso, cuenta y medida, si así están consideradas en la carta de</w:t>
      </w:r>
      <w:r>
        <w:rPr>
          <w:spacing w:val="1"/>
        </w:rPr>
        <w:t> </w:t>
      </w:r>
      <w:r>
        <w:rPr/>
        <w:t>porte, a no ser que estén en barricas, cajones o fardos, pues entonces cumplirá con entregar éstos sin</w:t>
      </w:r>
      <w:r>
        <w:rPr>
          <w:spacing w:val="1"/>
        </w:rPr>
        <w:t> </w:t>
      </w:r>
      <w:r>
        <w:rPr/>
        <w:t>lesión</w:t>
      </w:r>
      <w:r>
        <w:rPr>
          <w:spacing w:val="-2"/>
        </w:rPr>
        <w:t> </w:t>
      </w:r>
      <w:r>
        <w:rPr/>
        <w:t>exterior;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9" w:firstLine="288"/>
        <w:jc w:val="both"/>
      </w:pPr>
      <w:r>
        <w:rPr>
          <w:rFonts w:ascii="Arial" w:hAnsi="Arial"/>
          <w:b/>
        </w:rPr>
        <w:t>VIII.- </w:t>
      </w:r>
      <w:r>
        <w:rPr/>
        <w:t>A probar que las pérdidas o averías de las mercancías, o el retardo en el viaje, no han tenido por</w:t>
      </w:r>
      <w:r>
        <w:rPr>
          <w:spacing w:val="-53"/>
        </w:rPr>
        <w:t> </w:t>
      </w:r>
      <w:r>
        <w:rPr/>
        <w:t>causa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culpa</w:t>
      </w:r>
      <w:r>
        <w:rPr>
          <w:spacing w:val="-2"/>
        </w:rPr>
        <w:t> </w:t>
      </w:r>
      <w:r>
        <w:rPr/>
        <w:t>o negligencia,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alega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tener</w:t>
      </w:r>
      <w:r>
        <w:rPr>
          <w:spacing w:val="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esos</w:t>
      </w:r>
      <w:r>
        <w:rPr>
          <w:spacing w:val="-1"/>
        </w:rPr>
        <w:t> </w:t>
      </w:r>
      <w:r>
        <w:rPr/>
        <w:t>acontecimientos;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rFonts w:ascii="Arial" w:hAnsi="Arial"/>
          <w:b/>
        </w:rPr>
        <w:t>IX.- </w:t>
      </w:r>
      <w:r>
        <w:rPr/>
        <w:t>A pagar las pérdidas o averías que sean a su cargo, con arreglo al precio que a juicio de peritos</w:t>
      </w:r>
      <w:r>
        <w:rPr>
          <w:spacing w:val="1"/>
        </w:rPr>
        <w:t> </w:t>
      </w:r>
      <w:r>
        <w:rPr/>
        <w:t>tuvieren las mercancías en el día y lugar en que debía hacerse la entrega, debiendo en este caso los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atender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indicaciones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carta de</w:t>
      </w:r>
      <w:r>
        <w:rPr>
          <w:spacing w:val="1"/>
        </w:rPr>
        <w:t> </w:t>
      </w:r>
      <w:r>
        <w:rPr/>
        <w:t>porte;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r>
        <w:rPr>
          <w:rFonts w:ascii="Arial" w:hAnsi="Arial"/>
          <w:b/>
        </w:rPr>
        <w:t>X.- </w:t>
      </w:r>
      <w:r>
        <w:rPr/>
        <w:t>Y, en general, a cubrir al cargador o consignatario los daños y perjuicios que resientan, ya por su</w:t>
      </w:r>
      <w:r>
        <w:rPr>
          <w:spacing w:val="1"/>
        </w:rPr>
        <w:t> </w:t>
      </w:r>
      <w:r>
        <w:rPr/>
        <w:t>culpa,</w:t>
      </w:r>
      <w:r>
        <w:rPr>
          <w:spacing w:val="2"/>
        </w:rPr>
        <w:t> </w:t>
      </w:r>
      <w:r>
        <w:rPr/>
        <w:t>ya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relativo.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591" w:id="619"/>
      <w:bookmarkEnd w:id="6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porteador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5"/>
          <w:sz w:val="20"/>
        </w:rPr>
        <w:t> </w:t>
      </w:r>
      <w:r>
        <w:rPr>
          <w:sz w:val="20"/>
        </w:rPr>
        <w:t>derecho:</w:t>
      </w:r>
    </w:p>
    <w:p>
      <w:pPr>
        <w:pStyle w:val="BodyText"/>
        <w:spacing w:before="1"/>
      </w:pPr>
    </w:p>
    <w:p>
      <w:pPr>
        <w:pStyle w:val="BodyText"/>
        <w:ind w:left="218" w:right="224" w:firstLine="288"/>
        <w:jc w:val="both"/>
      </w:pPr>
      <w:r>
        <w:rPr>
          <w:rFonts w:ascii="Arial"/>
          <w:b/>
        </w:rPr>
        <w:t>I.- </w:t>
      </w:r>
      <w:r>
        <w:rPr/>
        <w:t>A recibir la mitad del porte convenido, si por negligencia o culpa del cargador no se verificare el</w:t>
      </w:r>
      <w:r>
        <w:rPr>
          <w:spacing w:val="1"/>
        </w:rPr>
        <w:t> </w:t>
      </w:r>
      <w:r>
        <w:rPr/>
        <w:t>viaje;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3" w:firstLine="288"/>
        <w:jc w:val="both"/>
      </w:pPr>
      <w:r>
        <w:rPr>
          <w:rFonts w:ascii="Arial" w:hAnsi="Arial"/>
          <w:b/>
        </w:rPr>
        <w:t>II.- </w:t>
      </w:r>
      <w:r>
        <w:rPr/>
        <w:t>A percibir la totalidad del porte convenido, si por negligencia o culpa del cargador no se verificare el</w:t>
      </w:r>
      <w:r>
        <w:rPr>
          <w:spacing w:val="-53"/>
        </w:rPr>
        <w:t> </w:t>
      </w:r>
      <w:r>
        <w:rPr/>
        <w:t>viaje, siempre que a virtud del convenio de transporte hubiere destinado algún vehículo con el exclusivo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mercancías,</w:t>
      </w:r>
      <w:r>
        <w:rPr>
          <w:spacing w:val="1"/>
        </w:rPr>
        <w:t> </w:t>
      </w:r>
      <w:r>
        <w:rPr/>
        <w:t>descontándose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porteador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aprovechado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otras mercancías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vehículo;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r>
        <w:rPr>
          <w:rFonts w:ascii="Arial" w:hAnsi="Arial"/>
          <w:b/>
        </w:rPr>
        <w:t>III.- </w:t>
      </w:r>
      <w:r>
        <w:rPr/>
        <w:t>A rescindir el contrato, si comenzado el viaje impidiere su continuación un acontecimiento de</w:t>
      </w:r>
      <w:r>
        <w:rPr>
          <w:spacing w:val="1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>
          <w:rFonts w:ascii="Arial" w:hAnsi="Arial"/>
          <w:b/>
        </w:rPr>
        <w:t>IV.- </w:t>
      </w:r>
      <w:r>
        <w:rPr/>
        <w:t>A continuar el viaje, removido el obstáculo a que alude el inciso anterior, si no hiciere uso de la</w:t>
      </w:r>
      <w:r>
        <w:rPr>
          <w:spacing w:val="1"/>
        </w:rPr>
        <w:t> </w:t>
      </w:r>
      <w:r>
        <w:rPr/>
        <w:t>facultad que él consigna, siguiendo la ruta designada en el contrato; o si no fuere posible, la que sea más</w:t>
      </w:r>
      <w:r>
        <w:rPr>
          <w:spacing w:val="-53"/>
        </w:rPr>
        <w:t> </w:t>
      </w:r>
      <w:r>
        <w:rPr/>
        <w:t>conveniente; y si ésta resultare más dispendiosa y más larga, podrá exigir el aumento de los costos y el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porte en</w:t>
      </w:r>
      <w:r>
        <w:rPr>
          <w:spacing w:val="1"/>
        </w:rPr>
        <w:t> </w:t>
      </w:r>
      <w:r>
        <w:rPr/>
        <w:t>proporción al exceso,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cobrar</w:t>
      </w:r>
      <w:r>
        <w:rPr>
          <w:spacing w:val="-1"/>
        </w:rPr>
        <w:t> </w:t>
      </w:r>
      <w:r>
        <w:rPr/>
        <w:t>nada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detención;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exigir</w:t>
      </w:r>
      <w:r>
        <w:rPr>
          <w:spacing w:val="8"/>
        </w:rPr>
        <w:t> </w:t>
      </w:r>
      <w:r>
        <w:rPr/>
        <w:t>del</w:t>
      </w:r>
      <w:r>
        <w:rPr>
          <w:spacing w:val="5"/>
        </w:rPr>
        <w:t> </w:t>
      </w:r>
      <w:r>
        <w:rPr/>
        <w:t>cargador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apertura</w:t>
      </w:r>
      <w:r>
        <w:rPr>
          <w:spacing w:val="12"/>
        </w:rPr>
        <w:t> </w:t>
      </w:r>
      <w:r>
        <w:rPr/>
        <w:t>y</w:t>
      </w:r>
      <w:r>
        <w:rPr>
          <w:spacing w:val="3"/>
        </w:rPr>
        <w:t> </w:t>
      </w:r>
      <w:r>
        <w:rPr/>
        <w:t>reconocimiento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bultos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contengan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mercancías</w:t>
      </w:r>
      <w:r>
        <w:rPr>
          <w:spacing w:val="7"/>
        </w:rPr>
        <w:t> </w:t>
      </w:r>
      <w:r>
        <w:rPr/>
        <w:t>en</w:t>
      </w:r>
      <w:r>
        <w:rPr>
          <w:spacing w:val="-53"/>
        </w:rPr>
        <w:t> </w:t>
      </w:r>
      <w:r>
        <w:rPr/>
        <w:t>el acto de su recepción; y si éste, previo requerimiento, rehusare ú omitiere tal diligencia, el porteador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libre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provenga de</w:t>
      </w:r>
      <w:r>
        <w:rPr>
          <w:spacing w:val="-1"/>
        </w:rPr>
        <w:t> </w:t>
      </w:r>
      <w:r>
        <w:rPr/>
        <w:t>fraude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dolo;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consignatario</w:t>
      </w:r>
      <w:r>
        <w:rPr>
          <w:spacing w:val="23"/>
        </w:rPr>
        <w:t> </w:t>
      </w:r>
      <w:r>
        <w:rPr/>
        <w:t>le</w:t>
      </w:r>
      <w:r>
        <w:rPr>
          <w:spacing w:val="22"/>
        </w:rPr>
        <w:t> </w:t>
      </w:r>
      <w:r>
        <w:rPr/>
        <w:t>reciba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carga</w:t>
      </w:r>
      <w:r>
        <w:rPr>
          <w:spacing w:val="22"/>
        </w:rPr>
        <w:t> </w:t>
      </w:r>
      <w:r>
        <w:rPr/>
        <w:t>averiada</w:t>
      </w:r>
      <w:r>
        <w:rPr>
          <w:spacing w:val="21"/>
        </w:rPr>
        <w:t> </w:t>
      </w:r>
      <w:r>
        <w:rPr/>
        <w:t>las</w:t>
      </w:r>
      <w:r>
        <w:rPr>
          <w:spacing w:val="23"/>
        </w:rPr>
        <w:t> </w:t>
      </w:r>
      <w:r>
        <w:rPr/>
        <w:t>mercancías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estén</w:t>
      </w:r>
      <w:r>
        <w:rPr>
          <w:spacing w:val="21"/>
        </w:rPr>
        <w:t> </w:t>
      </w:r>
      <w:r>
        <w:rPr/>
        <w:t>ilesas,</w:t>
      </w:r>
      <w:r>
        <w:rPr>
          <w:spacing w:val="21"/>
        </w:rPr>
        <w:t> </w:t>
      </w:r>
      <w:r>
        <w:rPr/>
        <w:t>siempre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separadas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averiadas no</w:t>
      </w:r>
      <w:r>
        <w:rPr>
          <w:spacing w:val="-1"/>
        </w:rPr>
        <w:t> </w:t>
      </w:r>
      <w:r>
        <w:rPr/>
        <w:t>sufrieren</w:t>
      </w:r>
      <w:r>
        <w:rPr>
          <w:spacing w:val="-2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valor;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VII.- </w:t>
      </w:r>
      <w:r>
        <w:rPr/>
        <w:t>A</w:t>
      </w:r>
      <w:r>
        <w:rPr>
          <w:spacing w:val="-3"/>
        </w:rPr>
        <w:t> </w:t>
      </w:r>
      <w:r>
        <w:rPr/>
        <w:t>retener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transportadas,</w:t>
      </w:r>
      <w:r>
        <w:rPr>
          <w:spacing w:val="-3"/>
        </w:rPr>
        <w:t> </w:t>
      </w:r>
      <w:r>
        <w:rPr/>
        <w:t>mientras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se le</w:t>
      </w:r>
      <w:r>
        <w:rPr>
          <w:spacing w:val="-3"/>
        </w:rPr>
        <w:t> </w:t>
      </w:r>
      <w:r>
        <w:rPr/>
        <w:t>pague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porte;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VIII.- </w:t>
      </w:r>
      <w:r>
        <w:rPr/>
        <w:t>A promover el depósito de las mercancías ante la autoridad judicial del lugar en que haya de</w:t>
      </w:r>
      <w:r>
        <w:rPr>
          <w:spacing w:val="1"/>
        </w:rPr>
        <w:t> </w:t>
      </w:r>
      <w:r>
        <w:rPr/>
        <w:t>hacerse la entrega, si en él no encontrare al consignatario, o a quien lo represente, o si hallándolo</w:t>
      </w:r>
      <w:r>
        <w:rPr>
          <w:spacing w:val="1"/>
        </w:rPr>
        <w:t> </w:t>
      </w:r>
      <w:r>
        <w:rPr/>
        <w:t>rehusare</w:t>
      </w:r>
      <w:r>
        <w:rPr>
          <w:spacing w:val="-2"/>
        </w:rPr>
        <w:t> </w:t>
      </w:r>
      <w:r>
        <w:rPr/>
        <w:t>recibirlas,</w:t>
      </w:r>
      <w:r>
        <w:rPr>
          <w:spacing w:val="-1"/>
        </w:rPr>
        <w:t> </w:t>
      </w:r>
      <w:r>
        <w:rPr/>
        <w:t>previo siempre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reconocimiento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por peritos.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bookmarkStart w:name="Artículo_592" w:id="620"/>
      <w:bookmarkEnd w:id="6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592.-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porteador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pérdidas,</w:t>
      </w:r>
      <w:r>
        <w:rPr>
          <w:spacing w:val="-2"/>
        </w:rPr>
        <w:t> </w:t>
      </w:r>
      <w:r>
        <w:rPr/>
        <w:t>desfalcos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averías,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extingue: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recibo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mercancías</w:t>
      </w:r>
      <w:r>
        <w:rPr>
          <w:spacing w:val="-1"/>
        </w:rPr>
        <w:t> </w:t>
      </w:r>
      <w:r>
        <w:rPr/>
        <w:t>sin</w:t>
      </w:r>
      <w:r>
        <w:rPr>
          <w:spacing w:val="-3"/>
        </w:rPr>
        <w:t> </w:t>
      </w:r>
      <w:r>
        <w:rPr/>
        <w:t>reclamación;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225" w:firstLine="288"/>
        <w:jc w:val="both"/>
      </w:pPr>
      <w:r>
        <w:rPr>
          <w:rFonts w:ascii="Arial" w:hAnsi="Arial"/>
          <w:b/>
        </w:rPr>
        <w:t>II.- </w:t>
      </w:r>
      <w:r>
        <w:rPr/>
        <w:t>Por el transcurso de seis meses en las expediciones verificadas dentro de la República, y el de un</w:t>
      </w:r>
      <w:r>
        <w:rPr>
          <w:spacing w:val="1"/>
        </w:rPr>
        <w:t> </w:t>
      </w:r>
      <w:r>
        <w:rPr/>
        <w:t>año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1"/>
        </w:rPr>
        <w:t> </w:t>
      </w:r>
      <w:r>
        <w:rPr/>
        <w:t>lugar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extranjero.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593" w:id="621"/>
      <w:bookmarkEnd w:id="621"/>
      <w:r>
        <w:rPr/>
      </w:r>
      <w:r>
        <w:rPr>
          <w:rFonts w:ascii="Arial" w:hAnsi="Arial"/>
          <w:b/>
        </w:rPr>
        <w:t>Artículo 593.- </w:t>
      </w:r>
      <w:r>
        <w:rPr/>
        <w:t>El tiempo de la prescripción comenzará a correr, en los casos de pérdida, desde el día</w:t>
      </w:r>
      <w:r>
        <w:rPr>
          <w:spacing w:val="1"/>
        </w:rPr>
        <w:t> </w:t>
      </w:r>
      <w:r>
        <w:rPr/>
        <w:t>siguiente al fijado para término de viaje, y en los de avería, después de las veinticuatro horas de la</w:t>
      </w:r>
      <w:r>
        <w:rPr>
          <w:spacing w:val="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mercancías.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8" w:firstLine="288"/>
        <w:jc w:val="both"/>
      </w:pPr>
      <w:bookmarkStart w:name="Artículo_594" w:id="622"/>
      <w:bookmarkEnd w:id="622"/>
      <w:r>
        <w:rPr/>
      </w:r>
      <w:r>
        <w:rPr>
          <w:rFonts w:ascii="Arial" w:hAnsi="Arial"/>
          <w:b/>
        </w:rPr>
        <w:t>Artículo 594.- </w:t>
      </w:r>
      <w:r>
        <w:rPr/>
        <w:t>Las responsabilidades a que se refiere el artículo anterior, son las civiles y no las</w:t>
      </w:r>
      <w:r>
        <w:rPr>
          <w:spacing w:val="1"/>
        </w:rPr>
        <w:t> </w:t>
      </w:r>
      <w:r>
        <w:rPr/>
        <w:t>penales, 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prescripción las reglas</w:t>
      </w:r>
      <w:r>
        <w:rPr>
          <w:spacing w:val="5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595" w:id="623"/>
      <w:bookmarkEnd w:id="6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595.-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consignatario</w:t>
      </w:r>
      <w:r>
        <w:rPr>
          <w:spacing w:val="-4"/>
          <w:sz w:val="20"/>
        </w:rPr>
        <w:t> </w:t>
      </w:r>
      <w:r>
        <w:rPr>
          <w:sz w:val="20"/>
        </w:rPr>
        <w:t>está</w:t>
      </w:r>
      <w:r>
        <w:rPr>
          <w:spacing w:val="-4"/>
          <w:sz w:val="20"/>
        </w:rPr>
        <w:t> </w:t>
      </w:r>
      <w:r>
        <w:rPr>
          <w:sz w:val="20"/>
        </w:rPr>
        <w:t>obligado:</w:t>
      </w:r>
    </w:p>
    <w:p>
      <w:pPr>
        <w:pStyle w:val="BodyText"/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I.- </w:t>
      </w:r>
      <w:r>
        <w:rPr/>
        <w:t>A recibir las mercancías sin demora, siempre que lo permita su estado y que tengan las condiciones</w:t>
      </w:r>
      <w:r>
        <w:rPr>
          <w:spacing w:val="-53"/>
        </w:rPr>
        <w:t> </w:t>
      </w:r>
      <w:r>
        <w:rPr/>
        <w:t>expresadas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porte;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rFonts w:ascii="Arial" w:hAnsi="Arial"/>
          <w:b/>
        </w:rPr>
        <w:t>II.- </w:t>
      </w:r>
      <w:r>
        <w:rPr/>
        <w:t>Abrir y reconocer los bultos que contengan las mercancías en el acto de su recepción, cuando lo</w:t>
      </w:r>
      <w:r>
        <w:rPr>
          <w:spacing w:val="1"/>
        </w:rPr>
        <w:t> </w:t>
      </w:r>
      <w:r>
        <w:rPr/>
        <w:t>solicite el porteador. Si el consignatario rehusare cumplir esta obligación, el porteador quedará libre de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provenga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fraude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dolo;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506"/>
      </w:pPr>
      <w:r>
        <w:rPr>
          <w:rFonts w:ascii="Arial"/>
          <w:b/>
        </w:rPr>
        <w:t>III.-</w:t>
      </w:r>
      <w:r>
        <w:rPr>
          <w:rFonts w:ascii="Arial"/>
          <w:b/>
          <w:spacing w:val="-1"/>
        </w:rPr>
        <w:t> </w:t>
      </w:r>
      <w:r>
        <w:rPr/>
        <w:t>A devolver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porte,</w:t>
      </w:r>
      <w:r>
        <w:rPr>
          <w:spacing w:val="-2"/>
        </w:rPr>
        <w:t> </w:t>
      </w:r>
      <w:r>
        <w:rPr/>
        <w:t>o a</w:t>
      </w:r>
      <w:r>
        <w:rPr>
          <w:spacing w:val="-2"/>
        </w:rPr>
        <w:t> </w:t>
      </w:r>
      <w:r>
        <w:rPr/>
        <w:t>otorgar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defecto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recibo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art.</w:t>
      </w:r>
      <w:r>
        <w:rPr>
          <w:spacing w:val="-2"/>
        </w:rPr>
        <w:t> </w:t>
      </w:r>
      <w:r>
        <w:rPr/>
        <w:t>583;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rFonts w:ascii="Arial" w:hAnsi="Arial"/>
          <w:b/>
        </w:rPr>
        <w:t>IV.- </w:t>
      </w:r>
      <w:r>
        <w:rPr/>
        <w:t>A pagar al porteador, así el porte como los demás gastos, sin perjuicio de las reclamaciones que</w:t>
      </w:r>
      <w:r>
        <w:rPr>
          <w:spacing w:val="1"/>
        </w:rPr>
        <w:t> </w:t>
      </w:r>
      <w:r>
        <w:rPr/>
        <w:t>hiciere;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V.- </w:t>
      </w:r>
      <w:r>
        <w:rPr/>
        <w:t>A ejercer, dentro de veinticuatro horas, desde la recepción de las mercancías los derechos que</w:t>
      </w:r>
      <w:r>
        <w:rPr>
          <w:spacing w:val="1"/>
        </w:rPr>
        <w:t> </w:t>
      </w:r>
      <w:r>
        <w:rPr/>
        <w:t>competan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porteador,</w:t>
      </w:r>
      <w:r>
        <w:rPr>
          <w:spacing w:val="1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sean,</w:t>
      </w:r>
      <w:r>
        <w:rPr>
          <w:spacing w:val="1"/>
        </w:rPr>
        <w:t> </w:t>
      </w:r>
      <w:r>
        <w:rPr/>
        <w:t>exigiéndole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contraído,</w:t>
      </w:r>
      <w:r>
        <w:rPr>
          <w:spacing w:val="-2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reportar,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 de</w:t>
      </w:r>
      <w:r>
        <w:rPr>
          <w:spacing w:val="1"/>
        </w:rPr>
        <w:t> </w:t>
      </w:r>
      <w:r>
        <w:rPr/>
        <w:t>negligencia, los perjuicios que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cause;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rFonts w:ascii="Arial" w:hAnsi="Arial"/>
          <w:b/>
        </w:rPr>
        <w:t>VI.- </w:t>
      </w:r>
      <w:r>
        <w:rPr/>
        <w:t>A cumplir con las órdenes del cargador, dándole cuenta, sin pérdida de tiempo, de cuanto ocurra</w:t>
      </w:r>
      <w:r>
        <w:rPr>
          <w:spacing w:val="1"/>
        </w:rPr>
        <w:t> </w:t>
      </w:r>
      <w:r>
        <w:rPr/>
        <w:t>relativo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mercancías porteadas.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96" w:id="624"/>
      <w:bookmarkEnd w:id="6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596.-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consignatario</w:t>
      </w:r>
      <w:r>
        <w:rPr>
          <w:spacing w:val="-4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derecho: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tenedor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favor,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entreguen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mercancías,</w:t>
      </w:r>
      <w:r>
        <w:rPr>
          <w:spacing w:val="-3"/>
        </w:rPr>
        <w:t> </w:t>
      </w:r>
      <w:r>
        <w:rPr/>
        <w:t>cualesquiera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</w:t>
      </w:r>
      <w:r>
        <w:rPr>
          <w:spacing w:val="-3"/>
        </w:rPr>
        <w:t> </w:t>
      </w:r>
      <w:r>
        <w:rPr/>
        <w:t>diere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cargador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posterioridad;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r>
        <w:rPr>
          <w:rFonts w:ascii="Arial" w:hAnsi="Arial"/>
          <w:b/>
        </w:rPr>
        <w:t>II.- </w:t>
      </w:r>
      <w:r>
        <w:rPr/>
        <w:t>A no recibir las mercancías en los casos expresados en este título, y además cuando su valor no</w:t>
      </w:r>
      <w:r>
        <w:rPr>
          <w:spacing w:val="1"/>
        </w:rPr>
        <w:t> </w:t>
      </w:r>
      <w:r>
        <w:rPr/>
        <w:t>alcance a cubrir los gastos y desembolsos que deba hacer para su recepción, conservación y venta a no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fondos suficientes del</w:t>
      </w:r>
      <w:r>
        <w:rPr>
          <w:spacing w:val="-2"/>
        </w:rPr>
        <w:t> </w:t>
      </w:r>
      <w:r>
        <w:rPr/>
        <w:t>cargador;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9" w:firstLine="288"/>
        <w:jc w:val="both"/>
      </w:pPr>
      <w:r>
        <w:rPr>
          <w:rFonts w:ascii="Arial"/>
          <w:b/>
        </w:rPr>
        <w:t>III.- </w:t>
      </w:r>
      <w:r>
        <w:rPr/>
        <w:t>A que los anticipos que haya hecho con motivo de la entrega de la carga, se le reintegren desde</w:t>
      </w:r>
      <w:r>
        <w:rPr>
          <w:spacing w:val="1"/>
        </w:rPr>
        <w:t> </w:t>
      </w:r>
      <w:r>
        <w:rPr/>
        <w:t>luego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esperar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cubran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precio;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A 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prevenido en las</w:t>
      </w:r>
      <w:r>
        <w:rPr>
          <w:spacing w:val="-1"/>
        </w:rPr>
        <w:t> </w:t>
      </w:r>
      <w:r>
        <w:rPr/>
        <w:t>prescripciones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597" w:id="625"/>
      <w:bookmarkEnd w:id="6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597.-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registren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 y anuncios que circulen al público, en lo que no se oponga a las reglas establecidas en 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598" w:id="626"/>
      <w:bookmarkEnd w:id="6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rehusar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pasajeros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principal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objeto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tránsito.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599" w:id="627"/>
      <w:bookmarkEnd w:id="627"/>
      <w:r>
        <w:rPr/>
      </w:r>
      <w:r>
        <w:rPr>
          <w:rFonts w:ascii="Arial" w:hAnsi="Arial"/>
          <w:b/>
        </w:rPr>
        <w:t>Artículo 599.- </w:t>
      </w:r>
      <w:r>
        <w:rPr/>
        <w:t>Si un jefe de estación, un conductor de vehículo terrestre o un patrón de embarcación,</w:t>
      </w:r>
      <w:r>
        <w:rPr>
          <w:spacing w:val="1"/>
        </w:rPr>
        <w:t> </w:t>
      </w:r>
      <w:r>
        <w:rPr/>
        <w:t>recibe carga o pasajeros fuera de la administración principal o de las estaciones del tránsito, obliga por</w:t>
      </w:r>
      <w:r>
        <w:rPr>
          <w:spacing w:val="1"/>
        </w:rPr>
        <w:t> </w:t>
      </w:r>
      <w:r>
        <w:rPr/>
        <w:t>ese</w:t>
      </w:r>
      <w:r>
        <w:rPr>
          <w:spacing w:val="-3"/>
        </w:rPr>
        <w:t> </w:t>
      </w:r>
      <w:r>
        <w:rPr/>
        <w:t>hecho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transportes,</w:t>
      </w:r>
      <w:r>
        <w:rPr>
          <w:spacing w:val="-2"/>
        </w:rPr>
        <w:t> </w:t>
      </w:r>
      <w:r>
        <w:rPr/>
        <w:t>salva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ésta pueda</w:t>
      </w:r>
      <w:r>
        <w:rPr>
          <w:spacing w:val="-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empleado.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00" w:id="628"/>
      <w:bookmarkEnd w:id="6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600.-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Empresarios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transportes</w:t>
      </w:r>
      <w:r>
        <w:rPr>
          <w:spacing w:val="-3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obligados:</w:t>
      </w:r>
    </w:p>
    <w:p>
      <w:pPr>
        <w:pStyle w:val="BodyText"/>
        <w:spacing w:before="1"/>
      </w:pPr>
    </w:p>
    <w:p>
      <w:pPr>
        <w:pStyle w:val="BodyText"/>
        <w:ind w:left="1075" w:right="221" w:hanging="569"/>
        <w:jc w:val="both"/>
      </w:pP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1"/>
        </w:rPr>
        <w:t> </w:t>
      </w:r>
      <w:r>
        <w:rPr/>
        <w:t>A publicar en el sistema electrónico establecido por la Secretaría de Economía, y circular sus</w:t>
      </w:r>
      <w:r>
        <w:rPr>
          <w:spacing w:val="1"/>
        </w:rPr>
        <w:t> </w:t>
      </w:r>
      <w:r>
        <w:rPr/>
        <w:t>reglamentos, fijándolos en los parajes públicos, en la parte más visible de sus oficinas y en cada</w:t>
      </w:r>
      <w:r>
        <w:rPr>
          <w:spacing w:val="-53"/>
        </w:rPr>
        <w:t> </w:t>
      </w:r>
      <w:r>
        <w:rPr/>
        <w:t>uno de los vehículos destinados a la conducción, poniendo los artículos relativos al reverso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conocimientos de</w:t>
      </w:r>
      <w:r>
        <w:rPr>
          <w:spacing w:val="-1"/>
        </w:rPr>
        <w:t> </w:t>
      </w:r>
      <w:r>
        <w:rPr/>
        <w:t>carga;</w:t>
      </w:r>
    </w:p>
    <w:p>
      <w:pPr>
        <w:spacing w:line="184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075" w:right="227" w:hanging="569"/>
        <w:jc w:val="both"/>
      </w:pPr>
      <w:r>
        <w:rPr>
          <w:rFonts w:ascii="Arial" w:hAnsi="Arial"/>
          <w:b/>
        </w:rPr>
        <w:t>II.-  </w:t>
      </w:r>
      <w:r>
        <w:rPr>
          <w:rFonts w:ascii="Arial" w:hAnsi="Arial"/>
          <w:b/>
          <w:spacing w:val="1"/>
        </w:rPr>
        <w:t> </w:t>
      </w:r>
      <w:r>
        <w:rPr/>
        <w:t>A dar a los pasajeros billetes de asiento, y a los cargadores la carta de porte á que se refiere el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58l;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75" w:right="225" w:hanging="56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A emprender y concluir el viaje en los días y horas señalados en los anuncios aunque no estén</w:t>
      </w:r>
      <w:r>
        <w:rPr>
          <w:spacing w:val="1"/>
        </w:rPr>
        <w:t> </w:t>
      </w:r>
      <w:r>
        <w:rPr/>
        <w:t>tomados todos los asientos y falten efectos para completar la cantidad de carga que sea posible</w:t>
      </w:r>
      <w:r>
        <w:rPr>
          <w:spacing w:val="-53"/>
        </w:rPr>
        <w:t> </w:t>
      </w:r>
      <w:r>
        <w:rPr/>
        <w:t>conducir, llevando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el día</w:t>
      </w:r>
      <w:r>
        <w:rPr>
          <w:spacing w:val="-1"/>
        </w:rPr>
        <w:t> </w:t>
      </w:r>
      <w:r>
        <w:rPr/>
        <w:t>fijado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contrato;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15" w:hanging="569"/>
        <w:jc w:val="both"/>
      </w:pPr>
      <w:r>
        <w:rPr>
          <w:rFonts w:ascii="Arial" w:hAnsi="Arial"/>
          <w:b/>
        </w:rPr>
        <w:t>IV.-  </w:t>
      </w:r>
      <w:r>
        <w:rPr>
          <w:rFonts w:ascii="Arial" w:hAnsi="Arial"/>
          <w:b/>
          <w:spacing w:val="1"/>
        </w:rPr>
        <w:t> </w:t>
      </w:r>
      <w:r>
        <w:rPr/>
        <w:t>A entregar la carga en los puntos convenidos, tan luego como llegue a su destino, al que</w:t>
      </w:r>
      <w:r>
        <w:rPr>
          <w:spacing w:val="1"/>
        </w:rPr>
        <w:t> </w:t>
      </w:r>
      <w:r>
        <w:rPr/>
        <w:t>presente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conocimiento</w:t>
      </w:r>
      <w:r>
        <w:rPr>
          <w:spacing w:val="6"/>
        </w:rPr>
        <w:t> </w:t>
      </w:r>
      <w:r>
        <w:rPr/>
        <w:t>respectivo,</w:t>
      </w:r>
      <w:r>
        <w:rPr>
          <w:spacing w:val="7"/>
        </w:rPr>
        <w:t> </w:t>
      </w:r>
      <w:r>
        <w:rPr/>
        <w:t>siempre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contenga,</w:t>
      </w:r>
      <w:r>
        <w:rPr>
          <w:spacing w:val="12"/>
        </w:rPr>
        <w:t> </w:t>
      </w:r>
      <w:r>
        <w:rPr/>
        <w:t>y</w:t>
      </w:r>
      <w:r>
        <w:rPr>
          <w:spacing w:val="-53"/>
        </w:rPr>
        <w:t> </w:t>
      </w:r>
      <w:r>
        <w:rPr/>
        <w:t>á depositarla en sus almacenes mientras que no haya quien se presente a recibirla; así como a</w:t>
      </w:r>
      <w:r>
        <w:rPr>
          <w:spacing w:val="1"/>
        </w:rPr>
        <w:t> </w:t>
      </w:r>
      <w:r>
        <w:rPr/>
        <w:t>devolver a los pasajeros, en los momentos de terminar el viaje, los sacos de noche ó maletas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 partir</w:t>
      </w:r>
      <w:r>
        <w:rPr>
          <w:spacing w:val="1"/>
        </w:rPr>
        <w:t> </w:t>
      </w:r>
      <w:r>
        <w:rPr/>
        <w:t>den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conductores,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éstos</w:t>
      </w:r>
      <w:r>
        <w:rPr>
          <w:spacing w:val="1"/>
        </w:rPr>
        <w:t> </w:t>
      </w:r>
      <w:r>
        <w:rPr/>
        <w:t>tuvieren el</w:t>
      </w:r>
      <w:r>
        <w:rPr>
          <w:spacing w:val="-3"/>
        </w:rPr>
        <w:t> </w:t>
      </w:r>
      <w:r>
        <w:rPr/>
        <w:t>deber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vigilancia.</w:t>
      </w:r>
    </w:p>
    <w:p>
      <w:pPr>
        <w:pStyle w:val="BodyText"/>
      </w:pPr>
    </w:p>
    <w:p>
      <w:pPr>
        <w:pStyle w:val="BodyText"/>
        <w:spacing w:before="1"/>
        <w:ind w:left="218" w:right="215" w:firstLine="288"/>
        <w:jc w:val="both"/>
      </w:pPr>
      <w:bookmarkStart w:name="Artículo_601" w:id="629"/>
      <w:bookmarkEnd w:id="629"/>
      <w:r>
        <w:rPr/>
      </w:r>
      <w:r>
        <w:rPr>
          <w:rFonts w:ascii="Arial" w:hAnsi="Arial"/>
          <w:b/>
        </w:rPr>
        <w:t>Artículo 601.- </w:t>
      </w:r>
      <w:r>
        <w:rPr/>
        <w:t>El cargador está obligado a declarar el contenido de los bultos que comprenda la carga,</w:t>
      </w:r>
      <w:r>
        <w:rPr>
          <w:spacing w:val="-53"/>
        </w:rPr>
        <w:t> </w:t>
      </w:r>
      <w:r>
        <w:rPr/>
        <w:t>si lo exigiere</w:t>
      </w:r>
      <w:r>
        <w:rPr>
          <w:spacing w:val="1"/>
        </w:rPr>
        <w:t> </w:t>
      </w:r>
      <w:r>
        <w:rPr/>
        <w:t>así el administrador de</w:t>
      </w:r>
      <w:r>
        <w:rPr>
          <w:spacing w:val="1"/>
        </w:rPr>
        <w:t> </w:t>
      </w:r>
      <w:r>
        <w:rPr/>
        <w:t>la empresa o los jefes de las oficinas</w:t>
      </w:r>
      <w:r>
        <w:rPr>
          <w:spacing w:val="55"/>
        </w:rPr>
        <w:t> </w:t>
      </w:r>
      <w:r>
        <w:rPr/>
        <w:t>del tránsito al tiempo de</w:t>
      </w:r>
      <w:r>
        <w:rPr>
          <w:spacing w:val="1"/>
        </w:rPr>
        <w:t> </w:t>
      </w:r>
      <w:r>
        <w:rPr/>
        <w:t>recibirla para su conducción; sin que en ningún otro caso pueda compelérsele a esa revelación, de lo que</w:t>
      </w:r>
      <w:r>
        <w:rPr>
          <w:spacing w:val="-53"/>
        </w:rPr>
        <w:t> </w:t>
      </w:r>
      <w:r>
        <w:rPr/>
        <w:t>siempre estarán libres los pasajeros respecto de los sacos de noche y maletas que los billetes de asiento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llevar.</w:t>
      </w:r>
    </w:p>
    <w:p>
      <w:pPr>
        <w:pStyle w:val="BodyText"/>
      </w:pPr>
    </w:p>
    <w:p>
      <w:pPr>
        <w:pStyle w:val="BodyText"/>
        <w:ind w:left="218" w:right="225" w:firstLine="288"/>
        <w:jc w:val="both"/>
      </w:pPr>
      <w:bookmarkStart w:name="Artículo_602" w:id="630"/>
      <w:bookmarkEnd w:id="630"/>
      <w:r>
        <w:rPr/>
      </w:r>
      <w:r>
        <w:rPr>
          <w:rFonts w:ascii="Arial" w:hAnsi="Arial"/>
          <w:b/>
        </w:rPr>
        <w:t>Artículo 602.-</w:t>
      </w:r>
      <w:r>
        <w:rPr>
          <w:rFonts w:ascii="Arial" w:hAnsi="Arial"/>
          <w:b/>
          <w:spacing w:val="1"/>
        </w:rPr>
        <w:t> </w:t>
      </w:r>
      <w:r>
        <w:rPr/>
        <w:t>En caso de pérdida</w:t>
      </w:r>
      <w:r>
        <w:rPr>
          <w:spacing w:val="1"/>
        </w:rPr>
        <w:t> </w:t>
      </w:r>
      <w:r>
        <w:rPr/>
        <w:t>imputable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 el pasajero o cargador</w:t>
      </w:r>
      <w:r>
        <w:rPr>
          <w:spacing w:val="55"/>
        </w:rPr>
        <w:t> </w:t>
      </w:r>
      <w:r>
        <w:rPr/>
        <w:t>acreditará la</w:t>
      </w:r>
      <w:r>
        <w:rPr>
          <w:spacing w:val="1"/>
        </w:rPr>
        <w:t> </w:t>
      </w:r>
      <w:r>
        <w:rPr/>
        <w:t>entrega y valor de los efectos entregados a la administración de ella, a sus agentes acreditados o a sus</w:t>
      </w:r>
      <w:r>
        <w:rPr>
          <w:spacing w:val="1"/>
        </w:rPr>
        <w:t> </w:t>
      </w:r>
      <w:r>
        <w:rPr/>
        <w:t>factores.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603" w:id="631"/>
      <w:bookmarkEnd w:id="631"/>
      <w:r>
        <w:rPr/>
      </w:r>
      <w:r>
        <w:rPr>
          <w:rFonts w:ascii="Arial" w:hAnsi="Arial"/>
          <w:b/>
        </w:rPr>
        <w:t>Artículo 603.- </w:t>
      </w:r>
      <w:r>
        <w:rPr/>
        <w:t>Si los efectos depositados en los almacenes de la empresa durasen en ellos el término</w:t>
      </w:r>
      <w:r>
        <w:rPr>
          <w:spacing w:val="1"/>
        </w:rPr>
        <w:t> </w:t>
      </w:r>
      <w:r>
        <w:rPr/>
        <w:t>que fijen sus reglamentos, y dentro de él nadie se presentare a reclamarlos, los pondrán a disposición de</w:t>
      </w:r>
      <w:r>
        <w:rPr>
          <w:spacing w:val="1"/>
        </w:rPr>
        <w:t> </w:t>
      </w:r>
      <w:r>
        <w:rPr/>
        <w:t>la autoridad judicial del lugar para que venda desde luego lo bastante a cubrir las responsabilidades que</w:t>
      </w:r>
      <w:r>
        <w:rPr>
          <w:spacing w:val="1"/>
        </w:rPr>
        <w:t> </w:t>
      </w:r>
      <w:r>
        <w:rPr/>
        <w:t>sobre ellos pesaren con motivo de su conducción, y con el resto se cumplan las obligaciones impuestas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esos casos por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604" w:id="632"/>
      <w:bookmarkEnd w:id="632"/>
      <w:r>
        <w:rPr/>
      </w:r>
      <w:r>
        <w:rPr>
          <w:rFonts w:ascii="Arial" w:hAnsi="Arial"/>
          <w:b/>
        </w:rPr>
        <w:t>Artículo 604.- </w:t>
      </w:r>
      <w:r>
        <w:rPr/>
        <w:t>Si después del plazo a que alude el artículo anterior, el cargador o su representante se</w:t>
      </w:r>
      <w:r>
        <w:rPr>
          <w:spacing w:val="1"/>
        </w:rPr>
        <w:t> </w:t>
      </w:r>
      <w:r>
        <w:rPr/>
        <w:t>presentaren a exigir la devolución de las mercancías, quedará libre la empresa de toda responsabilidad y</w:t>
      </w:r>
      <w:r>
        <w:rPr>
          <w:spacing w:val="1"/>
        </w:rPr>
        <w:t> </w:t>
      </w:r>
      <w:r>
        <w:rPr/>
        <w:t>de toda ulterior contestación, poniendo de manifiesto el certificado mandado expedir por la autoridad</w:t>
      </w:r>
      <w:r>
        <w:rPr>
          <w:spacing w:val="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cuya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puesto.</w:t>
      </w:r>
    </w:p>
    <w:p>
      <w:pPr>
        <w:pStyle w:val="BodyText"/>
        <w:rPr>
          <w:sz w:val="19"/>
        </w:rPr>
      </w:pPr>
    </w:p>
    <w:p>
      <w:pPr>
        <w:pStyle w:val="Heading1"/>
        <w:spacing w:before="1"/>
        <w:ind w:right="250"/>
      </w:pPr>
      <w:r>
        <w:rPr/>
        <w:t>TITULO</w:t>
      </w:r>
      <w:r>
        <w:rPr>
          <w:spacing w:val="-3"/>
        </w:rPr>
        <w:t> </w:t>
      </w:r>
      <w:r>
        <w:rPr/>
        <w:t>UNDECIMO</w:t>
      </w:r>
    </w:p>
    <w:p>
      <w:pPr>
        <w:spacing w:before="1"/>
        <w:ind w:left="250" w:right="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Prenda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Mercantil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5" w:id="633"/>
      <w:bookmarkEnd w:id="6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6" w:id="634"/>
      <w:bookmarkEnd w:id="6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7" w:id="635"/>
      <w:bookmarkEnd w:id="6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08" w:id="636"/>
      <w:bookmarkEnd w:id="6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9" w:id="637"/>
      <w:bookmarkEnd w:id="6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0" w:id="638"/>
      <w:bookmarkEnd w:id="6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1" w:id="639"/>
      <w:bookmarkEnd w:id="6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2" w:id="640"/>
      <w:bookmarkEnd w:id="6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3" w:id="641"/>
      <w:bookmarkEnd w:id="6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4" w:id="642"/>
      <w:bookmarkEnd w:id="6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5" w:id="643"/>
      <w:bookmarkEnd w:id="6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615.-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489"/>
        <w:jc w:val="left"/>
      </w:pPr>
      <w:r>
        <w:rPr/>
        <w:t>TITULO</w:t>
      </w:r>
      <w:r>
        <w:rPr>
          <w:spacing w:val="-5"/>
        </w:rPr>
        <w:t> </w:t>
      </w:r>
      <w:r>
        <w:rPr/>
        <w:t>DECIMO</w:t>
      </w:r>
      <w:r>
        <w:rPr>
          <w:spacing w:val="-3"/>
        </w:rPr>
        <w:t> </w:t>
      </w:r>
      <w:r>
        <w:rPr/>
        <w:t>SEGUNDO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436" w:space="371"/>
            <w:col w:w="3065"/>
          </w:cols>
        </w:sectPr>
      </w:pPr>
    </w:p>
    <w:p>
      <w:pPr>
        <w:pStyle w:val="Heading1"/>
        <w:spacing w:before="2"/>
        <w:ind w:right="250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Portador 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 Falsedad,</w:t>
      </w:r>
      <w:r>
        <w:rPr>
          <w:spacing w:val="-2"/>
        </w:rPr>
        <w:t> </w:t>
      </w:r>
      <w:r>
        <w:rPr/>
        <w:t>Robo, Hurto o</w:t>
      </w:r>
      <w:r>
        <w:rPr>
          <w:spacing w:val="-3"/>
        </w:rPr>
        <w:t> </w:t>
      </w:r>
      <w:r>
        <w:rPr/>
        <w:t>Extravío</w:t>
      </w:r>
      <w:r>
        <w:rPr>
          <w:spacing w:val="-1"/>
        </w:rPr>
        <w:t> </w:t>
      </w:r>
      <w:r>
        <w:rPr/>
        <w:t>de los</w:t>
      </w:r>
      <w:r>
        <w:rPr>
          <w:spacing w:val="-4"/>
        </w:rPr>
        <w:t> </w:t>
      </w:r>
      <w:r>
        <w:rPr/>
        <w:t>Mismos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spacing w:before="8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Heading1"/>
        <w:spacing w:before="93"/>
        <w:ind w:left="3555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2"/>
        <w:ind w:left="355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Efectos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Portador</w:t>
      </w:r>
    </w:p>
    <w:p>
      <w:pPr>
        <w:pStyle w:val="BodyText"/>
        <w:spacing w:before="3"/>
        <w:ind w:left="3552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9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290" w:space="40"/>
            <w:col w:w="352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6" w:id="644"/>
      <w:bookmarkEnd w:id="6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7" w:id="645"/>
      <w:bookmarkEnd w:id="6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8" w:id="646"/>
      <w:bookmarkEnd w:id="6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83"/>
            <w:col w:w="1856" w:space="1169"/>
            <w:col w:w="3064"/>
          </w:cols>
        </w:sectPr>
      </w:pPr>
    </w:p>
    <w:p>
      <w:pPr>
        <w:pStyle w:val="Heading1"/>
        <w:spacing w:before="1"/>
        <w:ind w:right="250"/>
      </w:pPr>
      <w:r>
        <w:rPr/>
        <w:t>Del robo,</w:t>
      </w:r>
      <w:r>
        <w:rPr>
          <w:spacing w:val="2"/>
        </w:rPr>
        <w:t> </w:t>
      </w:r>
      <w:r>
        <w:rPr/>
        <w:t>hurto</w:t>
      </w:r>
      <w:r>
        <w:rPr>
          <w:spacing w:val="-2"/>
        </w:rPr>
        <w:t> </w:t>
      </w:r>
      <w:r>
        <w:rPr/>
        <w:t>o extravío de los</w:t>
      </w:r>
      <w:r>
        <w:rPr>
          <w:spacing w:val="-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de crédito y</w:t>
      </w:r>
      <w:r>
        <w:rPr>
          <w:spacing w:val="-5"/>
        </w:rPr>
        <w:t> </w:t>
      </w:r>
      <w:r>
        <w:rPr/>
        <w:t>efectos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portador</w:t>
      </w:r>
    </w:p>
    <w:p>
      <w:pPr>
        <w:pStyle w:val="BodyText"/>
        <w:spacing w:before="4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9" w:id="647"/>
      <w:bookmarkEnd w:id="6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0" w:id="648"/>
      <w:bookmarkEnd w:id="6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7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1" w:id="649"/>
      <w:bookmarkEnd w:id="6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2" w:id="650"/>
      <w:bookmarkEnd w:id="6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3" w:id="651"/>
      <w:bookmarkEnd w:id="6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4" w:id="652"/>
      <w:bookmarkEnd w:id="6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80" w:space="3806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25" w:id="653"/>
      <w:bookmarkEnd w:id="6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6" w:id="654"/>
      <w:bookmarkEnd w:id="6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7" w:id="655"/>
      <w:bookmarkEnd w:id="6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8" w:id="656"/>
      <w:bookmarkEnd w:id="6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29" w:id="657"/>
      <w:bookmarkEnd w:id="6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0" w:id="658"/>
      <w:bookmarkEnd w:id="6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1" w:id="659"/>
      <w:bookmarkEnd w:id="6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2" w:id="660"/>
      <w:bookmarkEnd w:id="6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3" w:id="661"/>
      <w:bookmarkEnd w:id="6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4" w:id="662"/>
      <w:bookmarkEnd w:id="6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634.-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488" w:right="22"/>
      </w:pPr>
      <w:r>
        <w:rPr/>
        <w:t>TITULO</w:t>
      </w:r>
      <w:r>
        <w:rPr>
          <w:spacing w:val="-4"/>
        </w:rPr>
        <w:t> </w:t>
      </w:r>
      <w:r>
        <w:rPr/>
        <w:t>DECIMO</w:t>
      </w:r>
      <w:r>
        <w:rPr>
          <w:spacing w:val="-2"/>
        </w:rPr>
        <w:t> </w:t>
      </w:r>
      <w:r>
        <w:rPr/>
        <w:t>TERCERO</w:t>
      </w:r>
    </w:p>
    <w:p>
      <w:pPr>
        <w:spacing w:line="252" w:lineRule="exact" w:before="0"/>
        <w:ind w:left="488" w:right="1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Moneda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1"/>
            <w:col w:w="3418" w:space="389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18" w:firstLine="288"/>
        <w:jc w:val="both"/>
      </w:pPr>
      <w:bookmarkStart w:name="Artículo_635" w:id="663"/>
      <w:bookmarkEnd w:id="663"/>
      <w:r>
        <w:rPr/>
      </w:r>
      <w:r>
        <w:rPr>
          <w:rFonts w:ascii="Arial" w:hAnsi="Arial"/>
          <w:b/>
        </w:rPr>
        <w:t>Artículo 635.- </w:t>
      </w:r>
      <w:r>
        <w:rPr/>
        <w:t>La base de la moneda mercantil es el peso mexicano, y sobre esta base se harán todas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operaciones de</w:t>
      </w:r>
      <w:r>
        <w:rPr>
          <w:spacing w:val="-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 cambios sobre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6" w:firstLine="288"/>
        <w:jc w:val="both"/>
      </w:pPr>
      <w:bookmarkStart w:name="Artículo_636" w:id="664"/>
      <w:bookmarkEnd w:id="664"/>
      <w:r>
        <w:rPr/>
      </w:r>
      <w:r>
        <w:rPr>
          <w:rFonts w:ascii="Arial" w:hAnsi="Arial"/>
          <w:b/>
        </w:rPr>
        <w:t>Artículo 636.- </w:t>
      </w:r>
      <w:r>
        <w:rPr/>
        <w:t>Esta misma base servirá para los contratos hechos en el Extranjero y que deban</w:t>
      </w:r>
      <w:r>
        <w:rPr>
          <w:spacing w:val="1"/>
        </w:rPr>
        <w:t> </w:t>
      </w:r>
      <w:r>
        <w:rPr/>
        <w:t>cumplirse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 República</w:t>
      </w:r>
      <w:r>
        <w:rPr>
          <w:spacing w:val="1"/>
        </w:rPr>
        <w:t> </w:t>
      </w:r>
      <w:r>
        <w:rPr/>
        <w:t>Mexicana,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giros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hagan</w:t>
      </w:r>
      <w:r>
        <w:rPr>
          <w:spacing w:val="1"/>
        </w:rPr>
        <w:t> </w:t>
      </w:r>
      <w:r>
        <w:rPr/>
        <w:t>de otros países.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637" w:id="665"/>
      <w:bookmarkEnd w:id="665"/>
      <w:r>
        <w:rPr/>
      </w:r>
      <w:r>
        <w:rPr>
          <w:rFonts w:ascii="Arial" w:hAnsi="Arial"/>
          <w:b/>
        </w:rPr>
        <w:t>Artículo 637.- </w:t>
      </w:r>
      <w:r>
        <w:rPr/>
        <w:t>Las monedas extranjeras efectivas o convencionales, no tendrán en la República más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plaza.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38" w:id="666"/>
      <w:bookmarkEnd w:id="6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638.-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Nadie</w:t>
      </w:r>
      <w:r>
        <w:rPr>
          <w:spacing w:val="-4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obligado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moneda</w:t>
      </w:r>
      <w:r>
        <w:rPr>
          <w:spacing w:val="-1"/>
          <w:sz w:val="20"/>
        </w:rPr>
        <w:t> </w:t>
      </w:r>
      <w:r>
        <w:rPr>
          <w:sz w:val="20"/>
        </w:rPr>
        <w:t>extranjera.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639" w:id="667"/>
      <w:bookmarkEnd w:id="667"/>
      <w:r>
        <w:rPr/>
      </w:r>
      <w:r>
        <w:rPr>
          <w:rFonts w:ascii="Arial" w:hAnsi="Arial"/>
          <w:b/>
        </w:rPr>
        <w:t>Artículo 639.- </w:t>
      </w:r>
      <w:r>
        <w:rPr/>
        <w:t>El papel, billetes de banco</w:t>
      </w:r>
      <w:r>
        <w:rPr>
          <w:spacing w:val="55"/>
        </w:rPr>
        <w:t> </w:t>
      </w:r>
      <w:r>
        <w:rPr/>
        <w:t>y títulos de deuda extranjeros, no pueden ser objeto de</w:t>
      </w:r>
      <w:r>
        <w:rPr>
          <w:spacing w:val="1"/>
        </w:rPr>
        <w:t> </w:t>
      </w:r>
      <w:r>
        <w:rPr/>
        <w:t>actos mercantiles en la República, sino considerándolos como simples mercancías; pero podrán ser</w:t>
      </w:r>
      <w:r>
        <w:rPr>
          <w:spacing w:val="1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contratos puramente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52" w:lineRule="exact"/>
        <w:ind w:right="250"/>
      </w:pPr>
      <w:r>
        <w:rPr/>
        <w:t>TITULO</w:t>
      </w:r>
      <w:r>
        <w:rPr>
          <w:spacing w:val="-4"/>
        </w:rPr>
        <w:t> </w:t>
      </w:r>
      <w:r>
        <w:rPr/>
        <w:t>DECIMO</w:t>
      </w:r>
      <w:r>
        <w:rPr>
          <w:spacing w:val="-3"/>
        </w:rPr>
        <w:t> </w:t>
      </w:r>
      <w:r>
        <w:rPr/>
        <w:t>CUARTO</w:t>
      </w:r>
    </w:p>
    <w:p>
      <w:pPr>
        <w:spacing w:line="252" w:lineRule="exact" w:before="0"/>
        <w:ind w:left="250" w:right="2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Crédito</w:t>
      </w:r>
    </w:p>
    <w:p>
      <w:pPr>
        <w:pStyle w:val="BodyText"/>
        <w:spacing w:before="3"/>
        <w:ind w:left="250" w:right="250"/>
        <w:jc w:val="center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0" w:id="668"/>
      <w:bookmarkEnd w:id="6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791" w:space="2049"/>
            <w:col w:w="5010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5"/>
        </w:rPr>
      </w:pPr>
    </w:p>
    <w:p>
      <w:pPr>
        <w:pStyle w:val="BodyText"/>
        <w:ind w:left="105"/>
        <w:rPr>
          <w:rFonts w:ascii="Times New Roman"/>
        </w:rPr>
      </w:pPr>
      <w:r>
        <w:rPr>
          <w:rFonts w:ascii="Times New Roman"/>
        </w:rPr>
        <w:pict>
          <v:shape style="width:481.2pt;height:52.3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99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conformidad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fracción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Tercero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Transitorio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Ley</w:t>
                  </w:r>
                  <w:r>
                    <w:rPr>
                      <w:rFonts w:ascii="Arial" w:hAns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Navegación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publicada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4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 </w:t>
                  </w:r>
                  <w:r>
                    <w:rPr>
                      <w:rFonts w:ascii="Arial" w:hAnsi="Arial"/>
                      <w:b/>
                      <w:sz w:val="18"/>
                    </w:rPr>
                    <w:t>DOF 04-01-1994</w:t>
                  </w:r>
                  <w:r>
                    <w:rPr>
                      <w:sz w:val="18"/>
                    </w:rPr>
                    <w:t>, se establece que se derogan “</w:t>
                  </w:r>
                  <w:r>
                    <w:rPr>
                      <w:rFonts w:ascii="Arial" w:hAnsi="Arial"/>
                      <w:i/>
                      <w:sz w:val="18"/>
                    </w:rPr>
                    <w:t>los artículos (…) 641 a 944 (…) del Código de Comercio</w:t>
                  </w:r>
                  <w:r>
                    <w:rPr>
                      <w:sz w:val="18"/>
                    </w:rPr>
                    <w:t>”, que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conforman el Libro Tercero de este Código. Sin embargo, los artículos del Libro Tercero ya habían sido previamente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derogados conforme lo establecido en el artículo 2o. Transitorio de la </w:t>
                  </w:r>
                  <w:r>
                    <w:rPr>
                      <w:rFonts w:ascii="Arial" w:hAnsi="Arial"/>
                      <w:b/>
                      <w:sz w:val="18"/>
                    </w:rPr>
                    <w:t>Ley de Navegación y Comercio Marítimo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publicada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 el </w:t>
                  </w:r>
                  <w:r>
                    <w:rPr>
                      <w:rFonts w:ascii="Arial" w:hAnsi="Arial"/>
                      <w:b/>
                      <w:sz w:val="18"/>
                    </w:rPr>
                    <w:t>DOF 21-11-1963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i/>
          <w:sz w:val="8"/>
        </w:rPr>
      </w:pPr>
    </w:p>
    <w:p>
      <w:pPr>
        <w:spacing w:after="0"/>
        <w:rPr>
          <w:rFonts w:ascii="Times New Roman"/>
          <w:sz w:val="8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Heading1"/>
        <w:spacing w:before="94"/>
        <w:ind w:left="3722"/>
      </w:pPr>
      <w:r>
        <w:rPr/>
        <w:t>LIBRO</w:t>
      </w:r>
      <w:r>
        <w:rPr>
          <w:spacing w:val="-2"/>
        </w:rPr>
        <w:t> </w:t>
      </w:r>
      <w:r>
        <w:rPr/>
        <w:t>TERCERO</w:t>
      </w:r>
    </w:p>
    <w:p>
      <w:pPr>
        <w:spacing w:before="1"/>
        <w:ind w:left="3723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Comercio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Marítimo</w:t>
      </w:r>
    </w:p>
    <w:p>
      <w:pPr>
        <w:pStyle w:val="BodyText"/>
        <w:spacing w:before="4"/>
        <w:ind w:left="3721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1300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Libro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121" w:space="40"/>
            <w:col w:w="3689"/>
          </w:cols>
        </w:sectPr>
      </w:pPr>
    </w:p>
    <w:p>
      <w:pPr>
        <w:pStyle w:val="BodyText"/>
        <w:spacing w:before="9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Heading1"/>
        <w:spacing w:before="94"/>
        <w:ind w:left="3750"/>
      </w:pPr>
      <w:r>
        <w:rPr/>
        <w:t>TITULO</w:t>
      </w:r>
      <w:r>
        <w:rPr>
          <w:spacing w:val="-2"/>
        </w:rPr>
        <w:t> </w:t>
      </w:r>
      <w:r>
        <w:rPr/>
        <w:t>PRIMERO</w:t>
      </w:r>
    </w:p>
    <w:p>
      <w:pPr>
        <w:spacing w:before="1"/>
        <w:ind w:left="3754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Embarcaciones</w:t>
      </w:r>
    </w:p>
    <w:p>
      <w:pPr>
        <w:pStyle w:val="BodyText"/>
        <w:spacing w:before="3"/>
        <w:ind w:left="3749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3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093" w:space="40"/>
            <w:col w:w="371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1" w:id="669"/>
      <w:bookmarkEnd w:id="6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79"/>
            <w:col w:w="389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2" w:id="670"/>
      <w:bookmarkEnd w:id="6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3" w:id="671"/>
      <w:bookmarkEnd w:id="6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4" w:id="672"/>
      <w:bookmarkEnd w:id="6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5" w:id="673"/>
      <w:bookmarkEnd w:id="6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6" w:id="674"/>
      <w:bookmarkEnd w:id="6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7" w:id="675"/>
      <w:bookmarkEnd w:id="6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8" w:id="676"/>
      <w:bookmarkEnd w:id="6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9" w:id="677"/>
      <w:bookmarkEnd w:id="6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5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0" w:id="678"/>
      <w:bookmarkEnd w:id="6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1" w:id="679"/>
      <w:bookmarkEnd w:id="6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52" w:id="680"/>
      <w:bookmarkEnd w:id="6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3" w:id="681"/>
      <w:bookmarkEnd w:id="6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4" w:id="682"/>
      <w:bookmarkEnd w:id="6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64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5" w:id="683"/>
      <w:bookmarkEnd w:id="6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6" w:id="684"/>
      <w:bookmarkEnd w:id="6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7" w:id="685"/>
      <w:bookmarkEnd w:id="6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8" w:id="686"/>
      <w:bookmarkEnd w:id="6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9" w:id="687"/>
      <w:bookmarkEnd w:id="6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0" w:id="688"/>
      <w:bookmarkEnd w:id="6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1" w:id="689"/>
      <w:bookmarkEnd w:id="6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2" w:id="690"/>
      <w:bookmarkEnd w:id="6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3" w:id="691"/>
      <w:bookmarkEnd w:id="6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4" w:id="692"/>
      <w:bookmarkEnd w:id="6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5" w:id="693"/>
      <w:bookmarkEnd w:id="6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r>
        <w:rPr/>
        <w:t>TITULO</w:t>
      </w:r>
      <w:r>
        <w:rPr>
          <w:spacing w:val="-14"/>
        </w:rPr>
        <w:t> </w:t>
      </w:r>
      <w:r>
        <w:rPr/>
        <w:t>SEGUNDO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452"/>
            <w:col w:w="2476" w:space="52"/>
            <w:col w:w="3892"/>
          </w:cols>
        </w:sectPr>
      </w:pPr>
    </w:p>
    <w:p>
      <w:pPr>
        <w:pStyle w:val="Heading1"/>
        <w:spacing w:line="252" w:lineRule="exact"/>
        <w:ind w:left="249" w:right="250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Intervienen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Marítimo</w:t>
      </w:r>
    </w:p>
    <w:p>
      <w:pPr>
        <w:pStyle w:val="BodyText"/>
        <w:spacing w:before="5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Heading1"/>
        <w:spacing w:line="252" w:lineRule="exact" w:before="94"/>
        <w:ind w:left="4095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4095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Navieros</w:t>
      </w:r>
    </w:p>
    <w:p>
      <w:pPr>
        <w:pStyle w:val="BodyText"/>
        <w:spacing w:before="4"/>
        <w:ind w:left="4092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4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750" w:space="40"/>
            <w:col w:w="406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6" w:id="694"/>
      <w:bookmarkEnd w:id="6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80" w:space="2978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7" w:id="695"/>
      <w:bookmarkEnd w:id="6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8" w:id="696"/>
      <w:bookmarkEnd w:id="6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69" w:id="697"/>
      <w:bookmarkEnd w:id="6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0" w:id="698"/>
      <w:bookmarkEnd w:id="6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1" w:id="699"/>
      <w:bookmarkEnd w:id="6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2" w:id="700"/>
      <w:bookmarkEnd w:id="7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73" w:id="701"/>
      <w:bookmarkEnd w:id="7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4" w:id="702"/>
      <w:bookmarkEnd w:id="7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5" w:id="703"/>
      <w:bookmarkEnd w:id="7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6" w:id="704"/>
      <w:bookmarkEnd w:id="7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7" w:id="705"/>
      <w:bookmarkEnd w:id="7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8" w:id="706"/>
      <w:bookmarkEnd w:id="7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9" w:id="707"/>
      <w:bookmarkEnd w:id="7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0" w:id="708"/>
      <w:bookmarkEnd w:id="7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1" w:id="709"/>
      <w:bookmarkEnd w:id="7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2" w:id="710"/>
      <w:bookmarkEnd w:id="7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488" w:right="23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489" w:right="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Capitanes</w:t>
      </w:r>
    </w:p>
    <w:p>
      <w:pPr>
        <w:pStyle w:val="BodyText"/>
        <w:spacing w:before="6"/>
        <w:ind w:left="484" w:right="2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9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551"/>
            <w:col w:w="2323" w:space="105"/>
            <w:col w:w="389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3" w:id="711"/>
      <w:bookmarkEnd w:id="7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4" w:id="712"/>
      <w:bookmarkEnd w:id="7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5" w:id="713"/>
      <w:bookmarkEnd w:id="7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86" w:id="714"/>
      <w:bookmarkEnd w:id="7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686.-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7" w:id="715"/>
      <w:bookmarkEnd w:id="7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8" w:id="716"/>
      <w:bookmarkEnd w:id="7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9" w:id="717"/>
      <w:bookmarkEnd w:id="7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90" w:id="718"/>
      <w:bookmarkEnd w:id="7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91" w:id="719"/>
      <w:bookmarkEnd w:id="7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92" w:id="720"/>
      <w:bookmarkEnd w:id="7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93" w:id="721"/>
      <w:bookmarkEnd w:id="7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94" w:id="722"/>
      <w:bookmarkEnd w:id="7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95" w:id="723"/>
      <w:bookmarkEnd w:id="7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96" w:id="724"/>
      <w:bookmarkEnd w:id="7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97" w:id="725"/>
      <w:bookmarkEnd w:id="7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98" w:id="726"/>
      <w:bookmarkEnd w:id="7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99" w:id="727"/>
      <w:bookmarkEnd w:id="7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699.-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52"/>
            <w:col w:w="1916" w:space="312"/>
            <w:col w:w="3892"/>
          </w:cols>
        </w:sectPr>
      </w:pPr>
    </w:p>
    <w:p>
      <w:pPr>
        <w:pStyle w:val="Heading1"/>
        <w:spacing w:line="252" w:lineRule="exact"/>
        <w:ind w:left="2825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Tripulación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Buque</w:t>
      </w:r>
    </w:p>
    <w:p>
      <w:pPr>
        <w:pStyle w:val="BodyText"/>
        <w:spacing w:before="6"/>
        <w:ind w:left="2821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spacing w:before="1"/>
        <w:ind w:left="1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021" w:space="40"/>
            <w:col w:w="278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0" w:id="728"/>
      <w:bookmarkEnd w:id="7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1" w:id="729"/>
      <w:bookmarkEnd w:id="7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2" w:id="730"/>
      <w:bookmarkEnd w:id="7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03" w:id="731"/>
      <w:bookmarkEnd w:id="7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4" w:id="732"/>
      <w:bookmarkEnd w:id="7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5" w:id="733"/>
      <w:bookmarkEnd w:id="7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6" w:id="734"/>
      <w:bookmarkEnd w:id="7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07" w:id="735"/>
      <w:bookmarkEnd w:id="7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8" w:id="736"/>
      <w:bookmarkEnd w:id="7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9" w:id="737"/>
      <w:bookmarkEnd w:id="7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0" w:id="738"/>
      <w:bookmarkEnd w:id="7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1" w:id="739"/>
      <w:bookmarkEnd w:id="7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2" w:id="740"/>
      <w:bookmarkEnd w:id="7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3" w:id="741"/>
      <w:bookmarkEnd w:id="7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4" w:id="742"/>
      <w:bookmarkEnd w:id="7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5" w:id="743"/>
      <w:bookmarkEnd w:id="7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6" w:id="744"/>
      <w:bookmarkEnd w:id="7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7" w:id="745"/>
      <w:bookmarkEnd w:id="7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18" w:id="746"/>
      <w:bookmarkEnd w:id="7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9" w:id="747"/>
      <w:bookmarkEnd w:id="7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20" w:id="748"/>
      <w:bookmarkEnd w:id="7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720.-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21" w:id="749"/>
      <w:bookmarkEnd w:id="7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22" w:id="750"/>
      <w:bookmarkEnd w:id="7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722.-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23" w:id="751"/>
      <w:bookmarkEnd w:id="7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723.-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4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2"/>
        <w:ind w:left="506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Sobrecargos</w:t>
      </w:r>
    </w:p>
    <w:p>
      <w:pPr>
        <w:pStyle w:val="BodyText"/>
        <w:spacing w:before="3"/>
        <w:ind w:left="501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4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404"/>
            <w:col w:w="2576" w:space="40"/>
            <w:col w:w="385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24" w:id="752"/>
      <w:bookmarkEnd w:id="7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724.-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25" w:id="753"/>
      <w:bookmarkEnd w:id="7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725.-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26" w:id="754"/>
      <w:bookmarkEnd w:id="7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726.-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506"/>
        <w:jc w:val="left"/>
      </w:pPr>
      <w:r>
        <w:rPr>
          <w:spacing w:val="-1"/>
        </w:rPr>
        <w:t>TITULO</w:t>
      </w:r>
      <w:r>
        <w:rPr>
          <w:spacing w:val="-12"/>
        </w:rPr>
        <w:t> </w:t>
      </w:r>
      <w:r>
        <w:rPr/>
        <w:t>TERCERO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471"/>
            <w:col w:w="2435" w:space="73"/>
            <w:col w:w="3893"/>
          </w:cols>
        </w:sectPr>
      </w:pPr>
    </w:p>
    <w:p>
      <w:pPr>
        <w:pStyle w:val="Heading1"/>
        <w:spacing w:before="1"/>
        <w:ind w:right="250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Marítimo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pStyle w:val="BodyText"/>
        <w:spacing w:before="8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Heading1"/>
        <w:spacing w:line="252" w:lineRule="exact" w:before="93"/>
        <w:ind w:left="3487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3485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Contrato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Fletamento</w:t>
      </w:r>
    </w:p>
    <w:p>
      <w:pPr>
        <w:pStyle w:val="BodyText"/>
        <w:spacing w:before="6"/>
        <w:ind w:left="348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85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358" w:space="40"/>
            <w:col w:w="3452"/>
          </w:cols>
        </w:sectPr>
      </w:pP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Heading1"/>
        <w:spacing w:before="94"/>
        <w:ind w:left="2193"/>
      </w:pPr>
      <w:r>
        <w:rPr/>
        <w:t>De</w:t>
      </w:r>
      <w:r>
        <w:rPr>
          <w:spacing w:val="-1"/>
        </w:rPr>
        <w:t> </w:t>
      </w:r>
      <w:r>
        <w:rPr/>
        <w:t>las Formas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Efectos del</w:t>
      </w:r>
      <w:r>
        <w:rPr>
          <w:spacing w:val="-2"/>
        </w:rPr>
        <w:t> </w:t>
      </w:r>
      <w:r>
        <w:rPr/>
        <w:t>Contrato de</w:t>
      </w:r>
      <w:r>
        <w:rPr>
          <w:spacing w:val="-3"/>
        </w:rPr>
        <w:t> </w:t>
      </w:r>
      <w:r>
        <w:rPr/>
        <w:t>Fletamento</w:t>
      </w:r>
    </w:p>
    <w:p>
      <w:pPr>
        <w:pStyle w:val="BodyText"/>
        <w:spacing w:before="3"/>
        <w:ind w:left="2194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134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648" w:space="40"/>
            <w:col w:w="216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27" w:id="755"/>
      <w:bookmarkEnd w:id="7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727.-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28" w:id="756"/>
      <w:bookmarkEnd w:id="7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728.-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29" w:id="757"/>
      <w:bookmarkEnd w:id="7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729.-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30" w:id="758"/>
      <w:bookmarkEnd w:id="7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31" w:id="759"/>
      <w:bookmarkEnd w:id="7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32" w:id="760"/>
      <w:bookmarkEnd w:id="7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33" w:id="761"/>
      <w:bookmarkEnd w:id="7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34" w:id="762"/>
      <w:bookmarkEnd w:id="7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35" w:id="763"/>
      <w:bookmarkEnd w:id="7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36" w:id="764"/>
      <w:bookmarkEnd w:id="7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37" w:id="765"/>
      <w:bookmarkEnd w:id="7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38" w:id="766"/>
      <w:bookmarkEnd w:id="7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39" w:id="767"/>
      <w:bookmarkEnd w:id="7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0" w:id="768"/>
      <w:bookmarkEnd w:id="7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1" w:id="769"/>
      <w:bookmarkEnd w:id="7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2" w:id="770"/>
      <w:bookmarkEnd w:id="7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742.-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3" w:id="771"/>
      <w:bookmarkEnd w:id="7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83"/>
            <w:col w:w="1856" w:space="341"/>
            <w:col w:w="3892"/>
          </w:cols>
        </w:sectPr>
      </w:pPr>
    </w:p>
    <w:p>
      <w:pPr>
        <w:pStyle w:val="Heading1"/>
        <w:spacing w:line="252" w:lineRule="exact"/>
        <w:ind w:left="2605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Fletante</w:t>
      </w:r>
    </w:p>
    <w:p>
      <w:pPr>
        <w:pStyle w:val="BodyText"/>
        <w:spacing w:before="3"/>
        <w:ind w:left="260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spacing w:before="0"/>
        <w:ind w:left="-2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241" w:space="40"/>
            <w:col w:w="256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44" w:id="772"/>
      <w:bookmarkEnd w:id="7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5" w:id="773"/>
      <w:bookmarkEnd w:id="7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46" w:id="774"/>
      <w:bookmarkEnd w:id="7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7" w:id="775"/>
      <w:bookmarkEnd w:id="7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8" w:id="776"/>
      <w:bookmarkEnd w:id="7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9" w:id="777"/>
      <w:bookmarkEnd w:id="7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0" w:id="778"/>
      <w:bookmarkEnd w:id="7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51" w:id="779"/>
      <w:bookmarkEnd w:id="7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751.-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2" w:id="780"/>
      <w:bookmarkEnd w:id="7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3" w:id="781"/>
      <w:bookmarkEnd w:id="7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52"/>
            <w:col w:w="1916" w:space="312"/>
            <w:col w:w="3892"/>
          </w:cols>
        </w:sectPr>
      </w:pPr>
    </w:p>
    <w:p>
      <w:pPr>
        <w:pStyle w:val="Heading1"/>
        <w:spacing w:line="252" w:lineRule="exact"/>
        <w:ind w:left="3221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Fletador</w:t>
      </w:r>
    </w:p>
    <w:p>
      <w:pPr>
        <w:pStyle w:val="BodyText"/>
        <w:spacing w:before="3"/>
        <w:ind w:left="3216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spacing w:before="0"/>
        <w:ind w:left="5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625" w:space="40"/>
            <w:col w:w="31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4" w:id="782"/>
      <w:bookmarkEnd w:id="7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5" w:id="783"/>
      <w:bookmarkEnd w:id="7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6" w:id="784"/>
      <w:bookmarkEnd w:id="7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7" w:id="785"/>
      <w:bookmarkEnd w:id="7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8" w:id="786"/>
      <w:bookmarkEnd w:id="7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9" w:id="787"/>
      <w:bookmarkEnd w:id="7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759.-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0" w:id="788"/>
      <w:bookmarkEnd w:id="7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61" w:id="789"/>
      <w:bookmarkEnd w:id="7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2" w:id="790"/>
      <w:bookmarkEnd w:id="7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40"/>
            <w:col w:w="1942" w:space="298"/>
            <w:col w:w="3892"/>
          </w:cols>
        </w:sectPr>
      </w:pPr>
    </w:p>
    <w:p>
      <w:pPr>
        <w:pStyle w:val="Heading1"/>
        <w:spacing w:before="1"/>
        <w:ind w:right="249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</w:t>
      </w:r>
      <w:r>
        <w:rPr>
          <w:spacing w:val="-3"/>
        </w:rPr>
        <w:t> </w:t>
      </w:r>
      <w:r>
        <w:rPr/>
        <w:t>Total o</w:t>
      </w:r>
      <w:r>
        <w:rPr>
          <w:spacing w:val="-3"/>
        </w:rPr>
        <w:t> </w:t>
      </w:r>
      <w:r>
        <w:rPr/>
        <w:t>Parcial del</w:t>
      </w:r>
      <w:r>
        <w:rPr>
          <w:spacing w:val="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Fletamento</w:t>
      </w:r>
    </w:p>
    <w:p>
      <w:pPr>
        <w:pStyle w:val="BodyText"/>
        <w:spacing w:before="4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3" w:id="791"/>
      <w:bookmarkEnd w:id="7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4" w:id="792"/>
      <w:bookmarkEnd w:id="7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5" w:id="793"/>
      <w:bookmarkEnd w:id="7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6" w:id="794"/>
      <w:bookmarkEnd w:id="7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67" w:id="795"/>
      <w:bookmarkEnd w:id="7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71"/>
            <w:col w:w="1879" w:space="329"/>
            <w:col w:w="3893"/>
          </w:cols>
        </w:sectPr>
      </w:pPr>
    </w:p>
    <w:p>
      <w:pPr>
        <w:pStyle w:val="Heading1"/>
        <w:spacing w:before="1"/>
        <w:ind w:left="2909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Pasajeros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Viajes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Mar</w:t>
      </w:r>
    </w:p>
    <w:p>
      <w:pPr>
        <w:pStyle w:val="BodyText"/>
        <w:spacing w:before="4"/>
        <w:ind w:left="2908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934" w:space="40"/>
            <w:col w:w="287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8" w:id="796"/>
      <w:bookmarkEnd w:id="7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9" w:id="797"/>
      <w:bookmarkEnd w:id="7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70" w:id="798"/>
      <w:bookmarkEnd w:id="7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71" w:id="799"/>
      <w:bookmarkEnd w:id="7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72" w:id="800"/>
      <w:bookmarkEnd w:id="8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73" w:id="801"/>
      <w:bookmarkEnd w:id="8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773.-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74" w:id="802"/>
      <w:bookmarkEnd w:id="8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774.-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75" w:id="803"/>
      <w:bookmarkEnd w:id="8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775.-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76" w:id="804"/>
      <w:bookmarkEnd w:id="8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776.-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77" w:id="805"/>
      <w:bookmarkEnd w:id="8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777.-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78" w:id="806"/>
      <w:bookmarkEnd w:id="8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778.-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79" w:id="807"/>
      <w:bookmarkEnd w:id="8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779.-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80" w:id="808"/>
      <w:bookmarkEnd w:id="8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4"/>
        <w:ind w:left="484" w:right="22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488" w:right="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Conocimiento</w:t>
      </w:r>
    </w:p>
    <w:p>
      <w:pPr>
        <w:pStyle w:val="BodyText"/>
        <w:spacing w:before="4"/>
        <w:ind w:left="484" w:right="22"/>
        <w:jc w:val="center"/>
      </w:pPr>
      <w:r>
        <w:rPr/>
        <w:t>(Se</w:t>
      </w:r>
      <w:r>
        <w:rPr>
          <w:spacing w:val="-4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7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503"/>
            <w:col w:w="2419" w:space="58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81" w:id="809"/>
      <w:bookmarkEnd w:id="8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82" w:id="810"/>
      <w:bookmarkEnd w:id="8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64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83" w:id="811"/>
      <w:bookmarkEnd w:id="8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84" w:id="812"/>
      <w:bookmarkEnd w:id="8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85" w:id="813"/>
      <w:bookmarkEnd w:id="8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86" w:id="814"/>
      <w:bookmarkEnd w:id="8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87" w:id="815"/>
      <w:bookmarkEnd w:id="8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88" w:id="816"/>
      <w:bookmarkEnd w:id="8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89" w:id="817"/>
      <w:bookmarkEnd w:id="8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789.-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90" w:id="818"/>
      <w:bookmarkEnd w:id="8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91" w:id="819"/>
      <w:bookmarkEnd w:id="8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92" w:id="820"/>
      <w:bookmarkEnd w:id="8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93" w:id="821"/>
      <w:bookmarkEnd w:id="8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r>
        <w:rPr/>
        <w:t>CAPITULO</w:t>
      </w:r>
      <w:r>
        <w:rPr>
          <w:spacing w:val="-2"/>
        </w:rPr>
        <w:t> </w:t>
      </w:r>
      <w:r>
        <w:rPr/>
        <w:t>VII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09"/>
            <w:col w:w="2002" w:space="268"/>
            <w:col w:w="3893"/>
          </w:cols>
        </w:sectPr>
      </w:pPr>
    </w:p>
    <w:p>
      <w:pPr>
        <w:pStyle w:val="Heading1"/>
        <w:spacing w:line="252" w:lineRule="exact"/>
        <w:ind w:right="250"/>
      </w:pPr>
      <w:r>
        <w:rPr/>
        <w:t>Del Contrato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Gruesa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Préstamo</w:t>
      </w:r>
      <w:r>
        <w:rPr>
          <w:spacing w:val="-3"/>
        </w:rPr>
        <w:t> </w:t>
      </w:r>
      <w:r>
        <w:rPr/>
        <w:t>a Riesgo</w:t>
      </w:r>
      <w:r>
        <w:rPr>
          <w:spacing w:val="-4"/>
        </w:rPr>
        <w:t> </w:t>
      </w:r>
      <w:r>
        <w:rPr/>
        <w:t>Marítimo</w:t>
      </w:r>
    </w:p>
    <w:p>
      <w:pPr>
        <w:pStyle w:val="BodyText"/>
        <w:spacing w:before="5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94" w:id="822"/>
      <w:bookmarkEnd w:id="8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95" w:id="823"/>
      <w:bookmarkEnd w:id="8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96" w:id="824"/>
      <w:bookmarkEnd w:id="8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79"/>
            <w:col w:w="389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97" w:id="825"/>
      <w:bookmarkEnd w:id="8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98" w:id="826"/>
      <w:bookmarkEnd w:id="8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99" w:id="827"/>
      <w:bookmarkEnd w:id="8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799.-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64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00" w:id="828"/>
      <w:bookmarkEnd w:id="8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01" w:id="829"/>
      <w:bookmarkEnd w:id="8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02" w:id="830"/>
      <w:bookmarkEnd w:id="8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03" w:id="831"/>
      <w:bookmarkEnd w:id="8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04" w:id="832"/>
      <w:bookmarkEnd w:id="8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05" w:id="833"/>
      <w:bookmarkEnd w:id="8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06" w:id="834"/>
      <w:bookmarkEnd w:id="8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07" w:id="835"/>
      <w:bookmarkEnd w:id="8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08" w:id="836"/>
      <w:bookmarkEnd w:id="8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09" w:id="837"/>
      <w:bookmarkEnd w:id="8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809.-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10" w:id="838"/>
      <w:bookmarkEnd w:id="8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810.-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11" w:id="839"/>
      <w:bookmarkEnd w:id="8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811.-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2"/>
        </w:rPr>
        <w:t> </w:t>
      </w:r>
      <w:r>
        <w:rPr/>
        <w:t>VIII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678"/>
            <w:col w:w="2064" w:space="237"/>
            <w:col w:w="3893"/>
          </w:cols>
        </w:sectPr>
      </w:pPr>
    </w:p>
    <w:p>
      <w:pPr>
        <w:pStyle w:val="Heading1"/>
        <w:spacing w:before="2"/>
        <w:ind w:right="248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Seguros</w:t>
      </w:r>
      <w:r>
        <w:rPr>
          <w:spacing w:val="-3"/>
        </w:rPr>
        <w:t> </w:t>
      </w:r>
      <w:r>
        <w:rPr/>
        <w:t>Marítimos.-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12" w:id="840"/>
      <w:bookmarkEnd w:id="8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812.-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03-05-1946.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1033"/>
            <w:col w:w="58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13" w:id="841"/>
      <w:bookmarkEnd w:id="8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813.-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14" w:id="842"/>
      <w:bookmarkEnd w:id="8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814.-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15" w:id="843"/>
      <w:bookmarkEnd w:id="8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815.-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16" w:id="844"/>
      <w:bookmarkEnd w:id="8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816.-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64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17" w:id="845"/>
      <w:bookmarkEnd w:id="8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817.-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40"/>
            <w:col w:w="1942" w:space="298"/>
            <w:col w:w="3892"/>
          </w:cols>
        </w:sectPr>
      </w:pPr>
    </w:p>
    <w:p>
      <w:pPr>
        <w:pStyle w:val="Heading1"/>
        <w:spacing w:line="253" w:lineRule="exact"/>
        <w:ind w:right="249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Cosas</w:t>
      </w:r>
      <w:r>
        <w:rPr>
          <w:spacing w:val="-3"/>
        </w:rPr>
        <w:t> </w:t>
      </w:r>
      <w:r>
        <w:rPr/>
        <w:t>que pueden</w:t>
      </w:r>
      <w:r>
        <w:rPr>
          <w:spacing w:val="-1"/>
        </w:rPr>
        <w:t> </w:t>
      </w:r>
      <w:r>
        <w:rPr/>
        <w:t>ser</w:t>
      </w:r>
      <w:r>
        <w:rPr>
          <w:spacing w:val="3"/>
        </w:rPr>
        <w:t> </w:t>
      </w:r>
      <w:r>
        <w:rPr/>
        <w:t>Aseguradas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Evaluación</w:t>
      </w:r>
    </w:p>
    <w:p>
      <w:pPr>
        <w:pStyle w:val="BodyText"/>
        <w:spacing w:before="5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18" w:id="846"/>
      <w:bookmarkEnd w:id="8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818.-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19" w:id="847"/>
      <w:bookmarkEnd w:id="8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819.-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0" w:id="848"/>
      <w:bookmarkEnd w:id="8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820.-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1" w:id="849"/>
      <w:bookmarkEnd w:id="8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2" w:id="850"/>
      <w:bookmarkEnd w:id="8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822.-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3" w:id="851"/>
      <w:bookmarkEnd w:id="8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823.-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03-05-1946.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1033"/>
            <w:col w:w="58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4" w:id="852"/>
      <w:bookmarkEnd w:id="8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824.-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5" w:id="853"/>
      <w:bookmarkEnd w:id="8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825.-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6" w:id="854"/>
      <w:bookmarkEnd w:id="8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826.-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7" w:id="855"/>
      <w:bookmarkEnd w:id="8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827.-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8" w:id="856"/>
      <w:bookmarkEnd w:id="8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828.-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29" w:id="857"/>
      <w:bookmarkEnd w:id="8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829.-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71"/>
            <w:col w:w="1879" w:space="329"/>
            <w:col w:w="3893"/>
          </w:cols>
        </w:sectPr>
      </w:pPr>
    </w:p>
    <w:p>
      <w:pPr>
        <w:pStyle w:val="Heading1"/>
        <w:spacing w:line="253" w:lineRule="exact"/>
        <w:ind w:left="249" w:right="250"/>
      </w:pPr>
      <w:r>
        <w:rPr/>
        <w:t>Obligaciones</w:t>
      </w:r>
      <w:r>
        <w:rPr>
          <w:spacing w:val="-4"/>
        </w:rPr>
        <w:t> </w:t>
      </w:r>
      <w:r>
        <w:rPr/>
        <w:t>entre el</w:t>
      </w:r>
      <w:r>
        <w:rPr>
          <w:spacing w:val="2"/>
        </w:rPr>
        <w:t> </w:t>
      </w:r>
      <w:r>
        <w:rPr/>
        <w:t>Asegurador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Asegurado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0" w:id="858"/>
      <w:bookmarkEnd w:id="8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03-05-1946.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1033"/>
            <w:col w:w="58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1" w:id="859"/>
      <w:bookmarkEnd w:id="8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03-05-1946.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1033"/>
            <w:col w:w="5839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2" w:id="860"/>
      <w:bookmarkEnd w:id="8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3" w:id="861"/>
      <w:bookmarkEnd w:id="8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4" w:id="862"/>
      <w:bookmarkEnd w:id="8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35" w:id="863"/>
      <w:bookmarkEnd w:id="8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6" w:id="864"/>
      <w:bookmarkEnd w:id="8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7" w:id="865"/>
      <w:bookmarkEnd w:id="8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8" w:id="866"/>
      <w:bookmarkEnd w:id="8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9" w:id="867"/>
      <w:bookmarkEnd w:id="8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0" w:id="868"/>
      <w:bookmarkEnd w:id="8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1" w:id="869"/>
      <w:bookmarkEnd w:id="8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2" w:id="870"/>
      <w:bookmarkEnd w:id="8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3" w:id="871"/>
      <w:bookmarkEnd w:id="8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4" w:id="872"/>
      <w:bookmarkEnd w:id="8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5" w:id="873"/>
      <w:bookmarkEnd w:id="8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46" w:id="874"/>
      <w:bookmarkEnd w:id="8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7" w:id="875"/>
      <w:bookmarkEnd w:id="8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8" w:id="876"/>
      <w:bookmarkEnd w:id="8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9" w:id="877"/>
      <w:bookmarkEnd w:id="8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0" w:id="878"/>
      <w:bookmarkEnd w:id="8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1" w:id="879"/>
      <w:bookmarkEnd w:id="8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2" w:id="880"/>
      <w:bookmarkEnd w:id="8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3" w:id="881"/>
      <w:bookmarkEnd w:id="8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54" w:id="882"/>
      <w:bookmarkEnd w:id="8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5" w:id="883"/>
      <w:bookmarkEnd w:id="8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506"/>
        <w:jc w:val="left"/>
      </w:pPr>
      <w:r>
        <w:rPr/>
        <w:t>CAPITULO</w:t>
      </w:r>
      <w:r>
        <w:rPr>
          <w:spacing w:val="-2"/>
        </w:rPr>
        <w:t> </w:t>
      </w:r>
      <w:r>
        <w:rPr/>
        <w:t>XI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40"/>
            <w:col w:w="1940" w:space="300"/>
            <w:col w:w="3892"/>
          </w:cols>
        </w:sectPr>
      </w:pPr>
    </w:p>
    <w:p>
      <w:pPr>
        <w:pStyle w:val="Heading1"/>
        <w:spacing w:before="1"/>
        <w:ind w:left="249" w:right="250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3"/>
        </w:rPr>
        <w:t> </w:t>
      </w:r>
      <w:r>
        <w:rPr/>
        <w:t>Anula, Rescinde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Modifica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Seguro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6" w:id="884"/>
      <w:bookmarkEnd w:id="8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7" w:id="885"/>
      <w:bookmarkEnd w:id="8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58" w:id="886"/>
      <w:bookmarkEnd w:id="8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9" w:id="887"/>
      <w:bookmarkEnd w:id="8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0" w:id="888"/>
      <w:bookmarkEnd w:id="8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1" w:id="889"/>
      <w:bookmarkEnd w:id="8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2" w:id="890"/>
      <w:bookmarkEnd w:id="8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bookmarkStart w:name="Artículo_863" w:id="891"/>
      <w:bookmarkEnd w:id="891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2"/>
        </w:rPr>
        <w:t> </w:t>
      </w:r>
      <w:r>
        <w:rPr/>
        <w:t>XII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09"/>
            <w:col w:w="2002" w:space="268"/>
            <w:col w:w="3893"/>
          </w:cols>
        </w:sectPr>
      </w:pPr>
    </w:p>
    <w:p>
      <w:pPr>
        <w:pStyle w:val="Heading1"/>
        <w:spacing w:line="253" w:lineRule="exact"/>
        <w:ind w:left="2813"/>
      </w:pPr>
      <w:r>
        <w:rPr/>
        <w:t>Del</w:t>
      </w:r>
      <w:r>
        <w:rPr>
          <w:spacing w:val="-1"/>
        </w:rPr>
        <w:t> </w:t>
      </w:r>
      <w:r>
        <w:rPr/>
        <w:t>Abandono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Cosas</w:t>
      </w:r>
      <w:r>
        <w:rPr>
          <w:spacing w:val="-2"/>
        </w:rPr>
        <w:t> </w:t>
      </w:r>
      <w:r>
        <w:rPr/>
        <w:t>Aseguradas</w:t>
      </w:r>
    </w:p>
    <w:p>
      <w:pPr>
        <w:pStyle w:val="BodyText"/>
        <w:spacing w:before="5"/>
        <w:ind w:left="281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spacing w:before="1"/>
        <w:ind w:left="18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032" w:space="40"/>
            <w:col w:w="2778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4" w:id="892"/>
      <w:bookmarkEnd w:id="8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5" w:id="893"/>
      <w:bookmarkEnd w:id="8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66" w:id="894"/>
      <w:bookmarkEnd w:id="8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7" w:id="895"/>
      <w:bookmarkEnd w:id="8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8" w:id="896"/>
      <w:bookmarkEnd w:id="8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9" w:id="897"/>
      <w:bookmarkEnd w:id="8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0" w:id="898"/>
      <w:bookmarkEnd w:id="8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1" w:id="899"/>
      <w:bookmarkEnd w:id="8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2" w:id="900"/>
      <w:bookmarkEnd w:id="9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3" w:id="901"/>
      <w:bookmarkEnd w:id="9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4" w:id="902"/>
      <w:bookmarkEnd w:id="9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5" w:id="903"/>
      <w:bookmarkEnd w:id="9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6" w:id="904"/>
      <w:bookmarkEnd w:id="9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7" w:id="905"/>
      <w:bookmarkEnd w:id="9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8" w:id="906"/>
      <w:bookmarkEnd w:id="9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9" w:id="907"/>
      <w:bookmarkEnd w:id="9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0" w:id="908"/>
      <w:bookmarkEnd w:id="9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4"/>
        <w:ind w:left="506"/>
        <w:jc w:val="left"/>
      </w:pPr>
      <w:r>
        <w:rPr/>
        <w:t>TITULO</w:t>
      </w:r>
      <w:r>
        <w:rPr>
          <w:spacing w:val="-4"/>
        </w:rPr>
        <w:t> </w:t>
      </w:r>
      <w:r>
        <w:rPr/>
        <w:t>CUARTO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539"/>
            <w:col w:w="2341" w:space="100"/>
            <w:col w:w="3892"/>
          </w:cols>
        </w:sectPr>
      </w:pPr>
    </w:p>
    <w:p>
      <w:pPr>
        <w:pStyle w:val="Heading1"/>
        <w:spacing w:line="253" w:lineRule="exact"/>
        <w:ind w:left="249" w:right="250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Riesgos,</w:t>
      </w:r>
      <w:r>
        <w:rPr>
          <w:spacing w:val="-2"/>
        </w:rPr>
        <w:t> </w:t>
      </w:r>
      <w:r>
        <w:rPr/>
        <w:t>Daños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Accidentes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Marítimo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after="0"/>
        <w:jc w:val="center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spacing w:line="252" w:lineRule="exact"/>
        <w:ind w:left="4170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4169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Averías</w:t>
      </w:r>
    </w:p>
    <w:p>
      <w:pPr>
        <w:pStyle w:val="BodyText"/>
        <w:spacing w:before="3"/>
        <w:ind w:left="4166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1719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7"/>
        <w:ind w:left="1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675" w:space="40"/>
            <w:col w:w="413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1" w:id="909"/>
      <w:bookmarkEnd w:id="9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64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2" w:id="910"/>
      <w:bookmarkEnd w:id="9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3" w:id="911"/>
      <w:bookmarkEnd w:id="9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4" w:id="912"/>
      <w:bookmarkEnd w:id="9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5" w:id="913"/>
      <w:bookmarkEnd w:id="9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6" w:id="914"/>
      <w:bookmarkEnd w:id="9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7" w:id="915"/>
      <w:bookmarkEnd w:id="9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8" w:id="916"/>
      <w:bookmarkEnd w:id="9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9" w:id="917"/>
      <w:bookmarkEnd w:id="9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0" w:id="918"/>
      <w:bookmarkEnd w:id="9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1" w:id="919"/>
      <w:bookmarkEnd w:id="9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2" w:id="920"/>
      <w:bookmarkEnd w:id="9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3" w:id="921"/>
      <w:bookmarkEnd w:id="9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10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506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Arribadas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Forzosas</w:t>
      </w:r>
    </w:p>
    <w:p>
      <w:pPr>
        <w:pStyle w:val="BodyText"/>
        <w:spacing w:before="3"/>
        <w:ind w:left="506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4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54"/>
            <w:col w:w="3272" w:space="39"/>
            <w:col w:w="350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4" w:id="922"/>
      <w:bookmarkEnd w:id="9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79"/>
            <w:col w:w="389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5" w:id="923"/>
      <w:bookmarkEnd w:id="9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6" w:id="924"/>
      <w:bookmarkEnd w:id="9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7" w:id="925"/>
      <w:bookmarkEnd w:id="9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8" w:id="926"/>
      <w:bookmarkEnd w:id="9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64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9" w:id="927"/>
      <w:bookmarkEnd w:id="9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0" w:id="928"/>
      <w:bookmarkEnd w:id="9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487" w:right="19"/>
      </w:pPr>
      <w:r>
        <w:rPr/>
        <w:t>CAPITULO</w:t>
      </w:r>
      <w:r>
        <w:rPr>
          <w:spacing w:val="-1"/>
        </w:rPr>
        <w:t> </w:t>
      </w:r>
      <w:r>
        <w:rPr/>
        <w:t>III</w:t>
      </w:r>
    </w:p>
    <w:p>
      <w:pPr>
        <w:spacing w:before="1"/>
        <w:ind w:left="487" w:right="2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 Abordajes</w:t>
      </w:r>
    </w:p>
    <w:p>
      <w:pPr>
        <w:pStyle w:val="BodyText"/>
        <w:spacing w:before="3"/>
        <w:ind w:left="487" w:right="21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539"/>
            <w:col w:w="2343" w:space="98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1" w:id="929"/>
      <w:bookmarkEnd w:id="9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2" w:id="930"/>
      <w:bookmarkEnd w:id="9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3" w:id="931"/>
      <w:bookmarkEnd w:id="9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bookmarkStart w:name="Artículo_904" w:id="932"/>
      <w:bookmarkEnd w:id="932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5" w:id="933"/>
      <w:bookmarkEnd w:id="9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6" w:id="934"/>
      <w:bookmarkEnd w:id="9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7" w:id="935"/>
      <w:bookmarkEnd w:id="9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8" w:id="936"/>
      <w:bookmarkEnd w:id="9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9" w:id="937"/>
      <w:bookmarkEnd w:id="9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0" w:id="938"/>
      <w:bookmarkEnd w:id="9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1" w:id="939"/>
      <w:bookmarkEnd w:id="9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2" w:id="940"/>
      <w:bookmarkEnd w:id="9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13" w:id="941"/>
      <w:bookmarkEnd w:id="9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4" w:id="942"/>
      <w:bookmarkEnd w:id="9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40"/>
            <w:col w:w="1942" w:space="298"/>
            <w:col w:w="3892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Heading1"/>
        <w:spacing w:before="93"/>
        <w:ind w:left="3987"/>
      </w:pP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Naufragios</w:t>
      </w:r>
    </w:p>
    <w:p>
      <w:pPr>
        <w:pStyle w:val="BodyText"/>
        <w:spacing w:before="4"/>
        <w:ind w:left="3982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13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860" w:space="40"/>
            <w:col w:w="395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5" w:id="943"/>
      <w:bookmarkEnd w:id="9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6" w:id="944"/>
      <w:bookmarkEnd w:id="9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7" w:id="945"/>
      <w:bookmarkEnd w:id="9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8" w:id="946"/>
      <w:bookmarkEnd w:id="9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9" w:id="947"/>
      <w:bookmarkEnd w:id="9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20" w:id="948"/>
      <w:bookmarkEnd w:id="9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920.-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r>
        <w:rPr/>
        <w:t>TITULO</w:t>
      </w:r>
      <w:r>
        <w:rPr>
          <w:spacing w:val="-4"/>
        </w:rPr>
        <w:t> </w:t>
      </w:r>
      <w:r>
        <w:rPr/>
        <w:t>QUINTO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582"/>
            <w:col w:w="2257" w:space="141"/>
            <w:col w:w="3892"/>
          </w:cols>
        </w:sectPr>
      </w:pPr>
    </w:p>
    <w:p>
      <w:pPr>
        <w:pStyle w:val="Heading1"/>
        <w:spacing w:line="252" w:lineRule="exact"/>
        <w:ind w:left="2446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Justificación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Liquidación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Averías</w:t>
      </w:r>
    </w:p>
    <w:p>
      <w:pPr>
        <w:pStyle w:val="BodyText"/>
        <w:spacing w:before="3"/>
        <w:ind w:left="2445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spacing w:before="0"/>
        <w:ind w:left="-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397" w:space="40"/>
            <w:col w:w="2413"/>
          </w:cols>
        </w:sectPr>
      </w:pPr>
    </w:p>
    <w:p>
      <w:pPr>
        <w:pStyle w:val="BodyText"/>
        <w:spacing w:before="8"/>
        <w:rPr>
          <w:rFonts w:ascii="Times New Roman"/>
          <w:i/>
          <w:sz w:val="13"/>
        </w:rPr>
      </w:pPr>
    </w:p>
    <w:p>
      <w:pPr>
        <w:pStyle w:val="Heading1"/>
        <w:spacing w:before="94"/>
        <w:ind w:right="24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2"/>
        <w:ind w:left="250" w:right="2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Comunes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 Toda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Clase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Averías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21" w:id="949"/>
      <w:bookmarkEnd w:id="9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22" w:id="950"/>
      <w:bookmarkEnd w:id="9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922.-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23" w:id="951"/>
      <w:bookmarkEnd w:id="9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923.-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24" w:id="952"/>
      <w:bookmarkEnd w:id="9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924.-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25" w:id="953"/>
      <w:bookmarkEnd w:id="9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925.-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83"/>
            <w:col w:w="1856" w:space="341"/>
            <w:col w:w="3892"/>
          </w:cols>
        </w:sectPr>
      </w:pPr>
    </w:p>
    <w:p>
      <w:pPr>
        <w:pStyle w:val="Heading1"/>
        <w:spacing w:line="253" w:lineRule="exact"/>
        <w:ind w:left="2770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Liquidación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Averías</w:t>
      </w:r>
      <w:r>
        <w:rPr>
          <w:spacing w:val="-1"/>
        </w:rPr>
        <w:t> </w:t>
      </w:r>
      <w:r>
        <w:rPr/>
        <w:t>Gruesas</w:t>
      </w:r>
    </w:p>
    <w:p>
      <w:pPr>
        <w:pStyle w:val="BodyText"/>
        <w:spacing w:before="5"/>
        <w:ind w:left="2765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4"/>
        </w:rPr>
      </w:pPr>
    </w:p>
    <w:p>
      <w:pPr>
        <w:spacing w:before="1"/>
        <w:ind w:left="14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076" w:space="40"/>
            <w:col w:w="273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26" w:id="954"/>
      <w:bookmarkEnd w:id="9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926.-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27" w:id="955"/>
      <w:bookmarkEnd w:id="9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927.-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28" w:id="956"/>
      <w:bookmarkEnd w:id="9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928.-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29" w:id="957"/>
      <w:bookmarkEnd w:id="9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929.-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0" w:id="958"/>
      <w:bookmarkEnd w:id="9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1" w:id="959"/>
      <w:bookmarkEnd w:id="9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2" w:id="960"/>
      <w:bookmarkEnd w:id="9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3" w:id="961"/>
      <w:bookmarkEnd w:id="9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4" w:id="962"/>
      <w:bookmarkEnd w:id="9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5" w:id="963"/>
      <w:bookmarkEnd w:id="9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6" w:id="964"/>
      <w:bookmarkEnd w:id="9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7" w:id="965"/>
      <w:bookmarkEnd w:id="9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8" w:id="966"/>
      <w:bookmarkEnd w:id="9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39" w:id="967"/>
      <w:bookmarkEnd w:id="9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939.-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40" w:id="968"/>
      <w:bookmarkEnd w:id="9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41" w:id="969"/>
      <w:bookmarkEnd w:id="9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42" w:id="970"/>
      <w:bookmarkEnd w:id="9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2980"/>
            <w:col w:w="389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43" w:id="971"/>
      <w:bookmarkEnd w:id="9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943.-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52"/>
            <w:col w:w="1916" w:space="312"/>
            <w:col w:w="3892"/>
          </w:cols>
        </w:sectPr>
      </w:pPr>
    </w:p>
    <w:p>
      <w:pPr>
        <w:pStyle w:val="Heading1"/>
        <w:spacing w:before="1"/>
        <w:ind w:left="2787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Liquidación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Averías</w:t>
      </w:r>
      <w:r>
        <w:rPr>
          <w:spacing w:val="-1"/>
        </w:rPr>
        <w:t> </w:t>
      </w:r>
      <w:r>
        <w:rPr/>
        <w:t>Simples</w:t>
      </w:r>
    </w:p>
    <w:p>
      <w:pPr>
        <w:pStyle w:val="BodyText"/>
        <w:spacing w:before="4"/>
        <w:ind w:left="2784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6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057" w:space="40"/>
            <w:col w:w="2753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44" w:id="972"/>
      <w:bookmarkEnd w:id="9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944.-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spacing w:line="500" w:lineRule="atLeast" w:before="211"/>
        <w:ind w:left="506" w:right="38" w:hanging="3"/>
      </w:pPr>
      <w:r>
        <w:rPr/>
        <w:t>LIBRO CUARTO</w:t>
      </w:r>
      <w:r>
        <w:rPr>
          <w:spacing w:val="1"/>
        </w:rPr>
        <w:t> </w:t>
      </w:r>
      <w:r>
        <w:rPr>
          <w:spacing w:val="-1"/>
        </w:rPr>
        <w:t>TITULO</w:t>
      </w:r>
      <w:r>
        <w:rPr>
          <w:spacing w:val="-11"/>
        </w:rPr>
        <w:t> </w:t>
      </w:r>
      <w:r>
        <w:rPr/>
        <w:t>PRIMERO</w:t>
      </w:r>
    </w:p>
    <w:p>
      <w:pPr>
        <w:spacing w:before="7"/>
        <w:ind w:left="599" w:right="12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Quiebras</w:t>
      </w:r>
    </w:p>
    <w:p>
      <w:pPr>
        <w:pStyle w:val="BodyText"/>
        <w:spacing w:before="4"/>
        <w:ind w:left="594" w:right="129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495"/>
            <w:col w:w="2430" w:space="55"/>
            <w:col w:w="3892"/>
          </w:cols>
        </w:sectPr>
      </w:pP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Heading1"/>
        <w:spacing w:line="253" w:lineRule="exact" w:before="94"/>
        <w:ind w:left="3615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361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Disposiciones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5"/>
        <w:ind w:left="3612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98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230" w:space="40"/>
            <w:col w:w="358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45" w:id="973"/>
      <w:bookmarkEnd w:id="9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945.-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46" w:id="974"/>
      <w:bookmarkEnd w:id="9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946.-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bookmarkStart w:name="Artículo_947" w:id="975"/>
      <w:bookmarkEnd w:id="975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947.-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48" w:id="976"/>
      <w:bookmarkEnd w:id="9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948.-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49" w:id="977"/>
      <w:bookmarkEnd w:id="9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949.-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50" w:id="978"/>
      <w:bookmarkEnd w:id="9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950.-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51" w:id="979"/>
      <w:bookmarkEnd w:id="9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951.-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12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22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Quiebras</w:t>
      </w:r>
    </w:p>
    <w:p>
      <w:pPr>
        <w:pStyle w:val="BodyText"/>
        <w:spacing w:before="3"/>
        <w:ind w:left="118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40"/>
        <w:ind w:left="47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769" w:space="39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52" w:id="980"/>
      <w:bookmarkEnd w:id="9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bookmarkStart w:name="Artículo_953" w:id="981"/>
      <w:bookmarkEnd w:id="981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54" w:id="982"/>
      <w:bookmarkEnd w:id="9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55" w:id="983"/>
      <w:bookmarkEnd w:id="9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56" w:id="984"/>
      <w:bookmarkEnd w:id="9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57" w:id="985"/>
      <w:bookmarkEnd w:id="9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58" w:id="986"/>
      <w:bookmarkEnd w:id="9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59" w:id="987"/>
      <w:bookmarkEnd w:id="9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959.-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60" w:id="988"/>
      <w:bookmarkEnd w:id="9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61" w:id="989"/>
      <w:bookmarkEnd w:id="9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961.-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8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1242" w:right="1247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-6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Efectos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Quiebra</w:t>
      </w:r>
    </w:p>
    <w:p>
      <w:pPr>
        <w:pStyle w:val="BodyText"/>
        <w:spacing w:before="3"/>
        <w:ind w:left="1241" w:right="1247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37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7"/>
        <w:ind w:left="34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38" w:space="40"/>
            <w:col w:w="3896" w:space="39"/>
            <w:col w:w="29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62" w:id="990"/>
      <w:bookmarkEnd w:id="9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63" w:id="991"/>
      <w:bookmarkEnd w:id="9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64" w:id="992"/>
      <w:bookmarkEnd w:id="9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65" w:id="993"/>
      <w:bookmarkEnd w:id="9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66" w:id="994"/>
      <w:bookmarkEnd w:id="9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67" w:id="995"/>
      <w:bookmarkEnd w:id="9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68" w:id="996"/>
      <w:bookmarkEnd w:id="9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69" w:id="997"/>
      <w:bookmarkEnd w:id="9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70" w:id="998"/>
      <w:bookmarkEnd w:id="9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71" w:id="999"/>
      <w:bookmarkEnd w:id="9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72" w:id="1000"/>
      <w:bookmarkEnd w:id="10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73" w:id="1001"/>
      <w:bookmarkEnd w:id="10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973.-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74" w:id="1002"/>
      <w:bookmarkEnd w:id="10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974.-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75" w:id="1003"/>
      <w:bookmarkEnd w:id="100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975.-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76" w:id="1004"/>
      <w:bookmarkEnd w:id="10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976.-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77" w:id="1005"/>
      <w:bookmarkEnd w:id="10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977.-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78" w:id="1006"/>
      <w:bookmarkEnd w:id="10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978.-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79" w:id="1007"/>
      <w:bookmarkEnd w:id="100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979.-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80" w:id="1008"/>
      <w:bookmarkEnd w:id="10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81" w:id="1009"/>
      <w:bookmarkEnd w:id="10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82" w:id="1010"/>
      <w:bookmarkEnd w:id="10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83" w:id="1011"/>
      <w:bookmarkEnd w:id="10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2"/>
        <w:ind w:left="489" w:right="20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489" w:right="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Época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Quiebra</w:t>
      </w:r>
    </w:p>
    <w:p>
      <w:pPr>
        <w:pStyle w:val="BodyText"/>
        <w:spacing w:before="6"/>
        <w:ind w:left="489" w:right="2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85"/>
            <w:col w:w="3249" w:space="437"/>
            <w:col w:w="310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84" w:id="1012"/>
      <w:bookmarkEnd w:id="10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85" w:id="1013"/>
      <w:bookmarkEnd w:id="10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86" w:id="1014"/>
      <w:bookmarkEnd w:id="10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87" w:id="1015"/>
      <w:bookmarkEnd w:id="10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771"/>
            <w:col w:w="1879" w:space="1157"/>
            <w:col w:w="3065"/>
          </w:cols>
        </w:sectPr>
      </w:pPr>
    </w:p>
    <w:p>
      <w:pPr>
        <w:pStyle w:val="Heading1"/>
        <w:spacing w:before="2"/>
        <w:ind w:right="250"/>
      </w:pPr>
      <w:r>
        <w:rPr/>
        <w:t>Del Convenio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Quebrados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 Acreedores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88" w:id="1016"/>
      <w:bookmarkEnd w:id="10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989" w:id="1017"/>
      <w:bookmarkEnd w:id="10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989.-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0" w:id="1018"/>
      <w:bookmarkEnd w:id="10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1" w:id="1019"/>
      <w:bookmarkEnd w:id="10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2" w:id="1020"/>
      <w:bookmarkEnd w:id="10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3" w:id="1021"/>
      <w:bookmarkEnd w:id="10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4" w:id="1022"/>
      <w:bookmarkEnd w:id="10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5" w:id="1023"/>
      <w:bookmarkEnd w:id="10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6" w:id="1024"/>
      <w:bookmarkEnd w:id="10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7" w:id="1025"/>
      <w:bookmarkEnd w:id="10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695" w:right="23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489" w:right="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Graduación</w:t>
      </w:r>
    </w:p>
    <w:p>
      <w:pPr>
        <w:pStyle w:val="BodyText"/>
        <w:spacing w:before="6"/>
        <w:ind w:left="694" w:right="231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978" w:space="531"/>
            <w:col w:w="2360" w:space="881"/>
            <w:col w:w="310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8" w:id="1026"/>
      <w:bookmarkEnd w:id="10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99" w:id="1027"/>
      <w:bookmarkEnd w:id="10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999.-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78" w:space="3808"/>
            <w:col w:w="30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00" w:id="1028"/>
      <w:bookmarkEnd w:id="10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01" w:id="1029"/>
      <w:bookmarkEnd w:id="10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3" w:space="3693"/>
            <w:col w:w="30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002" w:id="1030"/>
      <w:bookmarkEnd w:id="10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03" w:id="1031"/>
      <w:bookmarkEnd w:id="10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04" w:id="1032"/>
      <w:bookmarkEnd w:id="10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05" w:id="1033"/>
      <w:bookmarkEnd w:id="10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1005.-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4" w:space="3692"/>
            <w:col w:w="3064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006" w:id="1034"/>
      <w:bookmarkEnd w:id="10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07" w:id="1035"/>
      <w:bookmarkEnd w:id="10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08" w:id="1036"/>
      <w:bookmarkEnd w:id="10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2"/>
        <w:ind w:left="484" w:right="23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489" w:right="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Rehabilitación</w:t>
      </w:r>
    </w:p>
    <w:p>
      <w:pPr>
        <w:pStyle w:val="BodyText"/>
        <w:spacing w:before="6"/>
        <w:ind w:left="483" w:right="23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38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3092" w:space="278"/>
            <w:col w:w="2641" w:space="738"/>
            <w:col w:w="310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09" w:id="1037"/>
      <w:bookmarkEnd w:id="10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1009.-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10" w:id="1038"/>
      <w:bookmarkEnd w:id="10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1010.-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11" w:id="1039"/>
      <w:bookmarkEnd w:id="10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1011.-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12" w:id="1040"/>
      <w:bookmarkEnd w:id="10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1012.-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13" w:id="1041"/>
      <w:bookmarkEnd w:id="10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1013.-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14" w:id="1042"/>
      <w:bookmarkEnd w:id="10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1014.-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bookmarkStart w:name="Artículo_1015" w:id="1043"/>
      <w:bookmarkEnd w:id="1043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1015.-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506"/>
        <w:jc w:val="left"/>
      </w:pPr>
      <w:r>
        <w:rPr/>
        <w:t>CAPITULO</w:t>
      </w:r>
      <w:r>
        <w:rPr>
          <w:spacing w:val="-2"/>
        </w:rPr>
        <w:t> </w:t>
      </w:r>
      <w:r>
        <w:rPr/>
        <w:t>VIII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3092" w:space="563"/>
            <w:col w:w="2064" w:space="1066"/>
            <w:col w:w="3065"/>
          </w:cols>
        </w:sectPr>
      </w:pPr>
    </w:p>
    <w:p>
      <w:pPr>
        <w:pStyle w:val="Heading1"/>
        <w:spacing w:before="2"/>
        <w:ind w:right="249"/>
      </w:pPr>
      <w:r>
        <w:rPr/>
        <w:t>Disposiciones</w:t>
      </w:r>
      <w:r>
        <w:rPr>
          <w:spacing w:val="-6"/>
        </w:rPr>
        <w:t> </w:t>
      </w:r>
      <w:r>
        <w:rPr/>
        <w:t>Generales Relativas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Quiebras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</w:t>
      </w:r>
      <w:r>
        <w:rPr>
          <w:spacing w:val="-3"/>
        </w:rPr>
        <w:t> </w:t>
      </w:r>
      <w:r>
        <w:rPr/>
        <w:t>Mercantiles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16" w:id="1044"/>
      <w:bookmarkEnd w:id="10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1016.-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017" w:id="1045"/>
      <w:bookmarkEnd w:id="10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1017.-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18" w:id="1046"/>
      <w:bookmarkEnd w:id="10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1018.-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019" w:id="1047"/>
      <w:bookmarkEnd w:id="10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1019.-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0" w:id="1048"/>
      <w:bookmarkEnd w:id="10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1" w:id="1049"/>
      <w:bookmarkEnd w:id="10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2" w:id="1050"/>
      <w:bookmarkEnd w:id="10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3" w:id="1051"/>
      <w:bookmarkEnd w:id="10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4" w:id="1052"/>
      <w:bookmarkEnd w:id="10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5" w:id="1053"/>
      <w:bookmarkEnd w:id="10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6"/>
        <w:ind w:left="506"/>
        <w:jc w:val="left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3092" w:space="626"/>
            <w:col w:w="1942" w:space="1126"/>
            <w:col w:w="3064"/>
          </w:cols>
        </w:sectPr>
      </w:pPr>
    </w:p>
    <w:p>
      <w:pPr>
        <w:pStyle w:val="Heading1"/>
        <w:spacing w:line="252" w:lineRule="exact"/>
        <w:ind w:right="248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Quiebras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Compañías y</w:t>
      </w:r>
      <w:r>
        <w:rPr>
          <w:spacing w:val="-4"/>
        </w:rPr>
        <w:t> </w:t>
      </w:r>
      <w:r>
        <w:rPr/>
        <w:t>Empresas de Ferrocarriles y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Obras</w:t>
      </w:r>
      <w:r>
        <w:rPr>
          <w:spacing w:val="-2"/>
        </w:rPr>
        <w:t> </w:t>
      </w:r>
      <w:r>
        <w:rPr/>
        <w:t>Públicas</w:t>
      </w:r>
    </w:p>
    <w:p>
      <w:pPr>
        <w:pStyle w:val="BodyText"/>
        <w:spacing w:before="3"/>
        <w:ind w:left="250" w:right="250"/>
        <w:jc w:val="center"/>
      </w:pPr>
      <w:r>
        <w:rPr/>
        <w:t>(Se</w:t>
      </w:r>
      <w:r>
        <w:rPr>
          <w:spacing w:val="-3"/>
        </w:rPr>
        <w:t> </w:t>
      </w:r>
      <w:r>
        <w:rPr/>
        <w:t>deroga).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6" w:id="1054"/>
      <w:bookmarkEnd w:id="10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7" w:id="1055"/>
      <w:bookmarkEnd w:id="10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8" w:id="1056"/>
      <w:bookmarkEnd w:id="10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29" w:id="1057"/>
      <w:bookmarkEnd w:id="10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1029.-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30" w:id="1058"/>
      <w:bookmarkEnd w:id="10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1030.-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31" w:id="1059"/>
      <w:bookmarkEnd w:id="10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1031.-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32" w:id="1060"/>
      <w:bookmarkEnd w:id="10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1032.-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33" w:id="1061"/>
      <w:bookmarkEnd w:id="10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1033.-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34" w:id="1062"/>
      <w:bookmarkEnd w:id="10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1034.-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35" w:id="1063"/>
      <w:bookmarkEnd w:id="10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1035.-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36" w:id="1064"/>
      <w:bookmarkEnd w:id="10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1036.-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37" w:id="1065"/>
      <w:bookmarkEnd w:id="10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1037.-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r>
        <w:rPr/>
        <w:t>TITULO</w:t>
      </w:r>
      <w:r>
        <w:rPr>
          <w:spacing w:val="-3"/>
        </w:rPr>
        <w:t> </w:t>
      </w:r>
      <w:r>
        <w:rPr/>
        <w:t>SEGUNDO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3092" w:space="338"/>
            <w:col w:w="2516" w:space="840"/>
            <w:col w:w="3064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  <w:ind w:right="246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Prescripciones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038" w:id="1066"/>
      <w:bookmarkEnd w:id="1066"/>
      <w:r>
        <w:rPr/>
      </w:r>
      <w:r>
        <w:rPr>
          <w:rFonts w:ascii="Arial" w:hAnsi="Arial"/>
          <w:b/>
        </w:rPr>
        <w:t>Artículo 1038.- </w:t>
      </w:r>
      <w:r>
        <w:rPr/>
        <w:t>Las acciones que se deriven de actos comerciales se prescribirán con arreglo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5" w:firstLine="288"/>
        <w:jc w:val="both"/>
      </w:pPr>
      <w:bookmarkStart w:name="Artículo_1039" w:id="1067"/>
      <w:bookmarkEnd w:id="1067"/>
      <w:r>
        <w:rPr/>
      </w:r>
      <w:r>
        <w:rPr>
          <w:rFonts w:ascii="Arial" w:hAnsi="Arial"/>
          <w:b/>
        </w:rPr>
        <w:t>Artículo 1039.- </w:t>
      </w:r>
      <w:r>
        <w:rPr/>
        <w:t>Los términos fijados para el ejercicio de acciones procedentes de actos mercantiles,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fatales,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ellos se dé</w:t>
      </w:r>
      <w:r>
        <w:rPr>
          <w:spacing w:val="-1"/>
        </w:rPr>
        <w:t> </w:t>
      </w:r>
      <w:r>
        <w:rPr/>
        <w:t>restitución.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040" w:id="1068"/>
      <w:bookmarkEnd w:id="1068"/>
      <w:r>
        <w:rPr/>
      </w:r>
      <w:r>
        <w:rPr>
          <w:rFonts w:ascii="Arial" w:hAnsi="Arial"/>
          <w:b/>
        </w:rPr>
        <w:t>Artículo 1040.- </w:t>
      </w:r>
      <w:r>
        <w:rPr/>
        <w:t>En la prescripción mercantil negativa, los plazos comenzarán a contarse desde el día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pudo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ejercitada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juicio.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1041" w:id="1069"/>
      <w:bookmarkEnd w:id="10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interrumpirá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interpelación judicial hecha al deudor, por el reconocimiento de las obligaciones, o por la renovación del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funde</w:t>
      </w:r>
      <w:r>
        <w:rPr>
          <w:spacing w:val="-1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del acreedor.</w:t>
      </w:r>
    </w:p>
    <w:p>
      <w:pPr>
        <w:pStyle w:val="BodyText"/>
        <w:spacing w:before="2"/>
      </w:pPr>
    </w:p>
    <w:p>
      <w:pPr>
        <w:pStyle w:val="BodyText"/>
        <w:ind w:left="218" w:right="231" w:firstLine="288"/>
        <w:jc w:val="both"/>
      </w:pPr>
      <w:r>
        <w:rPr/>
        <w:t>Se considerará la prescripción como no interrumpida por la interpelación judicial, si el actor desistiese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fuese</w:t>
      </w:r>
      <w:r>
        <w:rPr>
          <w:spacing w:val="1"/>
        </w:rPr>
        <w:t> </w:t>
      </w:r>
      <w:r>
        <w:rPr/>
        <w:t>desestimada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042" w:id="1070"/>
      <w:bookmarkEnd w:id="1070"/>
      <w:r>
        <w:rPr/>
      </w:r>
      <w:r>
        <w:rPr>
          <w:rFonts w:ascii="Arial" w:hAnsi="Arial"/>
          <w:b/>
        </w:rPr>
        <w:t>Artículo 1042.- </w:t>
      </w:r>
      <w:r>
        <w:rPr/>
        <w:t>Empezará a contarse el nuevo término de la prescripción en caso de reconocimiento</w:t>
      </w:r>
      <w:r>
        <w:rPr>
          <w:spacing w:val="1"/>
        </w:rPr>
        <w:t> </w:t>
      </w:r>
      <w:r>
        <w:rPr/>
        <w:t>de las obligaciones, desde el día que se haga; en el de renovación desde la fecha del nuevo título; y si en</w:t>
      </w:r>
      <w:r>
        <w:rPr>
          <w:spacing w:val="-53"/>
        </w:rPr>
        <w:t> </w:t>
      </w:r>
      <w:r>
        <w:rPr/>
        <w:t>él</w:t>
      </w:r>
      <w:r>
        <w:rPr>
          <w:spacing w:val="-4"/>
        </w:rPr>
        <w:t> </w:t>
      </w:r>
      <w:r>
        <w:rPr/>
        <w:t>se hubiere</w:t>
      </w:r>
      <w:r>
        <w:rPr>
          <w:spacing w:val="1"/>
        </w:rPr>
        <w:t> </w:t>
      </w:r>
      <w:r>
        <w:rPr/>
        <w:t>prorrogado el</w:t>
      </w:r>
      <w:r>
        <w:rPr>
          <w:spacing w:val="-1"/>
        </w:rPr>
        <w:t> </w:t>
      </w:r>
      <w:r>
        <w:rPr/>
        <w:t>plazo del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obligación,</w:t>
      </w:r>
      <w:r>
        <w:rPr>
          <w:spacing w:val="-2"/>
        </w:rPr>
        <w:t> </w:t>
      </w:r>
      <w:r>
        <w:rPr/>
        <w:t>desde que éste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vencido.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043" w:id="1071"/>
      <w:bookmarkEnd w:id="10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1043.-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 se</w:t>
      </w:r>
      <w:r>
        <w:rPr>
          <w:spacing w:val="-4"/>
          <w:sz w:val="20"/>
        </w:rPr>
        <w:t> </w:t>
      </w:r>
      <w:r>
        <w:rPr>
          <w:sz w:val="20"/>
        </w:rPr>
        <w:t>prescribirán: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75" w:right="225" w:hanging="56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La acción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mercaderes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menor por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ventas que</w:t>
      </w:r>
      <w:r>
        <w:rPr>
          <w:spacing w:val="55"/>
        </w:rPr>
        <w:t> </w:t>
      </w:r>
      <w:r>
        <w:rPr/>
        <w:t>hayan</w:t>
      </w:r>
      <w:r>
        <w:rPr>
          <w:spacing w:val="56"/>
        </w:rPr>
        <w:t> </w:t>
      </w:r>
      <w:r>
        <w:rPr/>
        <w:t>hecho de</w:t>
      </w:r>
      <w:r>
        <w:rPr>
          <w:spacing w:val="55"/>
        </w:rPr>
        <w:t> </w:t>
      </w:r>
      <w:r>
        <w:rPr/>
        <w:t>esa manera al</w:t>
      </w:r>
      <w:r>
        <w:rPr>
          <w:spacing w:val="-53"/>
        </w:rPr>
        <w:t> </w:t>
      </w:r>
      <w:r>
        <w:rPr/>
        <w:t>fiado, contándose el tiempo de cada partida aisladamente desde el día en que se efectuó la</w:t>
      </w:r>
      <w:r>
        <w:rPr>
          <w:spacing w:val="1"/>
        </w:rPr>
        <w:t> </w:t>
      </w:r>
      <w:r>
        <w:rPr/>
        <w:t>venta,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lleve entre</w:t>
      </w:r>
      <w:r>
        <w:rPr>
          <w:spacing w:val="-1"/>
        </w:rPr>
        <w:t> </w:t>
      </w:r>
      <w:r>
        <w:rPr/>
        <w:t>los interesados;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075" w:right="228" w:hanging="569"/>
        <w:jc w:val="both"/>
      </w:pPr>
      <w:r>
        <w:rPr>
          <w:rFonts w:ascii="Arial" w:hAnsi="Arial"/>
          <w:b/>
        </w:rPr>
        <w:t>II.-   </w:t>
      </w:r>
      <w:r>
        <w:rPr>
          <w:rFonts w:ascii="Arial" w:hAnsi="Arial"/>
          <w:b/>
          <w:spacing w:val="1"/>
        </w:rPr>
        <w:t> </w:t>
      </w:r>
      <w:r>
        <w:rPr/>
        <w:t>La acción de los dependientes de comercio por sus sueldos, contándose el tiempo desde el 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separación;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tabs>
          <w:tab w:pos="1075" w:val="left" w:leader="none"/>
        </w:tabs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III.-</w:t>
        <w:tab/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224" w:space="4499"/>
            <w:col w:w="312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tabs>
          <w:tab w:pos="1075" w:val="left" w:leader="none"/>
        </w:tabs>
        <w:spacing w:line="242" w:lineRule="auto" w:before="93"/>
        <w:ind w:left="1075" w:right="228" w:hanging="569"/>
      </w:pPr>
      <w:r>
        <w:rPr>
          <w:rFonts w:ascii="Arial" w:hAnsi="Arial"/>
          <w:b/>
        </w:rPr>
        <w:t>IV.-</w:t>
        <w:tab/>
      </w:r>
      <w:r>
        <w:rPr/>
        <w:t>Las</w:t>
      </w:r>
      <w:r>
        <w:rPr>
          <w:spacing w:val="2"/>
        </w:rPr>
        <w:t> </w:t>
      </w:r>
      <w:r>
        <w:rPr/>
        <w:t>acciones</w:t>
      </w:r>
      <w:r>
        <w:rPr>
          <w:spacing w:val="3"/>
        </w:rPr>
        <w:t> </w:t>
      </w:r>
      <w:r>
        <w:rPr/>
        <w:t>que</w:t>
      </w:r>
      <w:r>
        <w:rPr>
          <w:spacing w:val="54"/>
        </w:rPr>
        <w:t> </w:t>
      </w:r>
      <w:r>
        <w:rPr/>
        <w:t>tengan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objeto</w:t>
      </w:r>
      <w:r>
        <w:rPr>
          <w:spacing w:val="2"/>
        </w:rPr>
        <w:t> </w:t>
      </w:r>
      <w:r>
        <w:rPr/>
        <w:t>exigir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responsabilidad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</w:t>
      </w:r>
      <w:r>
        <w:rPr>
          <w:spacing w:val="2"/>
        </w:rPr>
        <w:t> </w:t>
      </w:r>
      <w:r>
        <w:rPr/>
        <w:t>o</w:t>
      </w:r>
      <w:r>
        <w:rPr>
          <w:spacing w:val="-53"/>
        </w:rPr>
        <w:t> </w:t>
      </w:r>
      <w:r>
        <w:rPr/>
        <w:t>corredores de</w:t>
      </w:r>
      <w:r>
        <w:rPr>
          <w:spacing w:val="-2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en que intervengan</w:t>
      </w:r>
      <w:r>
        <w:rPr>
          <w:spacing w:val="-2"/>
        </w:rPr>
        <w:t> </w:t>
      </w:r>
      <w:r>
        <w:rPr/>
        <w:t>en razón de</w:t>
      </w:r>
      <w:r>
        <w:rPr>
          <w:spacing w:val="-2"/>
        </w:rPr>
        <w:t> </w:t>
      </w:r>
      <w:r>
        <w:rPr/>
        <w:t>su oficio;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tabs>
          <w:tab w:pos="1075" w:val="left" w:leader="none"/>
        </w:tabs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V.-</w:t>
        <w:tab/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224" w:space="4499"/>
            <w:col w:w="312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tabs>
          <w:tab w:pos="1075" w:val="left" w:leader="none"/>
        </w:tabs>
        <w:spacing w:line="242" w:lineRule="auto" w:before="93"/>
        <w:ind w:left="1075" w:right="222" w:hanging="569"/>
      </w:pPr>
      <w:r>
        <w:rPr>
          <w:rFonts w:ascii="Arial" w:hAnsi="Arial"/>
          <w:b/>
        </w:rPr>
        <w:t>VI.-</w:t>
        <w:tab/>
      </w:r>
      <w:r>
        <w:rPr/>
        <w:t>Las</w:t>
      </w:r>
      <w:r>
        <w:rPr>
          <w:spacing w:val="3"/>
        </w:rPr>
        <w:t> </w:t>
      </w:r>
      <w:r>
        <w:rPr/>
        <w:t>acciones</w:t>
      </w:r>
      <w:r>
        <w:rPr>
          <w:spacing w:val="3"/>
        </w:rPr>
        <w:t> </w:t>
      </w:r>
      <w:r>
        <w:rPr/>
        <w:t>nacidas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servicios,</w:t>
      </w:r>
      <w:r>
        <w:rPr>
          <w:spacing w:val="3"/>
        </w:rPr>
        <w:t> </w:t>
      </w:r>
      <w:r>
        <w:rPr/>
        <w:t>obras,</w:t>
      </w:r>
      <w:r>
        <w:rPr>
          <w:spacing w:val="2"/>
        </w:rPr>
        <w:t> </w:t>
      </w:r>
      <w:r>
        <w:rPr/>
        <w:t>provisiones</w:t>
      </w:r>
      <w:r>
        <w:rPr>
          <w:spacing w:val="6"/>
        </w:rPr>
        <w:t> </w:t>
      </w:r>
      <w:r>
        <w:rPr/>
        <w:t>o</w:t>
      </w:r>
      <w:r>
        <w:rPr>
          <w:spacing w:val="2"/>
        </w:rPr>
        <w:t> </w:t>
      </w:r>
      <w:r>
        <w:rPr/>
        <w:t>suministros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efectos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dinero</w:t>
      </w:r>
      <w:r>
        <w:rPr>
          <w:spacing w:val="3"/>
        </w:rPr>
        <w:t> </w:t>
      </w:r>
      <w:r>
        <w:rPr/>
        <w:t>para</w:t>
      </w:r>
      <w:r>
        <w:rPr>
          <w:spacing w:val="-53"/>
        </w:rPr>
        <w:t> </w:t>
      </w:r>
      <w:r>
        <w:rPr/>
        <w:t>construir,</w:t>
      </w:r>
      <w:r>
        <w:rPr>
          <w:spacing w:val="-2"/>
        </w:rPr>
        <w:t> </w:t>
      </w:r>
      <w:r>
        <w:rPr/>
        <w:t>reparar,</w:t>
      </w:r>
      <w:r>
        <w:rPr>
          <w:spacing w:val="-1"/>
        </w:rPr>
        <w:t> </w:t>
      </w:r>
      <w:r>
        <w:rPr/>
        <w:t>pertrechar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avituallar</w:t>
      </w:r>
      <w:r>
        <w:rPr>
          <w:spacing w:val="-2"/>
        </w:rPr>
        <w:t> </w:t>
      </w:r>
      <w:r>
        <w:rPr/>
        <w:t>los buques</w:t>
      </w:r>
      <w:r>
        <w:rPr>
          <w:spacing w:val="-1"/>
        </w:rPr>
        <w:t> </w:t>
      </w:r>
      <w:r>
        <w:rPr/>
        <w:t>o mantener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tripulación;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tabs>
          <w:tab w:pos="1075" w:val="left" w:leader="none"/>
        </w:tabs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VII.-</w:t>
        <w:tab/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224" w:space="4499"/>
            <w:col w:w="312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88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224" w:space="4499"/>
            <w:col w:w="312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44" w:id="1072"/>
      <w:bookmarkEnd w:id="10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1044.-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27-08-1932.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04-01-1994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1747"/>
            <w:col w:w="501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45" w:id="1073"/>
      <w:bookmarkEnd w:id="10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1045.-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prescribirán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años: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227" w:firstLine="288"/>
        <w:jc w:val="both"/>
      </w:pPr>
      <w:r>
        <w:rPr>
          <w:rFonts w:ascii="Arial" w:hAnsi="Arial"/>
          <w:b/>
        </w:rPr>
        <w:t>I.- </w:t>
      </w:r>
      <w:r>
        <w:rPr/>
        <w:t>Las acciones derivadas del contrato de Sociedad y de operaciones sociales por lo que se refiere a</w:t>
      </w:r>
      <w:r>
        <w:rPr>
          <w:spacing w:val="1"/>
        </w:rPr>
        <w:t> </w:t>
      </w:r>
      <w:r>
        <w:rPr/>
        <w:t>derechos y obligaciones de la Sociedad para con los socios, de los socios para con la Sociedad y de</w:t>
      </w:r>
      <w:r>
        <w:rPr>
          <w:spacing w:val="1"/>
        </w:rPr>
        <w:t> </w:t>
      </w:r>
      <w:r>
        <w:rPr/>
        <w:t>socios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sí</w:t>
      </w:r>
      <w:r>
        <w:rPr>
          <w:spacing w:val="1"/>
        </w:rPr>
        <w:t> </w:t>
      </w:r>
      <w:r>
        <w:rPr/>
        <w:t>por 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Sociedad;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r>
        <w:rPr>
          <w:rFonts w:ascii="Arial" w:hAnsi="Arial"/>
          <w:b/>
        </w:rPr>
        <w:t>II.- </w:t>
      </w:r>
      <w:r>
        <w:rPr/>
        <w:t>Las acciones que puedan competir contra los liquidatarios de las mismas sociedades por razón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6" w:firstLine="288"/>
        <w:jc w:val="both"/>
      </w:pPr>
      <w:bookmarkStart w:name="Artículo_1046" w:id="1074"/>
      <w:bookmarkEnd w:id="1074"/>
      <w:r>
        <w:rPr/>
      </w:r>
      <w:r>
        <w:rPr>
          <w:rFonts w:ascii="Arial" w:hAnsi="Arial"/>
          <w:b/>
        </w:rPr>
        <w:t>Artículo 1046.- </w:t>
      </w:r>
      <w:r>
        <w:rPr/>
        <w:t>La acción para reivindicar la propiedad de un navío prescribe en diez años, aun</w:t>
      </w:r>
      <w:r>
        <w:rPr>
          <w:spacing w:val="1"/>
        </w:rPr>
        <w:t> </w:t>
      </w:r>
      <w:r>
        <w:rPr/>
        <w:t>cuando el 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posea</w:t>
      </w:r>
      <w:r>
        <w:rPr>
          <w:spacing w:val="-1"/>
        </w:rPr>
        <w:t> </w:t>
      </w:r>
      <w:r>
        <w:rPr/>
        <w:t>carezca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capitán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navío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puede adquirir</w:t>
      </w:r>
      <w:r>
        <w:rPr>
          <w:spacing w:val="-2"/>
        </w:rPr>
        <w:t> </w:t>
      </w:r>
      <w:r>
        <w:rPr/>
        <w:t>éste a</w:t>
      </w:r>
      <w:r>
        <w:rPr>
          <w:spacing w:val="-2"/>
        </w:rPr>
        <w:t> </w:t>
      </w:r>
      <w:r>
        <w:rPr/>
        <w:t>virtud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prescripción.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1047" w:id="1075"/>
      <w:bookmarkEnd w:id="1075"/>
      <w:r>
        <w:rPr/>
      </w:r>
      <w:r>
        <w:rPr>
          <w:rFonts w:ascii="Arial" w:hAnsi="Arial"/>
          <w:b/>
        </w:rPr>
        <w:t>Artículo 1047.- </w:t>
      </w:r>
      <w:r>
        <w:rPr/>
        <w:t>En todos los casos en que el presente Código no establezca para la prescripción un</w:t>
      </w:r>
      <w:r>
        <w:rPr>
          <w:spacing w:val="1"/>
        </w:rPr>
        <w:t> </w:t>
      </w:r>
      <w:r>
        <w:rPr/>
        <w:t>plazo más corto, la prescripción ordinaria en materia comercial se completará por el transcurso de diez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048" w:id="1076"/>
      <w:bookmarkEnd w:id="1076"/>
      <w:r>
        <w:rPr/>
      </w:r>
      <w:r>
        <w:rPr>
          <w:rFonts w:ascii="Arial" w:hAnsi="Arial"/>
          <w:b/>
        </w:rPr>
        <w:t>Artículo 1048.- </w:t>
      </w:r>
      <w:r>
        <w:rPr/>
        <w:t>La prescripción en materia mercantil correrá contra los menores é incapacitados,</w:t>
      </w:r>
      <w:r>
        <w:rPr>
          <w:spacing w:val="1"/>
        </w:rPr>
        <w:t> </w:t>
      </w:r>
      <w:r>
        <w:rPr/>
        <w:t>quedando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salvo los derechos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repetir contra</w:t>
      </w:r>
      <w:r>
        <w:rPr>
          <w:spacing w:val="-2"/>
        </w:rPr>
        <w:t> </w:t>
      </w:r>
      <w:r>
        <w:rPr/>
        <w:t>sus tutores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curadores.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  <w:ind w:right="248"/>
      </w:pPr>
      <w:r>
        <w:rPr/>
        <w:t>LIBRO</w:t>
      </w:r>
      <w:r>
        <w:rPr>
          <w:spacing w:val="-3"/>
        </w:rPr>
        <w:t> </w:t>
      </w:r>
      <w:r>
        <w:rPr/>
        <w:t>QUINTO</w:t>
      </w:r>
    </w:p>
    <w:p>
      <w:pPr>
        <w:spacing w:line="252" w:lineRule="exact" w:before="0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Juicios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Mercantiles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  <w:ind w:right="250"/>
      </w:pPr>
      <w:r>
        <w:rPr/>
        <w:t>TITULO</w:t>
      </w:r>
      <w:r>
        <w:rPr>
          <w:spacing w:val="-2"/>
        </w:rPr>
        <w:t> </w:t>
      </w:r>
      <w:r>
        <w:rPr/>
        <w:t>PRIMERO</w:t>
      </w:r>
    </w:p>
    <w:p>
      <w:pPr>
        <w:spacing w:line="252" w:lineRule="exact" w:before="0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"/>
        <w:ind w:right="24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Especial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Mercantil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22" w:firstLine="288"/>
        <w:jc w:val="both"/>
      </w:pPr>
      <w:bookmarkStart w:name="Artículo_1049" w:id="1077"/>
      <w:bookmarkEnd w:id="1077"/>
      <w:r>
        <w:rPr/>
      </w:r>
      <w:r>
        <w:rPr>
          <w:rFonts w:ascii="Arial" w:hAnsi="Arial"/>
          <w:b/>
        </w:rPr>
        <w:t>Artículo 1049.- </w:t>
      </w:r>
      <w:r>
        <w:rPr/>
        <w:t>Son juicios mercantiles los que tienen por objeto ventilar y decidir las controversias</w:t>
      </w:r>
      <w:r>
        <w:rPr>
          <w:spacing w:val="1"/>
        </w:rPr>
        <w:t> </w:t>
      </w:r>
      <w:r>
        <w:rPr/>
        <w:t>que,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artículos 4o., 75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76,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actos comerciales.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050" w:id="1078"/>
      <w:bookmarkEnd w:id="10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1050.-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mercantiles,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intervienen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civil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controversia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derive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mercantiles.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051" w:id="1079"/>
      <w:bookmarkEnd w:id="1079"/>
      <w:r>
        <w:rPr/>
      </w:r>
      <w:r>
        <w:rPr>
          <w:rFonts w:ascii="Arial" w:hAnsi="Arial"/>
          <w:b/>
        </w:rPr>
        <w:t>Artículo 1051.- </w:t>
      </w:r>
      <w:r>
        <w:rPr/>
        <w:t>El procedimiento mercantil preferente a todos es el que libremente convengan 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con 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que se señalan en este libro,</w:t>
      </w:r>
      <w:r>
        <w:rPr>
          <w:spacing w:val="1"/>
        </w:rPr>
        <w:t> </w:t>
      </w:r>
      <w:r>
        <w:rPr/>
        <w:t>pudiendo ser</w:t>
      </w:r>
      <w:r>
        <w:rPr>
          <w:spacing w:val="55"/>
        </w:rPr>
        <w:t> </w:t>
      </w:r>
      <w:r>
        <w:rPr/>
        <w:t>un procedimiento convencional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Tribunales 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arbitral.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A tal efecto, el tribunal correspondiente hará del conocimiento de las partes la posibilidad de convenir</w:t>
      </w:r>
      <w:r>
        <w:rPr>
          <w:spacing w:val="1"/>
        </w:rPr>
        <w:t> </w:t>
      </w:r>
      <w:r>
        <w:rPr/>
        <w:t>sobre el procedimiento a seguir para solución de controversias, conforme a lo establecido en el párrafo</w:t>
      </w:r>
      <w:r>
        <w:rPr>
          <w:spacing w:val="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r>
        <w:rPr/>
        <w:t>La ilegalidad del pacto o su inobservancia cuando esté ajustado a ley, pueden ser reclamadas en</w:t>
      </w:r>
      <w:r>
        <w:rPr>
          <w:spacing w:val="1"/>
        </w:rPr>
        <w:t> </w:t>
      </w:r>
      <w:r>
        <w:rPr/>
        <w:t>forma incidental y sin suspensión del procedimiento, en cualquier tiempo anterior a que se dicte el laudo o</w:t>
      </w:r>
      <w:r>
        <w:rPr>
          <w:spacing w:val="-53"/>
        </w:rPr>
        <w:t> </w:t>
      </w:r>
      <w:r>
        <w:rPr/>
        <w:t>sentencia.</w:t>
      </w:r>
    </w:p>
    <w:p>
      <w:pPr>
        <w:pStyle w:val="BodyText"/>
        <w:spacing w:before="3"/>
      </w:pPr>
    </w:p>
    <w:p>
      <w:pPr>
        <w:pStyle w:val="BodyText"/>
        <w:spacing w:line="237" w:lineRule="auto" w:before="1"/>
        <w:ind w:left="218" w:right="218" w:firstLine="288"/>
        <w:jc w:val="both"/>
      </w:pP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7"/>
        </w:rPr>
        <w:t> </w:t>
      </w:r>
      <w:r>
        <w:rPr/>
        <w:t>convencional</w:t>
      </w:r>
      <w:r>
        <w:rPr>
          <w:spacing w:val="6"/>
        </w:rPr>
        <w:t> </w:t>
      </w:r>
      <w:r>
        <w:rPr/>
        <w:t>ante</w:t>
      </w:r>
      <w:r>
        <w:rPr>
          <w:spacing w:val="7"/>
        </w:rPr>
        <w:t> </w:t>
      </w:r>
      <w:r>
        <w:rPr/>
        <w:t>tribunales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regirá</w:t>
      </w:r>
      <w:r>
        <w:rPr>
          <w:spacing w:val="5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7"/>
        </w:rPr>
        <w:t> </w:t>
      </w:r>
      <w:r>
        <w:rPr/>
        <w:t>dispuesto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1052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1053,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 arbitral por las</w:t>
      </w:r>
      <w:r>
        <w:rPr>
          <w:spacing w:val="1"/>
        </w:rPr>
        <w:t> </w:t>
      </w:r>
      <w:r>
        <w:rPr/>
        <w:t>disposiciones del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libro.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23" w:firstLine="288"/>
        <w:jc w:val="both"/>
      </w:pPr>
      <w:bookmarkStart w:name="Artículo_1052" w:id="1080"/>
      <w:bookmarkEnd w:id="1080"/>
      <w:r>
        <w:rPr/>
      </w:r>
      <w:r>
        <w:rPr>
          <w:rFonts w:ascii="Arial" w:hAnsi="Arial"/>
          <w:b/>
        </w:rPr>
        <w:t>Artículo 1052.- </w:t>
      </w:r>
      <w:r>
        <w:rPr/>
        <w:t>Los tribunales se sujetarán al procedimiento convencional que las partes hubieren</w:t>
      </w:r>
      <w:r>
        <w:rPr>
          <w:spacing w:val="1"/>
        </w:rPr>
        <w:t> </w:t>
      </w:r>
      <w:r>
        <w:rPr/>
        <w:t>pactado siempre que el mismo se hubiere formalizado en escritura pública, póliza ante corredor o ante el</w:t>
      </w:r>
      <w:r>
        <w:rPr>
          <w:spacing w:val="1"/>
        </w:rPr>
        <w:t> </w:t>
      </w:r>
      <w:r>
        <w:rPr/>
        <w:t>juez que conozca de la demanda en cualquier estado del juicio, y se respeten las formalidades esenciales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bookmarkStart w:name="Artículo_1053" w:id="1081"/>
      <w:bookmarkEnd w:id="1081"/>
      <w:r>
        <w:rPr/>
      </w:r>
      <w:r>
        <w:rPr>
          <w:rFonts w:ascii="Arial" w:hAnsi="Arial"/>
          <w:b/>
        </w:rPr>
        <w:t>Artículo 1053.- </w:t>
      </w:r>
      <w:r>
        <w:rPr/>
        <w:t>Para su validez, la escritura pública, póliza o convenio judicial a que se refiere el</w:t>
      </w:r>
      <w:r>
        <w:rPr>
          <w:spacing w:val="1"/>
        </w:rPr>
        <w:t> </w:t>
      </w:r>
      <w:r>
        <w:rPr/>
        <w:t>artículo anterior, deberá contener las previsiones sobre el desahogo de la demanda, la contestación, 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 alegatos,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I.-</w:t>
        <w:tab/>
      </w:r>
      <w:r>
        <w:rPr/>
        <w:t>El</w:t>
      </w:r>
      <w:r>
        <w:rPr>
          <w:spacing w:val="-2"/>
        </w:rPr>
        <w:t> </w:t>
      </w:r>
      <w:r>
        <w:rPr/>
        <w:t>negocio o</w:t>
      </w:r>
      <w:r>
        <w:rPr>
          <w:spacing w:val="-3"/>
        </w:rPr>
        <w:t> </w:t>
      </w:r>
      <w:r>
        <w:rPr/>
        <w:t>negocios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observar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convenido;</w:t>
      </w:r>
    </w:p>
    <w:p>
      <w:pPr>
        <w:pStyle w:val="BodyText"/>
        <w:spacing w:before="1"/>
      </w:pPr>
    </w:p>
    <w:p>
      <w:pPr>
        <w:pStyle w:val="BodyText"/>
        <w:ind w:left="1075" w:right="228" w:hanging="56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La sustanciación que debe observarse, pudiendo las partes convenir en excluir algún medio de</w:t>
      </w:r>
      <w:r>
        <w:rPr>
          <w:spacing w:val="1"/>
        </w:rPr>
        <w:t> </w:t>
      </w:r>
      <w:r>
        <w:rPr/>
        <w:t>prueba,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 afecten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formalidades</w:t>
      </w:r>
      <w:r>
        <w:rPr>
          <w:spacing w:val="-1"/>
        </w:rPr>
        <w:t> </w:t>
      </w:r>
      <w:r>
        <w:rPr/>
        <w:t>esenciales</w:t>
      </w:r>
      <w:r>
        <w:rPr>
          <w:spacing w:val="2"/>
        </w:rPr>
        <w:t> </w:t>
      </w:r>
      <w:r>
        <w:rPr/>
        <w:t>del procedimiento;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075" w:right="220" w:hanging="56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Los términos que deberán seguirse durante el juicio, cuando se modifiquen los que la ley</w:t>
      </w:r>
      <w:r>
        <w:rPr>
          <w:spacing w:val="1"/>
        </w:rPr>
        <w:t> </w:t>
      </w:r>
      <w:r>
        <w:rPr/>
        <w:t>establece;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075" w:right="225" w:hanging="569"/>
        <w:jc w:val="both"/>
      </w:pPr>
      <w:r>
        <w:rPr>
          <w:rFonts w:ascii="Arial"/>
          <w:b/>
        </w:rPr>
        <w:t>IV.-     </w:t>
      </w:r>
      <w:r>
        <w:rPr/>
        <w:t>Los recursos legales a que renuncien, siempre que no se afecten las formalidades esenciales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75" w:right="219" w:hanging="569"/>
        <w:jc w:val="both"/>
      </w:pPr>
      <w:r>
        <w:rPr>
          <w:rFonts w:ascii="Arial" w:hAnsi="Arial"/>
          <w:b/>
        </w:rPr>
        <w:t>V.-     </w:t>
      </w:r>
      <w:r>
        <w:rPr/>
        <w:t>El juez que debe conocer del litigio para el cual se conviene el procedimiento en los casos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pueda</w:t>
      </w:r>
      <w:r>
        <w:rPr>
          <w:spacing w:val="1"/>
        </w:rPr>
        <w:t> </w:t>
      </w:r>
      <w:r>
        <w:rPr/>
        <w:t>prorrogarse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218" w:hanging="56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otorgantes,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capacidad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obligarse, el carácter con que contraten, sus domicilios y cualquiera otros datos que definan la</w:t>
      </w:r>
      <w:r>
        <w:rPr>
          <w:spacing w:val="1"/>
        </w:rPr>
        <w:t> </w:t>
      </w:r>
      <w:r>
        <w:rPr/>
        <w:t>especialidad 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2"/>
      </w:pPr>
    </w:p>
    <w:p>
      <w:pPr>
        <w:pStyle w:val="BodyText"/>
        <w:ind w:left="218" w:right="226" w:firstLine="288"/>
        <w:jc w:val="both"/>
      </w:pPr>
      <w:r>
        <w:rPr/>
        <w:t>En las demás materias, a falta de acuerdo especial u omisión de las partes en la regulación procesal</w:t>
      </w:r>
      <w:r>
        <w:rPr>
          <w:spacing w:val="1"/>
        </w:rPr>
        <w:t> </w:t>
      </w:r>
      <w:r>
        <w:rPr/>
        <w:t>convenida,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libro.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054" w:id="1082"/>
      <w:bookmarkEnd w:id="1082"/>
      <w:r>
        <w:rPr/>
      </w:r>
      <w:r>
        <w:rPr>
          <w:rFonts w:ascii="Arial" w:hAnsi="Arial"/>
          <w:b/>
        </w:rPr>
        <w:t>Artículo 1054</w:t>
      </w:r>
      <w:r>
        <w:rPr/>
        <w:t>. En caso de no existir convenio de las partes sobre el procedimiento ante tribunales en</w:t>
      </w:r>
      <w:r>
        <w:rPr>
          <w:spacing w:val="1"/>
        </w:rPr>
        <w:t> </w:t>
      </w:r>
      <w:r>
        <w:rPr/>
        <w:t>los términos de los anteriores artículos, salvo que las leyes mercantiles establezcan un procedimiento</w:t>
      </w:r>
      <w:r>
        <w:rPr>
          <w:spacing w:val="1"/>
        </w:rPr>
        <w:t> </w:t>
      </w:r>
      <w:r>
        <w:rPr/>
        <w:t>especial o una supletoriedad expresa, los juicios mercantiles se regirán por las disposiciones de este libro</w:t>
      </w:r>
      <w:r>
        <w:rPr>
          <w:spacing w:val="-53"/>
        </w:rPr>
        <w:t> </w:t>
      </w:r>
      <w:r>
        <w:rPr/>
        <w:t>y, en su defecto, se aplicará supletoriamente el Código Federal de Procedimientos Civiles y en caso de</w:t>
      </w:r>
      <w:r>
        <w:rPr>
          <w:spacing w:val="1"/>
        </w:rPr>
        <w:t> </w:t>
      </w:r>
      <w:r>
        <w:rPr/>
        <w:t>que no regule suficientemente la institución cuya supletoriedad se requiera, la ley de procedimientos local</w:t>
      </w:r>
      <w:r>
        <w:rPr>
          <w:spacing w:val="-53"/>
        </w:rPr>
        <w:t> </w:t>
      </w:r>
      <w:r>
        <w:rPr/>
        <w:t>respectiva.</w:t>
      </w:r>
    </w:p>
    <w:p>
      <w:pPr>
        <w:spacing w:before="0"/>
        <w:ind w:left="39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055" w:id="1083"/>
      <w:bookmarkEnd w:id="1083"/>
      <w:r>
        <w:rPr/>
      </w:r>
      <w:r>
        <w:rPr>
          <w:rFonts w:ascii="Arial" w:hAnsi="Arial"/>
          <w:b/>
        </w:rPr>
        <w:t>Artículo 1055.- </w:t>
      </w:r>
      <w:r>
        <w:rPr/>
        <w:t>Los juicios mercantiles, son ordinarios, orales, ejecutivos o los especiales que se</w:t>
      </w:r>
      <w:r>
        <w:rPr>
          <w:spacing w:val="1"/>
        </w:rPr>
        <w:t> </w:t>
      </w:r>
      <w:r>
        <w:rPr/>
        <w:t>encuentren regulados por cualquier ley de índole comercial. Todos los juicios mercantiles con excepción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orales que</w:t>
      </w:r>
      <w:r>
        <w:rPr>
          <w:spacing w:val="-2"/>
        </w:rPr>
        <w:t> </w:t>
      </w:r>
      <w:r>
        <w:rPr/>
        <w:t>tienen</w:t>
      </w:r>
      <w:r>
        <w:rPr>
          <w:spacing w:val="-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reglas</w:t>
      </w:r>
      <w:r>
        <w:rPr>
          <w:spacing w:val="2"/>
        </w:rPr>
        <w:t> </w:t>
      </w:r>
      <w:r>
        <w:rPr/>
        <w:t>especiales, se</w:t>
      </w:r>
      <w:r>
        <w:rPr>
          <w:spacing w:val="-1"/>
        </w:rPr>
        <w:t> </w:t>
      </w:r>
      <w:r>
        <w:rPr/>
        <w:t>sujetarán 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1" w:after="0"/>
        <w:ind w:left="1075" w:right="217" w:hanging="569"/>
        <w:jc w:val="both"/>
        <w:rPr>
          <w:sz w:val="20"/>
        </w:rPr>
      </w:pPr>
      <w:r>
        <w:rPr>
          <w:sz w:val="20"/>
        </w:rPr>
        <w:t>Todos los ocursos de las partes y actuaciones judiciales deberán escribirse en idioma español;</w:t>
      </w:r>
      <w:r>
        <w:rPr>
          <w:spacing w:val="1"/>
          <w:sz w:val="20"/>
        </w:rPr>
        <w:t> </w:t>
      </w:r>
      <w:r>
        <w:rPr>
          <w:sz w:val="20"/>
        </w:rPr>
        <w:t>fácilmente legibles a simple vista, y deberán estar firmados por los que intervengan en ellos.</w:t>
      </w:r>
      <w:r>
        <w:rPr>
          <w:spacing w:val="1"/>
          <w:sz w:val="20"/>
        </w:rPr>
        <w:t> </w:t>
      </w:r>
      <w:r>
        <w:rPr>
          <w:sz w:val="20"/>
        </w:rPr>
        <w:t>Cuando alguna de las partes no supiere o no pudiere firmar, impondrá su huella digital, firmando</w:t>
      </w:r>
      <w:r>
        <w:rPr>
          <w:spacing w:val="-53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ruego,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-1"/>
          <w:sz w:val="20"/>
        </w:rPr>
        <w:t> </w:t>
      </w:r>
      <w:r>
        <w:rPr>
          <w:sz w:val="20"/>
        </w:rPr>
        <w:t>éstas circunstancias;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1" w:after="0"/>
        <w:ind w:left="1075" w:right="225" w:hanging="569"/>
        <w:jc w:val="both"/>
        <w:rPr>
          <w:sz w:val="20"/>
        </w:rPr>
      </w:pPr>
      <w:r>
        <w:rPr>
          <w:sz w:val="20"/>
        </w:rPr>
        <w:t>Los documentos redactados en idioma extranjero deberán acompañarse con la correspondiente</w:t>
      </w:r>
      <w:r>
        <w:rPr>
          <w:spacing w:val="-53"/>
          <w:sz w:val="20"/>
        </w:rPr>
        <w:t> </w:t>
      </w:r>
      <w:r>
        <w:rPr>
          <w:sz w:val="20"/>
        </w:rPr>
        <w:t>traducción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español;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92" w:after="0"/>
        <w:ind w:left="1075" w:right="216" w:hanging="569"/>
        <w:jc w:val="both"/>
        <w:rPr>
          <w:sz w:val="20"/>
        </w:rPr>
      </w:pPr>
      <w:r>
        <w:rPr>
          <w:sz w:val="20"/>
        </w:rPr>
        <w:t>En las actuaciones judiciales, las fechas y cantidades se escribirán con letra, y no se emplearán</w:t>
      </w:r>
      <w:r>
        <w:rPr>
          <w:spacing w:val="-53"/>
          <w:sz w:val="20"/>
        </w:rPr>
        <w:t> </w:t>
      </w:r>
      <w:r>
        <w:rPr>
          <w:sz w:val="20"/>
        </w:rPr>
        <w:t>abreviaturas ni se rasparán las frases equivocadas, sobre las que sólo se pondrá una línea</w:t>
      </w:r>
      <w:r>
        <w:rPr>
          <w:spacing w:val="1"/>
          <w:sz w:val="20"/>
        </w:rPr>
        <w:t> </w:t>
      </w:r>
      <w:r>
        <w:rPr>
          <w:sz w:val="20"/>
        </w:rPr>
        <w:t>delgada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</w:t>
      </w:r>
      <w:r>
        <w:rPr>
          <w:spacing w:val="-1"/>
          <w:sz w:val="20"/>
        </w:rPr>
        <w:t> </w:t>
      </w:r>
      <w:r>
        <w:rPr>
          <w:sz w:val="20"/>
        </w:rPr>
        <w:t>la lectura,</w:t>
      </w:r>
      <w:r>
        <w:rPr>
          <w:spacing w:val="-2"/>
          <w:sz w:val="20"/>
        </w:rPr>
        <w:t> </w:t>
      </w:r>
      <w:r>
        <w:rPr>
          <w:sz w:val="20"/>
        </w:rPr>
        <w:t>salvándose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toda precisión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error</w:t>
      </w:r>
      <w:r>
        <w:rPr>
          <w:spacing w:val="-2"/>
          <w:sz w:val="20"/>
        </w:rPr>
        <w:t> </w:t>
      </w:r>
      <w:r>
        <w:rPr>
          <w:sz w:val="20"/>
        </w:rPr>
        <w:t>cometido;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Las actuaciones judiciales deberán ser autorizadas bajo pena de nulidad por el funcionario</w:t>
      </w:r>
      <w:r>
        <w:rPr>
          <w:spacing w:val="1"/>
          <w:sz w:val="20"/>
        </w:rPr>
        <w:t> </w:t>
      </w:r>
      <w:r>
        <w:rPr>
          <w:sz w:val="20"/>
        </w:rPr>
        <w:t>público a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fe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certificar</w:t>
      </w:r>
      <w:r>
        <w:rPr>
          <w:spacing w:val="-1"/>
          <w:sz w:val="20"/>
        </w:rPr>
        <w:t> </w:t>
      </w:r>
      <w:r>
        <w:rPr>
          <w:sz w:val="20"/>
        </w:rPr>
        <w:t>el acto;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0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secretarios</w:t>
      </w:r>
      <w:r>
        <w:rPr>
          <w:spacing w:val="1"/>
          <w:sz w:val="20"/>
        </w:rPr>
        <w:t> </w:t>
      </w:r>
      <w:r>
        <w:rPr>
          <w:sz w:val="20"/>
        </w:rPr>
        <w:t>cuidarán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promociones</w:t>
      </w:r>
      <w:r>
        <w:rPr>
          <w:spacing w:val="1"/>
          <w:sz w:val="20"/>
        </w:rPr>
        <w:t> </w:t>
      </w:r>
      <w:r>
        <w:rPr>
          <w:sz w:val="20"/>
        </w:rPr>
        <w:t>originales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claramente</w:t>
      </w:r>
      <w:r>
        <w:rPr>
          <w:spacing w:val="-53"/>
          <w:sz w:val="20"/>
        </w:rPr>
        <w:t> </w:t>
      </w:r>
      <w:r>
        <w:rPr>
          <w:sz w:val="20"/>
        </w:rPr>
        <w:t>legibles y de que los expedientes sean exactamente foliados, al agregarse cada una de las</w:t>
      </w:r>
      <w:r>
        <w:rPr>
          <w:spacing w:val="1"/>
          <w:sz w:val="20"/>
        </w:rPr>
        <w:t> </w:t>
      </w:r>
      <w:r>
        <w:rPr>
          <w:sz w:val="20"/>
        </w:rPr>
        <w:t>hojas; rubricarán todas éstas en el centro de los escritos sellándolo en el fondo del cuaderno, de</w:t>
      </w:r>
      <w:r>
        <w:rPr>
          <w:spacing w:val="-53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abarquen</w:t>
      </w:r>
      <w:r>
        <w:rPr>
          <w:spacing w:val="1"/>
          <w:sz w:val="20"/>
        </w:rPr>
        <w:t> </w:t>
      </w:r>
      <w:r>
        <w:rPr>
          <w:sz w:val="20"/>
        </w:rPr>
        <w:t>las dos páginas;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0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Las copias simples de los documentos que se presenten confrontadas y autorizadas por el</w:t>
      </w:r>
      <w:r>
        <w:rPr>
          <w:spacing w:val="1"/>
          <w:sz w:val="20"/>
        </w:rPr>
        <w:t> </w:t>
      </w:r>
      <w:r>
        <w:rPr>
          <w:sz w:val="20"/>
        </w:rPr>
        <w:t>Secretario, correrán en los autos, quedando los originales en el seguro del tribunal, donde podrá</w:t>
      </w:r>
      <w:r>
        <w:rPr>
          <w:spacing w:val="-54"/>
          <w:sz w:val="20"/>
        </w:rPr>
        <w:t> </w:t>
      </w:r>
      <w:r>
        <w:rPr>
          <w:sz w:val="20"/>
        </w:rPr>
        <w:t>verlos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contraria,</w:t>
      </w:r>
      <w:r>
        <w:rPr>
          <w:spacing w:val="-1"/>
          <w:sz w:val="20"/>
        </w:rPr>
        <w:t> </w:t>
      </w:r>
      <w:r>
        <w:rPr>
          <w:sz w:val="20"/>
        </w:rPr>
        <w:t>si lo</w:t>
      </w:r>
      <w:r>
        <w:rPr>
          <w:spacing w:val="-1"/>
          <w:sz w:val="20"/>
        </w:rPr>
        <w:t> </w:t>
      </w:r>
      <w:r>
        <w:rPr>
          <w:sz w:val="20"/>
        </w:rPr>
        <w:t>pidiere;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1" w:after="0"/>
        <w:ind w:left="1075" w:right="223" w:hanging="569"/>
        <w:jc w:val="both"/>
        <w:rPr>
          <w:sz w:val="20"/>
        </w:rPr>
      </w:pPr>
      <w:r>
        <w:rPr>
          <w:sz w:val="20"/>
        </w:rPr>
        <w:t>El secretario dará cuenta al titular del tribunal junto con los oficios, correspondencia, razones</w:t>
      </w:r>
      <w:r>
        <w:rPr>
          <w:spacing w:val="1"/>
          <w:sz w:val="20"/>
        </w:rPr>
        <w:t> </w:t>
      </w:r>
      <w:r>
        <w:rPr>
          <w:sz w:val="20"/>
        </w:rPr>
        <w:t>actuariales, promociones o cualquier escrito con proyecto de acuerdo recaído a dichos actos, 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presentación,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responsabilidad,</w:t>
      </w:r>
      <w:r>
        <w:rPr>
          <w:spacing w:val="-54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leyes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prepare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reservado,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1" w:after="0"/>
        <w:ind w:left="1075" w:right="223" w:hanging="569"/>
        <w:jc w:val="both"/>
        <w:rPr>
          <w:sz w:val="20"/>
        </w:rPr>
      </w:pPr>
      <w:r>
        <w:rPr>
          <w:sz w:val="20"/>
        </w:rPr>
        <w:t>Los tribunales podrán ordenar que se subsane toda omisión que notaren en la substanciación,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regularizar 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1055_bis" w:id="1084"/>
      <w:bookmarkEnd w:id="1084"/>
      <w:r>
        <w:rPr/>
      </w:r>
      <w:r>
        <w:rPr>
          <w:rFonts w:ascii="Arial" w:hAnsi="Arial"/>
          <w:b/>
        </w:rPr>
        <w:t>Artículo 1055 bis.- </w:t>
      </w:r>
      <w:r>
        <w:rPr/>
        <w:t>Cuando el crédito tenga garantía real, el actor, a su elección, podrá ejercitar sus</w:t>
      </w:r>
      <w:r>
        <w:rPr>
          <w:spacing w:val="1"/>
        </w:rPr>
        <w:t> </w:t>
      </w:r>
      <w:r>
        <w:rPr/>
        <w:t>acciones en juicio ejecutivo mercantil, ordinario, especial, sumario hipotecario o el que corresponda, de</w:t>
      </w:r>
      <w:r>
        <w:rPr>
          <w:spacing w:val="1"/>
        </w:rPr>
        <w:t> </w:t>
      </w:r>
      <w:r>
        <w:rPr/>
        <w:t>acuerdo a este Código, a la legislación mercantil o a la legislación civil aplicable, conservando la garantía</w:t>
      </w:r>
      <w:r>
        <w:rPr>
          <w:spacing w:val="1"/>
        </w:rPr>
        <w:t> </w:t>
      </w:r>
      <w:r>
        <w:rPr/>
        <w:t>real y su preferencia en el pago, aun cuando los bienes gravados se señalen para la práctica de la</w:t>
      </w:r>
      <w:r>
        <w:rPr>
          <w:spacing w:val="1"/>
        </w:rPr>
        <w:t> </w:t>
      </w:r>
      <w:r>
        <w:rPr/>
        <w:t>ejecución.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right="24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capacidad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personalidad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1" w:firstLine="288"/>
        <w:jc w:val="both"/>
      </w:pPr>
      <w:bookmarkStart w:name="Artículo_1056" w:id="1085"/>
      <w:bookmarkEnd w:id="1085"/>
      <w:r>
        <w:rPr/>
      </w:r>
      <w:r>
        <w:rPr>
          <w:rFonts w:ascii="Arial" w:hAnsi="Arial"/>
          <w:b/>
        </w:rPr>
        <w:t>Artículo 1056.- </w:t>
      </w:r>
      <w:r>
        <w:rPr/>
        <w:t>Todo el que, conforme a la ley esté en el pleno ejercicio de sus derechos puede</w:t>
      </w:r>
      <w:r>
        <w:rPr>
          <w:spacing w:val="1"/>
        </w:rPr>
        <w:t> </w:t>
      </w:r>
      <w:r>
        <w:rPr/>
        <w:t>comparecer en juicio. Aquellos que no se hallen en el caso anterior, comparecerán a juicio por medio de</w:t>
      </w:r>
      <w:r>
        <w:rPr>
          <w:spacing w:val="1"/>
        </w:rPr>
        <w:t> </w:t>
      </w:r>
      <w:r>
        <w:rPr/>
        <w:t>sus representantes legítimos o los que deban suplir su incapacidad conforme a derecho. Los ausentes e</w:t>
      </w:r>
      <w:r>
        <w:rPr>
          <w:spacing w:val="1"/>
        </w:rPr>
        <w:t> </w:t>
      </w:r>
      <w:r>
        <w:rPr/>
        <w:t>ignorados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representados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previene en</w:t>
      </w:r>
      <w:r>
        <w:rPr>
          <w:spacing w:val="4"/>
        </w:rPr>
        <w:t> </w:t>
      </w:r>
      <w:r>
        <w:rPr/>
        <w:t>el Código</w:t>
      </w:r>
      <w:r>
        <w:rPr>
          <w:spacing w:val="1"/>
        </w:rPr>
        <w:t> </w:t>
      </w:r>
      <w:r>
        <w:rPr/>
        <w:t>Civil</w:t>
      </w:r>
      <w:r>
        <w:rPr>
          <w:spacing w:val="-2"/>
        </w:rPr>
        <w:t> </w:t>
      </w:r>
      <w:r>
        <w:rPr/>
        <w:t>Federal.</w:t>
      </w:r>
    </w:p>
    <w:p>
      <w:pPr>
        <w:spacing w:line="174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26-04-2006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18" w:firstLine="288"/>
        <w:jc w:val="both"/>
      </w:pPr>
      <w:bookmarkStart w:name="Artículo_1057" w:id="1086"/>
      <w:bookmarkEnd w:id="1086"/>
      <w:r>
        <w:rPr/>
      </w:r>
      <w:r>
        <w:rPr>
          <w:rFonts w:ascii="Arial" w:hAnsi="Arial"/>
          <w:b/>
        </w:rPr>
        <w:t>Artículo 1057.- </w:t>
      </w:r>
      <w:r>
        <w:rPr/>
        <w:t>El juez examinará de oficio la personalidad de las partes, pero los litigantes podrán</w:t>
      </w:r>
      <w:r>
        <w:rPr>
          <w:spacing w:val="1"/>
        </w:rPr>
        <w:t> </w:t>
      </w:r>
      <w:r>
        <w:rPr/>
        <w:t>impugnar la de su contraria cuando tengan razones para ello, en vía incidental que no suspenderá el</w:t>
      </w:r>
      <w:r>
        <w:rPr>
          <w:spacing w:val="1"/>
        </w:rPr>
        <w:t> </w:t>
      </w:r>
      <w:r>
        <w:rPr/>
        <w:t>procedimiento y la resolución que se dicte será apelable en el efecto devolutivo, de tramitación inmediata,</w:t>
      </w:r>
      <w:r>
        <w:rPr>
          <w:spacing w:val="-5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058" w:id="1087"/>
      <w:bookmarkEnd w:id="1087"/>
      <w:r>
        <w:rPr/>
      </w:r>
      <w:r>
        <w:rPr>
          <w:rFonts w:ascii="Arial" w:hAnsi="Arial"/>
          <w:b/>
        </w:rPr>
        <w:t>Artículo 1058.- </w:t>
      </w:r>
      <w:r>
        <w:rPr/>
        <w:t>Por aquel que no estuviere presente en el lugar del juicio ni tenga representante</w:t>
      </w:r>
      <w:r>
        <w:rPr>
          <w:spacing w:val="1"/>
        </w:rPr>
        <w:t> </w:t>
      </w:r>
      <w:r>
        <w:rPr/>
        <w:t>legítimo, podrá comparecer un gestor judicial para promover en el interés del actor o del demandado, y</w:t>
      </w:r>
      <w:r>
        <w:rPr>
          <w:spacing w:val="1"/>
        </w:rPr>
        <w:t> </w:t>
      </w:r>
      <w:r>
        <w:rPr/>
        <w:t>siempre sujetándose a las disposiciones de los artículos relativos del Código Civil Federal,</w:t>
      </w:r>
      <w:r>
        <w:rPr>
          <w:spacing w:val="55"/>
        </w:rPr>
        <w:t> </w:t>
      </w:r>
      <w:r>
        <w:rPr/>
        <w:t>y gozará de</w:t>
      </w:r>
      <w:r>
        <w:rPr>
          <w:spacing w:val="1"/>
        </w:rPr>
        <w:t> </w:t>
      </w:r>
      <w:r>
        <w:rPr/>
        <w:t>los</w:t>
      </w:r>
      <w:r>
        <w:rPr>
          <w:spacing w:val="7"/>
        </w:rPr>
        <w:t> </w:t>
      </w:r>
      <w:r>
        <w:rPr/>
        <w:t>derechos</w:t>
      </w:r>
      <w:r>
        <w:rPr>
          <w:spacing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facultades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un</w:t>
      </w:r>
      <w:r>
        <w:rPr>
          <w:spacing w:val="6"/>
        </w:rPr>
        <w:t> </w:t>
      </w:r>
      <w:r>
        <w:rPr/>
        <w:t>mandatario</w:t>
      </w:r>
      <w:r>
        <w:rPr>
          <w:spacing w:val="7"/>
        </w:rPr>
        <w:t> </w:t>
      </w:r>
      <w:r>
        <w:rPr/>
        <w:t>judicial.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ratificación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gestión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antes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exhibir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exhibición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necesaria.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0" w:firstLine="288"/>
        <w:jc w:val="both"/>
      </w:pPr>
      <w:bookmarkStart w:name="Artículo_1059" w:id="1088"/>
      <w:bookmarkEnd w:id="1088"/>
      <w:r>
        <w:rPr/>
      </w:r>
      <w:r>
        <w:rPr>
          <w:rFonts w:ascii="Arial" w:hAnsi="Arial"/>
          <w:b/>
        </w:rPr>
        <w:t>Artículo 1059.- </w:t>
      </w:r>
      <w:r>
        <w:rPr/>
        <w:t>El gestor judicial, antes de ser admitido, debe dar fianza que garantizará que el</w:t>
      </w:r>
      <w:r>
        <w:rPr>
          <w:spacing w:val="1"/>
        </w:rPr>
        <w:t> </w:t>
      </w:r>
      <w:r>
        <w:rPr/>
        <w:t>interesado pasará por lo que él haga, y de que pagará lo juzgado y sentenciado. La fianza será calificada</w:t>
      </w:r>
      <w:r>
        <w:rPr>
          <w:spacing w:val="1"/>
        </w:rPr>
        <w:t> </w:t>
      </w:r>
      <w:r>
        <w:rPr/>
        <w:t>por el tribunal bajo su responsabilidad</w:t>
      </w:r>
      <w:r>
        <w:rPr>
          <w:spacing w:val="55"/>
        </w:rPr>
        <w:t> </w:t>
      </w:r>
      <w:r>
        <w:rPr/>
        <w:t>y se otorgará por el gestor judicial, comprometiéndose con el</w:t>
      </w:r>
      <w:r>
        <w:rPr>
          <w:spacing w:val="1"/>
        </w:rPr>
        <w:t> </w:t>
      </w:r>
      <w:r>
        <w:rPr/>
        <w:t>dueño del negocio a pagar los daños, los perjuicios y gastos que se le irroguen a éste por su culpa o</w:t>
      </w:r>
      <w:r>
        <w:rPr>
          <w:spacing w:val="1"/>
        </w:rPr>
        <w:t> </w:t>
      </w:r>
      <w:r>
        <w:rPr/>
        <w:t>negligencia.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060" w:id="1089"/>
      <w:bookmarkEnd w:id="1089"/>
      <w:r>
        <w:rPr/>
      </w:r>
      <w:r>
        <w:rPr>
          <w:rFonts w:ascii="Arial" w:hAnsi="Arial"/>
          <w:b/>
        </w:rPr>
        <w:t>Artículo 1060.- </w:t>
      </w:r>
      <w:r>
        <w:rPr/>
        <w:t>Existirá litisconsorcio, sea activo o sea pasivo, siempre que dos o más personas</w:t>
      </w:r>
      <w:r>
        <w:rPr>
          <w:spacing w:val="1"/>
        </w:rPr>
        <w:t> </w:t>
      </w:r>
      <w:r>
        <w:rPr/>
        <w:t>ejerciten una misma acción u opongan la misma excepción, para lo cual deberán litigar unidas y bajo una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representación.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A este efecto, dentro de tres días, nombrarán un mandatario judicial quien tendrá las facultades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concedan,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mandatario, podrán elegir de entre ellas mismas un representante común. Si dentro del término señalado,</w:t>
      </w:r>
      <w:r>
        <w:rPr>
          <w:spacing w:val="-53"/>
        </w:rPr>
        <w:t> </w:t>
      </w:r>
      <w:r>
        <w:rPr/>
        <w:t>no nombraren mandatario judicial ni hicieren la elección de representante común, o no se pusieren de</w:t>
      </w:r>
      <w:r>
        <w:rPr>
          <w:spacing w:val="1"/>
        </w:rPr>
        <w:t> </w:t>
      </w:r>
      <w:r>
        <w:rPr/>
        <w:t>acuerdo en ella, el juez nombrará al representante común escogiendo a alguno de los que hayan sido</w:t>
      </w:r>
      <w:r>
        <w:rPr>
          <w:spacing w:val="1"/>
        </w:rPr>
        <w:t> </w:t>
      </w:r>
      <w:r>
        <w:rPr/>
        <w:t>propuestos; y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nadie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sido,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interesados.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litigara</w:t>
      </w:r>
      <w:r>
        <w:rPr>
          <w:spacing w:val="1"/>
        </w:rPr>
        <w:t> </w:t>
      </w:r>
      <w:r>
        <w:rPr/>
        <w:t>exclusivamente por su propio derecho, excepto las de desistirse, transigir y comprometer en árbitros, el</w:t>
      </w:r>
      <w:r>
        <w:rPr>
          <w:spacing w:val="1"/>
        </w:rPr>
        <w:t> </w:t>
      </w:r>
      <w:r>
        <w:rPr/>
        <w:t>que designen los interesados sólo tendrá estas últimas facultades, si expresamente le fueren concedidas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litisconsortes.</w:t>
      </w:r>
    </w:p>
    <w:p>
      <w:pPr>
        <w:pStyle w:val="BodyText"/>
        <w:spacing w:before="2"/>
      </w:pPr>
    </w:p>
    <w:p>
      <w:pPr>
        <w:pStyle w:val="BodyText"/>
        <w:ind w:left="218" w:right="221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litisconsorcio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clase,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mandatario</w:t>
      </w:r>
      <w:r>
        <w:rPr>
          <w:spacing w:val="1"/>
        </w:rPr>
        <w:t> </w:t>
      </w:r>
      <w:r>
        <w:rPr/>
        <w:t>nombrado,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 común, sea el designado por los interesados o por el juez, será el único que puede</w:t>
      </w:r>
      <w:r>
        <w:rPr>
          <w:spacing w:val="1"/>
        </w:rPr>
        <w:t> </w:t>
      </w:r>
      <w:r>
        <w:rPr/>
        <w:t>representar a los que hayan ejercitado la misma acción u opuesto la misma excepción, con exclusión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 personas.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El fin del representante común o la designación del mandatario por los que conforman un litisconsorcio</w:t>
      </w:r>
      <w:r>
        <w:rPr>
          <w:spacing w:val="-53"/>
        </w:rPr>
        <w:t> </w:t>
      </w:r>
      <w:r>
        <w:rPr/>
        <w:t>es evitar solicitudes múltiples, contrarias o contradictorias, por lo que tales mandatarios y representantes</w:t>
      </w:r>
      <w:r>
        <w:rPr>
          <w:spacing w:val="1"/>
        </w:rPr>
        <w:t> </w:t>
      </w:r>
      <w:r>
        <w:rPr/>
        <w:t>serán inmediata</w:t>
      </w:r>
      <w:r>
        <w:rPr>
          <w:spacing w:val="1"/>
        </w:rPr>
        <w:t> </w:t>
      </w:r>
      <w:r>
        <w:rPr/>
        <w:t>y directamente responsables por negligencia en su actuación</w:t>
      </w:r>
      <w:r>
        <w:rPr>
          <w:spacing w:val="55"/>
        </w:rPr>
        <w:t> </w:t>
      </w:r>
      <w:r>
        <w:rPr/>
        <w:t>y responderán de los</w:t>
      </w:r>
      <w:r>
        <w:rPr>
          <w:spacing w:val="1"/>
        </w:rPr>
        <w:t> </w:t>
      </w:r>
      <w:r>
        <w:rPr/>
        <w:t>daños y perjuicios que causen a sus poderdantes y representados. El mandatario o el representante</w:t>
      </w:r>
      <w:r>
        <w:rPr>
          <w:spacing w:val="1"/>
        </w:rPr>
        <w:t> </w:t>
      </w:r>
      <w:r>
        <w:rPr/>
        <w:t>común podrán actuar por medio de apoderado o mandatario y autorizar personas para oír notificaciones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1069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61" w:id="1090"/>
      <w:bookmarkEnd w:id="10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1061.-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primer</w:t>
      </w:r>
      <w:r>
        <w:rPr>
          <w:spacing w:val="-3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acompañarán</w:t>
      </w:r>
      <w:r>
        <w:rPr>
          <w:spacing w:val="-1"/>
          <w:sz w:val="20"/>
        </w:rPr>
        <w:t> </w:t>
      </w:r>
      <w:r>
        <w:rPr>
          <w:sz w:val="20"/>
        </w:rPr>
        <w:t>precisamente: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673" w:val="left" w:leader="none"/>
        </w:tabs>
        <w:spacing w:line="229" w:lineRule="exact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acredite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 comparece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otro;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28" w:val="left" w:leader="none"/>
        </w:tabs>
        <w:spacing w:line="242" w:lineRule="auto" w:before="0" w:after="0"/>
        <w:ind w:left="218" w:right="219" w:firstLine="288"/>
        <w:jc w:val="both"/>
        <w:rPr>
          <w:sz w:val="20"/>
        </w:rPr>
      </w:pPr>
      <w:r>
        <w:rPr>
          <w:sz w:val="20"/>
        </w:rPr>
        <w:t>El documento o documentos que acrediten el carácter con que el litigante se presente en juicio en el</w:t>
      </w:r>
      <w:r>
        <w:rPr>
          <w:spacing w:val="-53"/>
          <w:sz w:val="20"/>
        </w:rPr>
        <w:t> </w:t>
      </w:r>
      <w:r>
        <w:rPr>
          <w:sz w:val="20"/>
        </w:rPr>
        <w:t>caso de tener representación legal de alguna persona o corporación o cuando el derecho que reclame</w:t>
      </w:r>
      <w:r>
        <w:rPr>
          <w:spacing w:val="1"/>
          <w:sz w:val="20"/>
        </w:rPr>
        <w:t> </w:t>
      </w:r>
      <w:r>
        <w:rPr>
          <w:sz w:val="20"/>
        </w:rPr>
        <w:t>provenga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habérsele</w:t>
      </w:r>
      <w:r>
        <w:rPr>
          <w:spacing w:val="-1"/>
          <w:sz w:val="20"/>
        </w:rPr>
        <w:t> </w:t>
      </w:r>
      <w:r>
        <w:rPr>
          <w:sz w:val="20"/>
        </w:rPr>
        <w:t>transmitido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otra persona;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"/>
        </w:numPr>
        <w:tabs>
          <w:tab w:pos="822" w:val="left" w:leader="none"/>
        </w:tabs>
        <w:spacing w:line="240" w:lineRule="auto" w:before="0" w:after="0"/>
        <w:ind w:left="218" w:right="215" w:firstLine="288"/>
        <w:jc w:val="both"/>
        <w:rPr>
          <w:sz w:val="20"/>
        </w:rPr>
      </w:pPr>
      <w:r>
        <w:rPr>
          <w:sz w:val="20"/>
        </w:rPr>
        <w:t>Los documentos en que el actor funde su acción y aquellos en que el demandado funde sus</w:t>
      </w:r>
      <w:r>
        <w:rPr>
          <w:spacing w:val="1"/>
          <w:sz w:val="20"/>
        </w:rPr>
        <w:t> </w:t>
      </w:r>
      <w:r>
        <w:rPr>
          <w:sz w:val="20"/>
        </w:rPr>
        <w:t>excepciones. Si se tratare del actor, y carezca de algún documento, deberá acreditar en su demanda</w:t>
      </w:r>
      <w:r>
        <w:rPr>
          <w:spacing w:val="1"/>
          <w:sz w:val="20"/>
        </w:rPr>
        <w:t> </w:t>
      </w:r>
      <w:r>
        <w:rPr>
          <w:sz w:val="20"/>
        </w:rPr>
        <w:t>haber solicitado su expedición con la copia simple sellada por el archivo, protocolo, dependencia o lugar</w:t>
      </w:r>
      <w:r>
        <w:rPr>
          <w:spacing w:val="1"/>
          <w:sz w:val="20"/>
        </w:rPr>
        <w:t> </w:t>
      </w:r>
      <w:r>
        <w:rPr>
          <w:sz w:val="20"/>
        </w:rPr>
        <w:t>en que se encuentren los originales, para que, a su costa, se les expida certificación de ellos, en la forma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prevenga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demandado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expedición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carezca,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cual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copia</w:t>
      </w:r>
      <w:r>
        <w:rPr>
          <w:spacing w:val="9"/>
          <w:sz w:val="20"/>
        </w:rPr>
        <w:t> </w:t>
      </w:r>
      <w:r>
        <w:rPr>
          <w:sz w:val="20"/>
        </w:rPr>
        <w:t>simple</w:t>
      </w:r>
      <w:r>
        <w:rPr>
          <w:spacing w:val="7"/>
          <w:sz w:val="20"/>
        </w:rPr>
        <w:t> </w:t>
      </w:r>
      <w:r>
        <w:rPr>
          <w:sz w:val="20"/>
        </w:rPr>
        <w:t>sellada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archivo,</w:t>
      </w:r>
      <w:r>
        <w:rPr>
          <w:spacing w:val="9"/>
          <w:sz w:val="20"/>
        </w:rPr>
        <w:t> </w:t>
      </w:r>
      <w:r>
        <w:rPr>
          <w:sz w:val="20"/>
        </w:rPr>
        <w:t>protocolo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dependencia,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deberá</w:t>
      </w:r>
      <w:r>
        <w:rPr>
          <w:spacing w:val="18"/>
        </w:rPr>
        <w:t> </w:t>
      </w:r>
      <w:r>
        <w:rPr/>
        <w:t>exhibirla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contestación</w:t>
      </w:r>
      <w:r>
        <w:rPr>
          <w:spacing w:val="21"/>
        </w:rPr>
        <w:t> </w:t>
      </w:r>
      <w:r>
        <w:rPr/>
        <w:t>o</w:t>
      </w:r>
      <w:r>
        <w:rPr>
          <w:spacing w:val="18"/>
        </w:rPr>
        <w:t> </w:t>
      </w:r>
      <w:r>
        <w:rPr/>
        <w:t>dentro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tres</w:t>
      </w:r>
      <w:r>
        <w:rPr>
          <w:spacing w:val="19"/>
        </w:rPr>
        <w:t> </w:t>
      </w:r>
      <w:r>
        <w:rPr/>
        <w:t>días</w:t>
      </w:r>
      <w:r>
        <w:rPr>
          <w:spacing w:val="20"/>
        </w:rPr>
        <w:t> </w:t>
      </w:r>
      <w:r>
        <w:rPr/>
        <w:t>siguientes</w:t>
      </w:r>
      <w:r>
        <w:rPr>
          <w:spacing w:val="22"/>
        </w:rPr>
        <w:t> </w:t>
      </w:r>
      <w:r>
        <w:rPr/>
        <w:t>al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vencimiento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término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contestar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Se entiende que las partes tienen a su disposición los documentos, siempre que legalmente puedan</w:t>
      </w:r>
      <w:r>
        <w:rPr>
          <w:spacing w:val="1"/>
        </w:rPr>
        <w:t> </w:t>
      </w:r>
      <w:r>
        <w:rPr/>
        <w:t>pedir copia autorizada de los originales y exista obligación de expedírselos. Si las partes no tuvieren a su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pudiesen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funden</w:t>
      </w:r>
      <w:r>
        <w:rPr>
          <w:spacing w:val="56"/>
        </w:rPr>
        <w:t> </w:t>
      </w:r>
      <w:r>
        <w:rPr/>
        <w:t>sus</w:t>
      </w:r>
      <w:r>
        <w:rPr>
          <w:spacing w:val="1"/>
        </w:rPr>
        <w:t> </w:t>
      </w:r>
      <w:r>
        <w:rPr/>
        <w:t>acciones o excepciones, lo declararán al juez, bajo protesta de decir verdad, el motivo por el que no</w:t>
      </w:r>
      <w:r>
        <w:rPr>
          <w:spacing w:val="1"/>
        </w:rPr>
        <w:t> </w:t>
      </w:r>
      <w:r>
        <w:rPr/>
        <w:t>pueden presentarlos. En vista a dicha manifestación, el juez, ordenará al responsable de la expedición</w:t>
      </w:r>
      <w:r>
        <w:rPr>
          <w:spacing w:val="1"/>
        </w:rPr>
        <w:t> </w:t>
      </w:r>
      <w:r>
        <w:rPr/>
        <w:t>que el documento se expida a costa del interesado, apercibiéndolo con la imposición de alguna de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217" w:firstLine="288"/>
        <w:jc w:val="both"/>
      </w:pPr>
      <w:r>
        <w:rPr/>
        <w:t>Salvo disposición legal en contrario o que se trate de pruebas supervenientes, de no cumplirse por las</w:t>
      </w:r>
      <w:r>
        <w:rPr>
          <w:spacing w:val="1"/>
        </w:rPr>
        <w:t> </w:t>
      </w:r>
      <w:r>
        <w:rPr/>
        <w:t>partes con alguno de los requisitos anteriores, no se le recibirán las pruebas documentales que no obren</w:t>
      </w:r>
      <w:r>
        <w:rPr>
          <w:spacing w:val="1"/>
        </w:rPr>
        <w:t> </w:t>
      </w:r>
      <w:r>
        <w:rPr/>
        <w:t>en su poder al presentar la demanda o contestación como tampoco si en esos escritos no se dejan de</w:t>
      </w:r>
      <w:r>
        <w:rPr>
          <w:spacing w:val="1"/>
        </w:rPr>
        <w:t> </w:t>
      </w:r>
      <w:r>
        <w:rPr/>
        <w:t>identificar las documentales, para</w:t>
      </w:r>
      <w:r>
        <w:rPr>
          <w:spacing w:val="1"/>
        </w:rPr>
        <w:t> </w:t>
      </w:r>
      <w:r>
        <w:rPr/>
        <w:t>el efecto</w:t>
      </w:r>
      <w:r>
        <w:rPr>
          <w:spacing w:val="1"/>
        </w:rPr>
        <w:t> </w:t>
      </w:r>
      <w:r>
        <w:rPr/>
        <w:t>de que oportunamente se</w:t>
      </w:r>
      <w:r>
        <w:rPr>
          <w:spacing w:val="1"/>
        </w:rPr>
        <w:t> </w:t>
      </w:r>
      <w:r>
        <w:rPr/>
        <w:t>exijan por el tribunal</w:t>
      </w:r>
      <w:r>
        <w:rPr>
          <w:spacing w:val="1"/>
        </w:rPr>
        <w:t> </w:t>
      </w:r>
      <w:r>
        <w:rPr/>
        <w:t>y sean</w:t>
      </w:r>
      <w:r>
        <w:rPr>
          <w:spacing w:val="1"/>
        </w:rPr>
        <w:t> </w:t>
      </w:r>
      <w:r>
        <w:rPr/>
        <w:t>recibidas;</w:t>
      </w:r>
    </w:p>
    <w:p>
      <w:pPr>
        <w:spacing w:line="181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"/>
        </w:numPr>
        <w:tabs>
          <w:tab w:pos="824" w:val="left" w:leader="none"/>
        </w:tabs>
        <w:spacing w:line="240" w:lineRule="auto" w:before="0" w:after="0"/>
        <w:ind w:left="218" w:right="224" w:firstLine="288"/>
        <w:jc w:val="both"/>
        <w:rPr>
          <w:sz w:val="20"/>
        </w:rPr>
      </w:pPr>
      <w:r>
        <w:rPr>
          <w:sz w:val="20"/>
        </w:rPr>
        <w:t>Además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señalado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fracción</w:t>
      </w:r>
      <w:r>
        <w:rPr>
          <w:spacing w:val="16"/>
          <w:sz w:val="20"/>
        </w:rPr>
        <w:t> </w:t>
      </w:r>
      <w:r>
        <w:rPr>
          <w:sz w:val="20"/>
        </w:rPr>
        <w:t>III,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demanda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contestación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acompañarán</w:t>
      </w:r>
      <w:r>
        <w:rPr>
          <w:spacing w:val="16"/>
          <w:sz w:val="20"/>
        </w:rPr>
        <w:t> </w:t>
      </w:r>
      <w:r>
        <w:rPr>
          <w:sz w:val="20"/>
        </w:rPr>
        <w:t>todos</w:t>
      </w:r>
      <w:r>
        <w:rPr>
          <w:spacing w:val="-53"/>
          <w:sz w:val="20"/>
        </w:rPr>
        <w:t> </w:t>
      </w:r>
      <w:r>
        <w:rPr>
          <w:sz w:val="20"/>
        </w:rPr>
        <w:t>los documentos que las partes tengan en su poder</w:t>
      </w:r>
      <w:r>
        <w:rPr>
          <w:spacing w:val="1"/>
          <w:sz w:val="20"/>
        </w:rPr>
        <w:t> </w:t>
      </w:r>
      <w:r>
        <w:rPr>
          <w:sz w:val="20"/>
        </w:rPr>
        <w:t>y que deban de servir como pruebas de su parte;</w:t>
      </w:r>
      <w:r>
        <w:rPr>
          <w:spacing w:val="55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los que presentaren después, con violación de este precepto, no le serán admitidos, salvo que se trate de</w:t>
      </w:r>
      <w:r>
        <w:rPr>
          <w:spacing w:val="-53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supervenientes,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64" w:val="left" w:leader="none"/>
        </w:tabs>
        <w:spacing w:line="240" w:lineRule="auto" w:before="0" w:after="0"/>
        <w:ind w:left="218" w:right="216" w:firstLine="288"/>
        <w:jc w:val="both"/>
        <w:rPr>
          <w:sz w:val="20"/>
        </w:rPr>
      </w:pPr>
      <w:r>
        <w:rPr>
          <w:sz w:val="20"/>
        </w:rPr>
        <w:t>Copia simple o fotostática siempre que sean legibles a simple vista, tanto del escrito de demanda</w:t>
      </w:r>
      <w:r>
        <w:rPr>
          <w:spacing w:val="1"/>
          <w:sz w:val="20"/>
        </w:rPr>
        <w:t> </w:t>
      </w:r>
      <w:r>
        <w:rPr>
          <w:sz w:val="20"/>
        </w:rPr>
        <w:t>como de los demás documentos referidos, incluyendo la de los que se exhiban como prueba según los</w:t>
      </w:r>
      <w:r>
        <w:rPr>
          <w:spacing w:val="1"/>
          <w:sz w:val="20"/>
        </w:rPr>
        <w:t> </w:t>
      </w:r>
      <w:r>
        <w:rPr>
          <w:sz w:val="20"/>
        </w:rPr>
        <w:t>párrafos procedentes para correr traslado a la contraria; así como del Registro Federal de Contribuyentes</w:t>
      </w:r>
      <w:r>
        <w:rPr>
          <w:spacing w:val="1"/>
          <w:sz w:val="20"/>
        </w:rPr>
        <w:t> </w:t>
      </w:r>
      <w:r>
        <w:rPr>
          <w:sz w:val="20"/>
        </w:rPr>
        <w:t>(RFC), de la Clave Única de Registro de Población (CURP) tratándose de personas físicas, en ambos</w:t>
      </w:r>
      <w:r>
        <w:rPr>
          <w:spacing w:val="1"/>
          <w:sz w:val="20"/>
        </w:rPr>
        <w:t> </w:t>
      </w:r>
      <w:r>
        <w:rPr>
          <w:sz w:val="20"/>
        </w:rPr>
        <w:t>casos cuando exista obligación legal para encontrarse inscrito en dichos registros, y de la identificación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demandado.</w:t>
      </w:r>
    </w:p>
    <w:p>
      <w:pPr>
        <w:spacing w:before="1"/>
        <w:ind w:left="51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69" w:firstLine="288"/>
      </w:pP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anterior,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observará</w:t>
      </w:r>
      <w:r>
        <w:rPr>
          <w:spacing w:val="8"/>
        </w:rPr>
        <w:t> </w:t>
      </w:r>
      <w:r>
        <w:rPr/>
        <w:t>también</w:t>
      </w:r>
      <w:r>
        <w:rPr>
          <w:spacing w:val="6"/>
        </w:rPr>
        <w:t> </w:t>
      </w:r>
      <w:r>
        <w:rPr/>
        <w:t>respecto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escritos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oponga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promueva</w:t>
      </w:r>
      <w:r>
        <w:rPr>
          <w:spacing w:val="-1"/>
        </w:rPr>
        <w:t> </w:t>
      </w:r>
      <w:r>
        <w:rPr/>
        <w:t>reconvención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incidente.</w:t>
      </w:r>
    </w:p>
    <w:p>
      <w:pPr>
        <w:spacing w:line="181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061_Bis" w:id="1091"/>
      <w:bookmarkEnd w:id="1091"/>
      <w:r>
        <w:rPr/>
      </w:r>
      <w:r>
        <w:rPr>
          <w:rFonts w:ascii="Arial" w:hAnsi="Arial"/>
          <w:b/>
        </w:rPr>
        <w:t>Artículo 1061 Bis. </w:t>
      </w:r>
      <w:r>
        <w:rPr/>
        <w:t>En todos los juicios mercantiles se reconoce como prueba la información generada</w:t>
      </w:r>
      <w:r>
        <w:rPr>
          <w:spacing w:val="-53"/>
        </w:rPr>
        <w:t> </w:t>
      </w:r>
      <w:r>
        <w:rPr/>
        <w:t>o comunicada que conste en medios digitales, ópticos o en cualquier otra tecnología. Su valor probatorio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 previsto por el</w:t>
      </w:r>
      <w:r>
        <w:rPr>
          <w:spacing w:val="-3"/>
        </w:rPr>
        <w:t> </w:t>
      </w:r>
      <w:r>
        <w:rPr/>
        <w:t>artículo 210-A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spacing w:line="176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bookmarkStart w:name="Artículo_1062" w:id="1092"/>
      <w:bookmarkEnd w:id="1092"/>
      <w:r>
        <w:rPr/>
      </w:r>
      <w:r>
        <w:rPr>
          <w:rFonts w:ascii="Arial" w:hAnsi="Arial"/>
          <w:b/>
        </w:rPr>
        <w:t>Artículo 1062.- </w:t>
      </w:r>
      <w:r>
        <w:rPr/>
        <w:t>En el caso de que se demuestre haber solicitado al protocolo dependencia o archivo</w:t>
      </w:r>
      <w:r>
        <w:rPr>
          <w:spacing w:val="1"/>
        </w:rPr>
        <w:t> </w:t>
      </w:r>
      <w:r>
        <w:rPr/>
        <w:t>público la expedición del documento y no se expida, el juez ordenará al jefe o director responsable, que lo</w:t>
      </w:r>
      <w:r>
        <w:rPr>
          <w:spacing w:val="-53"/>
        </w:rPr>
        <w:t> </w:t>
      </w:r>
      <w:r>
        <w:rPr/>
        <w:t>expida a costa del solicitante dentro del plazo de tres días y le informe al juez con apercibimiento en caso</w:t>
      </w:r>
      <w:r>
        <w:rPr>
          <w:spacing w:val="1"/>
        </w:rPr>
        <w:t> </w:t>
      </w:r>
      <w:r>
        <w:rPr/>
        <w:t>de no hacerlo de imposición de sanción pecuniaria hasta por los importes autorizados por la ley, que se</w:t>
      </w:r>
      <w:r>
        <w:rPr>
          <w:spacing w:val="1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1"/>
        </w:rPr>
        <w:t> </w:t>
      </w:r>
      <w:r>
        <w:rPr/>
        <w:t>perjudicada.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250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Formalidades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Judiciales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bookmarkStart w:name="Artículo_1063" w:id="1093"/>
      <w:bookmarkEnd w:id="1093"/>
      <w:r>
        <w:rPr/>
      </w:r>
      <w:r>
        <w:rPr>
          <w:rFonts w:ascii="Arial" w:hAnsi="Arial"/>
          <w:b/>
        </w:rPr>
        <w:t>Artículo 1063.- </w:t>
      </w:r>
      <w:r>
        <w:rPr/>
        <w:t>Los juicios mercantiles se substanciarán de acuerdo a los procedimientos aplicables</w:t>
      </w:r>
      <w:r>
        <w:rPr>
          <w:spacing w:val="1"/>
        </w:rPr>
        <w:t> </w:t>
      </w:r>
      <w:r>
        <w:rPr/>
        <w:t>conforme este Código, las leyes especiales en materia de comercio y en su defecto por el Código Federal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por 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</w:t>
      </w:r>
      <w:r>
        <w:rPr>
          <w:spacing w:val="-1"/>
        </w:rPr>
        <w:t> </w:t>
      </w:r>
      <w:r>
        <w:rPr/>
        <w:t>local.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47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064" w:id="1094"/>
      <w:bookmarkEnd w:id="1094"/>
      <w:r>
        <w:rPr/>
      </w:r>
      <w:r>
        <w:rPr>
          <w:rFonts w:ascii="Arial" w:hAnsi="Arial"/>
          <w:b/>
        </w:rPr>
        <w:t>Artículo 1064.- </w:t>
      </w:r>
      <w:r>
        <w:rPr/>
        <w:t>Las actuaciones judiciales han de practicarse en días y horas hábiles, bajo pena de</w:t>
      </w:r>
      <w:r>
        <w:rPr>
          <w:spacing w:val="1"/>
        </w:rPr>
        <w:t> </w:t>
      </w:r>
      <w:r>
        <w:rPr/>
        <w:t>nulidad. Son días hábiles todos los días del año, menos los domingos y aquellos en que no laboren los</w:t>
      </w:r>
      <w:r>
        <w:rPr>
          <w:spacing w:val="1"/>
        </w:rPr>
        <w:t> </w:t>
      </w:r>
      <w:r>
        <w:rPr/>
        <w:t>tribunales competentes en materia mercantil que conozcan el procedimiento. Se entienden horas hábiles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median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las siete hasta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diecinueve</w:t>
      </w:r>
      <w:r>
        <w:rPr>
          <w:spacing w:val="-1"/>
        </w:rPr>
        <w:t> </w:t>
      </w:r>
      <w:r>
        <w:rPr/>
        <w:t>horas.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065" w:id="1095"/>
      <w:bookmarkEnd w:id="1095"/>
      <w:r>
        <w:rPr/>
      </w:r>
      <w:r>
        <w:rPr>
          <w:rFonts w:ascii="Arial" w:hAnsi="Arial"/>
          <w:b/>
        </w:rPr>
        <w:t>Artículo 1065.- </w:t>
      </w:r>
      <w:r>
        <w:rPr/>
        <w:t>El juez puede habilitar los días y horas inhábiles para actuar o para que se practiquen</w:t>
      </w:r>
      <w:r>
        <w:rPr>
          <w:spacing w:val="1"/>
        </w:rPr>
        <w:t> </w:t>
      </w:r>
      <w:r>
        <w:rPr/>
        <w:t>diligencias cuando hubiere causa urgente que lo exija, expresando cuál sea ésta y las diligencias 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practicarse.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066" w:id="1096"/>
      <w:bookmarkEnd w:id="1096"/>
      <w:r>
        <w:rPr/>
      </w:r>
      <w:r>
        <w:rPr>
          <w:rFonts w:ascii="Arial" w:hAnsi="Arial"/>
          <w:b/>
        </w:rPr>
        <w:t>Artículo 1066.-</w:t>
      </w:r>
      <w:r>
        <w:rPr>
          <w:rFonts w:ascii="Arial" w:hAnsi="Arial"/>
          <w:b/>
          <w:spacing w:val="1"/>
        </w:rPr>
        <w:t> </w:t>
      </w:r>
      <w:r>
        <w:rPr/>
        <w:t>El Secretario, o quien haga sus</w:t>
      </w:r>
      <w:r>
        <w:rPr>
          <w:spacing w:val="1"/>
        </w:rPr>
        <w:t> </w:t>
      </w:r>
      <w:r>
        <w:rPr/>
        <w:t>veces, hará constar el día</w:t>
      </w:r>
      <w:r>
        <w:rPr>
          <w:spacing w:val="1"/>
        </w:rPr>
        <w:t> </w:t>
      </w:r>
      <w:r>
        <w:rPr/>
        <w:t>y la hora</w:t>
      </w:r>
      <w:r>
        <w:rPr>
          <w:spacing w:val="55"/>
        </w:rPr>
        <w:t> </w:t>
      </w:r>
      <w:r>
        <w:rPr/>
        <w:t>en que se</w:t>
      </w:r>
      <w:r>
        <w:rPr>
          <w:spacing w:val="1"/>
        </w:rPr>
        <w:t> </w:t>
      </w:r>
      <w:r>
        <w:rPr/>
        <w:t>presente un escrito, dando cuenta con él a más tardar dentro de veinticuatro horas, bajo sanción de multa</w:t>
      </w:r>
      <w:r>
        <w:rPr>
          <w:spacing w:val="-53"/>
        </w:rPr>
        <w:t> </w:t>
      </w:r>
      <w:r>
        <w:rPr/>
        <w:t>hasta por el equivalente a diez veces el salario mínimo general vigente en el lugar en que se ventila el</w:t>
      </w:r>
      <w:r>
        <w:rPr>
          <w:spacing w:val="1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las demás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merezca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067" w:id="1097"/>
      <w:bookmarkEnd w:id="1097"/>
      <w:r>
        <w:rPr/>
      </w:r>
      <w:r>
        <w:rPr>
          <w:rFonts w:ascii="Arial" w:hAnsi="Arial"/>
          <w:b/>
        </w:rPr>
        <w:t>Artículo 1067.- </w:t>
      </w:r>
      <w:r>
        <w:rPr/>
        <w:t>Los autos podrán ser consultados por las partes o por las personas autorizadas para</w:t>
      </w:r>
      <w:r>
        <w:rPr>
          <w:spacing w:val="1"/>
        </w:rPr>
        <w:t> </w:t>
      </w:r>
      <w:r>
        <w:rPr/>
        <w:t>ello permaneciendo siempre dentro del local del tribunal. La frase “dar o correr traslado” significa que los</w:t>
      </w:r>
      <w:r>
        <w:rPr>
          <w:spacing w:val="1"/>
        </w:rPr>
        <w:t> </w:t>
      </w:r>
      <w:r>
        <w:rPr/>
        <w:t>autos quedan a disposición de los interesados y en su caso se entreguen copias. Las disposiciones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comprenden</w:t>
      </w:r>
      <w:r>
        <w:rPr>
          <w:spacing w:val="3"/>
        </w:rPr>
        <w:t> </w:t>
      </w:r>
      <w:r>
        <w:rPr/>
        <w:t>al</w:t>
      </w:r>
      <w:r>
        <w:rPr>
          <w:spacing w:val="-2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25" w:firstLine="288"/>
        <w:jc w:val="both"/>
      </w:pPr>
      <w:r>
        <w:rPr/>
        <w:t>El tribunal está obligado a expedir a costa del solicitante, sin demora alguna, copia simple o fotostática</w:t>
      </w:r>
      <w:r>
        <w:rPr>
          <w:spacing w:val="-53"/>
        </w:rPr>
        <w:t> </w:t>
      </w:r>
      <w:r>
        <w:rPr/>
        <w:t>de los documentos o resoluciones que obren en autos, bastando que la parte interesada lo solicite</w:t>
      </w:r>
      <w:r>
        <w:rPr>
          <w:spacing w:val="1"/>
        </w:rPr>
        <w:t> </w:t>
      </w:r>
      <w:r>
        <w:rPr/>
        <w:t>verbalmente,</w:t>
      </w:r>
      <w:r>
        <w:rPr>
          <w:spacing w:val="-2"/>
        </w:rPr>
        <w:t> </w:t>
      </w:r>
      <w:r>
        <w:rPr/>
        <w:t>sin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judicial,</w:t>
      </w:r>
      <w:r>
        <w:rPr>
          <w:spacing w:val="-1"/>
        </w:rPr>
        <w:t> </w:t>
      </w:r>
      <w:r>
        <w:rPr/>
        <w:t>dejando</w:t>
      </w:r>
      <w:r>
        <w:rPr>
          <w:spacing w:val="-2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recepción.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Para obtener copia certificada de cualquier documento que obre en juicio, la parte interesada debe</w:t>
      </w:r>
      <w:r>
        <w:rPr>
          <w:spacing w:val="1"/>
        </w:rPr>
        <w:t> </w:t>
      </w:r>
      <w:r>
        <w:rPr/>
        <w:t>solicitarlo en comparecencia o por escrito, requiriéndose decreto judicial, y cuando se pidiere copia o</w:t>
      </w:r>
      <w:r>
        <w:rPr>
          <w:spacing w:val="1"/>
        </w:rPr>
        <w:t> </w:t>
      </w:r>
      <w:r>
        <w:rPr/>
        <w:t>testimonio de parte de un documento o pieza, el contrario tendrá derecho de que a su costa se adicione</w:t>
      </w:r>
      <w:r>
        <w:rPr>
          <w:spacing w:val="1"/>
        </w:rPr>
        <w:t> </w:t>
      </w:r>
      <w:r>
        <w:rPr/>
        <w:t>con lo que crea conducente del mismo documento o pieza. Cuando la parte interesada solicite copia</w:t>
      </w:r>
      <w:r>
        <w:rPr>
          <w:spacing w:val="1"/>
        </w:rPr>
        <w:t> </w:t>
      </w:r>
      <w:r>
        <w:rPr/>
        <w:t>certificada de uno o varios documentos completos, en ningún caso se dará vista a la contraria. Al</w:t>
      </w:r>
      <w:r>
        <w:rPr>
          <w:spacing w:val="1"/>
        </w:rPr>
        <w:t> </w:t>
      </w:r>
      <w:r>
        <w:rPr/>
        <w:t>entregarse las copias certificadas, el que las reciba debe dejar en autos razón y constancia de su recibo,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las copias que</w:t>
      </w:r>
      <w:r>
        <w:rPr>
          <w:spacing w:val="-1"/>
        </w:rPr>
        <w:t> </w:t>
      </w:r>
      <w:r>
        <w:rPr/>
        <w:t>reciba.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2" w:firstLine="288"/>
        <w:jc w:val="both"/>
      </w:pPr>
      <w:r>
        <w:rPr/>
        <w:t>Para obtener copia o testimonio de cualquier documento que se encuentre en archivos o protocolos</w:t>
      </w:r>
      <w:r>
        <w:rPr>
          <w:spacing w:val="1"/>
        </w:rPr>
        <w:t> </w:t>
      </w:r>
      <w:r>
        <w:rPr/>
        <w:t>que no están a disposición del público, aquél que pretenda lograrlo y carezca de legitimación en el acto</w:t>
      </w:r>
      <w:r>
        <w:rPr>
          <w:spacing w:val="1"/>
        </w:rPr>
        <w:t> </w:t>
      </w:r>
      <w:r>
        <w:rPr/>
        <w:t>contenido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documento,</w:t>
      </w:r>
      <w:r>
        <w:rPr>
          <w:spacing w:val="34"/>
        </w:rPr>
        <w:t> </w:t>
      </w:r>
      <w:r>
        <w:rPr/>
        <w:t>requiere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decreto</w:t>
      </w:r>
      <w:r>
        <w:rPr>
          <w:spacing w:val="33"/>
        </w:rPr>
        <w:t> </w:t>
      </w:r>
      <w:r>
        <w:rPr/>
        <w:t>judicial,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se</w:t>
      </w:r>
      <w:r>
        <w:rPr>
          <w:spacing w:val="35"/>
        </w:rPr>
        <w:t> </w:t>
      </w:r>
      <w:r>
        <w:rPr/>
        <w:t>dictará</w:t>
      </w:r>
      <w:r>
        <w:rPr>
          <w:spacing w:val="34"/>
        </w:rPr>
        <w:t> </w:t>
      </w:r>
      <w:r>
        <w:rPr/>
        <w:t>sino</w:t>
      </w:r>
      <w:r>
        <w:rPr>
          <w:spacing w:val="33"/>
        </w:rPr>
        <w:t> </w:t>
      </w:r>
      <w:r>
        <w:rPr/>
        <w:t>con</w:t>
      </w:r>
      <w:r>
        <w:rPr>
          <w:spacing w:val="34"/>
        </w:rPr>
        <w:t> </w:t>
      </w:r>
      <w:r>
        <w:rPr/>
        <w:t>conocimiento</w:t>
      </w:r>
      <w:r>
        <w:rPr>
          <w:spacing w:val="34"/>
        </w:rPr>
        <w:t> </w:t>
      </w:r>
      <w:r>
        <w:rPr/>
        <w:t>de</w:t>
      </w:r>
      <w:r>
        <w:rPr>
          <w:spacing w:val="-54"/>
        </w:rPr>
        <w:t> </w:t>
      </w:r>
      <w:r>
        <w:rPr/>
        <w:t>causa y</w:t>
      </w:r>
      <w:r>
        <w:rPr>
          <w:spacing w:val="-3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 parte,</w:t>
      </w:r>
      <w:r>
        <w:rPr>
          <w:spacing w:val="1"/>
        </w:rPr>
        <w:t> </w:t>
      </w:r>
      <w:r>
        <w:rPr/>
        <w:t>procediéndose incidentalmente,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 oposición.</w:t>
      </w:r>
    </w:p>
    <w:p>
      <w:pPr>
        <w:spacing w:line="237" w:lineRule="auto" w:before="0"/>
        <w:ind w:left="7230" w:right="21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24-05-1996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067_Bis" w:id="1098"/>
      <w:bookmarkEnd w:id="1098"/>
      <w:r>
        <w:rPr/>
      </w:r>
      <w:r>
        <w:rPr>
          <w:rFonts w:ascii="Arial" w:hAnsi="Arial"/>
          <w:b/>
        </w:rPr>
        <w:t>Artículo 1067 Bis.- </w:t>
      </w:r>
      <w:r>
        <w:rPr/>
        <w:t>Para hacer cumplir sus determinaciones el juez puede emplear cualquiera de las</w:t>
      </w:r>
      <w:r>
        <w:rPr>
          <w:spacing w:val="1"/>
        </w:rPr>
        <w:t> </w:t>
      </w:r>
      <w:r>
        <w:rPr/>
        <w:t>siguientes</w:t>
      </w:r>
      <w:r>
        <w:rPr>
          <w:spacing w:val="14"/>
        </w:rPr>
        <w:t> </w:t>
      </w:r>
      <w:r>
        <w:rPr/>
        <w:t>medidas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apremio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estime</w:t>
      </w:r>
      <w:r>
        <w:rPr>
          <w:spacing w:val="13"/>
        </w:rPr>
        <w:t> </w:t>
      </w:r>
      <w:r>
        <w:rPr/>
        <w:t>pertinentes,</w:t>
      </w:r>
      <w:r>
        <w:rPr>
          <w:spacing w:val="14"/>
        </w:rPr>
        <w:t> </w:t>
      </w:r>
      <w:r>
        <w:rPr/>
        <w:t>sin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ello</w:t>
      </w:r>
      <w:r>
        <w:rPr>
          <w:spacing w:val="15"/>
        </w:rPr>
        <w:t> </w:t>
      </w:r>
      <w:r>
        <w:rPr/>
        <w:t>sea</w:t>
      </w:r>
      <w:r>
        <w:rPr>
          <w:spacing w:val="15"/>
        </w:rPr>
        <w:t> </w:t>
      </w:r>
      <w:r>
        <w:rPr/>
        <w:t>necesario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juzgador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ciña</w:t>
      </w:r>
      <w:r>
        <w:rPr>
          <w:spacing w:val="1"/>
        </w:rPr>
        <w:t> </w:t>
      </w:r>
      <w:r>
        <w:rPr/>
        <w:t>al orden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Amonestación;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$9,088.39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actualizará 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1253,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VI;</w:t>
      </w:r>
    </w:p>
    <w:p>
      <w:pPr>
        <w:spacing w:line="183" w:lineRule="exact" w:before="0"/>
        <w:ind w:left="0" w:right="21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la</w:t>
      </w:r>
      <w:r>
        <w:rPr>
          <w:rFonts w:ascii="Times New Roman" w:hAnsi="Times New Roman"/>
          <w:i/>
          <w:color w:val="CC3300"/>
          <w:spacing w:val="-3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fracción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por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acuerdo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29-12-2012,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30-12-2013,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26-12-2014,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24-12-2015,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26-12-2016,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31-12-2018,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30-12-2019,</w:t>
      </w:r>
      <w:r>
        <w:rPr>
          <w:rFonts w:ascii="Times New Roman"/>
          <w:i/>
          <w:color w:val="CC3300"/>
          <w:spacing w:val="-9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30-12-2021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fuerza pública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rompimiento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cerraduras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fuere</w:t>
      </w:r>
      <w:r>
        <w:rPr>
          <w:spacing w:val="-2"/>
          <w:sz w:val="20"/>
        </w:rPr>
        <w:t> </w:t>
      </w:r>
      <w:r>
        <w:rPr>
          <w:sz w:val="20"/>
        </w:rPr>
        <w:t>necesaria,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Arresto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por treinta y</w:t>
      </w:r>
      <w:r>
        <w:rPr>
          <w:spacing w:val="-3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horas;</w:t>
      </w:r>
    </w:p>
    <w:p>
      <w:pPr>
        <w:pStyle w:val="BodyText"/>
      </w:pPr>
    </w:p>
    <w:p>
      <w:pPr>
        <w:pStyle w:val="BodyText"/>
        <w:spacing w:line="229" w:lineRule="exact" w:before="1"/>
        <w:ind w:left="506"/>
      </w:pP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1"/>
        </w:rPr>
        <w:t> </w:t>
      </w:r>
      <w:r>
        <w:rPr/>
        <w:t>estima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constitutivo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delito,</w:t>
      </w:r>
      <w:r>
        <w:rPr>
          <w:spacing w:val="-1"/>
        </w:rPr>
        <w:t> </w:t>
      </w:r>
      <w:r>
        <w:rPr/>
        <w:t>dará parte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249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250" w:right="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Notificaciones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068" w:id="1099"/>
      <w:bookmarkEnd w:id="1099"/>
      <w:r>
        <w:rPr/>
      </w:r>
      <w:r>
        <w:rPr>
          <w:rFonts w:ascii="Arial" w:hAnsi="Arial"/>
          <w:b/>
        </w:rPr>
        <w:t>Artículo 1068.- </w:t>
      </w:r>
      <w:r>
        <w:rPr/>
        <w:t>Las notificaciones, citaciones y entrega de expedientes se verificarán a más tardar el</w:t>
      </w:r>
      <w:r>
        <w:rPr>
          <w:spacing w:val="1"/>
        </w:rPr>
        <w:t> </w:t>
      </w:r>
      <w:r>
        <w:rPr/>
        <w:t>día siguiente a aquel en</w:t>
      </w:r>
      <w:r>
        <w:rPr>
          <w:spacing w:val="1"/>
        </w:rPr>
        <w:t> </w:t>
      </w:r>
      <w:r>
        <w:rPr/>
        <w:t>que se dicten las resoluciones que ordenen su práctica. Si se tratare de</w:t>
      </w:r>
      <w:r>
        <w:rPr>
          <w:spacing w:val="1"/>
        </w:rPr>
        <w:t> </w:t>
      </w:r>
      <w:r>
        <w:rPr/>
        <w:t>notificaciones personales, estas deberán realizarse dentro de los tres días siguientes a aquel en que el</w:t>
      </w:r>
      <w:r>
        <w:rPr>
          <w:spacing w:val="1"/>
        </w:rPr>
        <w:t> </w:t>
      </w:r>
      <w:r>
        <w:rPr/>
        <w:t>notificador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responsabilidad,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ampliar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previstos 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párrafo.</w:t>
      </w:r>
    </w:p>
    <w:p>
      <w:pPr>
        <w:spacing w:line="177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Se</w:t>
      </w:r>
      <w:r>
        <w:rPr>
          <w:spacing w:val="21"/>
        </w:rPr>
        <w:t> </w:t>
      </w:r>
      <w:r>
        <w:rPr/>
        <w:t>impondrá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plano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infractores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este</w:t>
      </w:r>
      <w:r>
        <w:rPr>
          <w:spacing w:val="20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una</w:t>
      </w:r>
      <w:r>
        <w:rPr>
          <w:spacing w:val="20"/>
        </w:rPr>
        <w:t> </w:t>
      </w:r>
      <w:r>
        <w:rPr/>
        <w:t>multa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no</w:t>
      </w:r>
      <w:r>
        <w:rPr>
          <w:spacing w:val="24"/>
        </w:rPr>
        <w:t> </w:t>
      </w:r>
      <w:r>
        <w:rPr/>
        <w:t>exceda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equivalente</w:t>
      </w:r>
      <w:r>
        <w:rPr>
          <w:spacing w:val="24"/>
        </w:rPr>
        <w:t> </w:t>
      </w:r>
      <w:r>
        <w:rPr/>
        <w:t>a</w:t>
      </w:r>
      <w:r>
        <w:rPr>
          <w:spacing w:val="-54"/>
        </w:rPr>
        <w:t> </w:t>
      </w:r>
      <w:r>
        <w:rPr/>
        <w:t>diez días de salario mínimo general vigente en el lugar en que se desahogue el procedimiento. A tal</w:t>
      </w:r>
      <w:r>
        <w:rPr>
          <w:spacing w:val="1"/>
        </w:rPr>
        <w:t> </w:t>
      </w:r>
      <w:r>
        <w:rPr/>
        <w:t>efecto, el juez deberá hacer del conocimiento del Consejo de la Judicatura que corresponda la infracción,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substancie</w:t>
      </w:r>
      <w:r>
        <w:rPr>
          <w:spacing w:val="1"/>
        </w:rPr>
        <w:t> </w:t>
      </w:r>
      <w:r>
        <w:rPr/>
        <w:t>el procedimiento</w:t>
      </w:r>
      <w:r>
        <w:rPr>
          <w:spacing w:val="-2"/>
        </w:rPr>
        <w:t> </w:t>
      </w:r>
      <w:r>
        <w:rPr/>
        <w:t>disciplinario</w:t>
      </w:r>
      <w:r>
        <w:rPr>
          <w:spacing w:val="-1"/>
        </w:rPr>
        <w:t> </w:t>
      </w:r>
      <w:r>
        <w:rPr/>
        <w:t>respectivo.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Las</w:t>
      </w:r>
      <w:r>
        <w:rPr>
          <w:spacing w:val="-2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serán: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Personales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cédula;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Por Boletín Judicial, Gaceta o periódico judicial en aquellos lugares en donde se edite el mismo,</w:t>
      </w:r>
      <w:r>
        <w:rPr>
          <w:spacing w:val="-53"/>
          <w:sz w:val="20"/>
        </w:rPr>
        <w:t> </w:t>
      </w:r>
      <w:r>
        <w:rPr>
          <w:sz w:val="20"/>
        </w:rPr>
        <w:t>expresando</w:t>
      </w:r>
      <w:r>
        <w:rPr>
          <w:spacing w:val="-2"/>
          <w:sz w:val="20"/>
        </w:rPr>
        <w:t> </w:t>
      </w:r>
      <w:r>
        <w:rPr>
          <w:sz w:val="20"/>
        </w:rPr>
        <w:t>los nombres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apellidos completos de</w:t>
      </w:r>
      <w:r>
        <w:rPr>
          <w:spacing w:val="-2"/>
          <w:sz w:val="20"/>
        </w:rPr>
        <w:t> </w:t>
      </w:r>
      <w:r>
        <w:rPr>
          <w:sz w:val="20"/>
        </w:rPr>
        <w:t>los interesados;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076" w:val="left" w:leader="none"/>
        </w:tabs>
        <w:spacing w:line="242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Por los estrados, en aquellos lugares destinados para tal efecto en los locales de los tribunales,</w:t>
      </w:r>
      <w:r>
        <w:rPr>
          <w:spacing w:val="1"/>
          <w:sz w:val="20"/>
        </w:rPr>
        <w:t> </w:t>
      </w:r>
      <w:r>
        <w:rPr>
          <w:sz w:val="20"/>
        </w:rPr>
        <w:t>en los que se fijarán las listas de los asuntos que se manden notificar expresando los nombres y</w:t>
      </w:r>
      <w:r>
        <w:rPr>
          <w:spacing w:val="-53"/>
          <w:sz w:val="20"/>
        </w:rPr>
        <w:t> </w:t>
      </w:r>
      <w:r>
        <w:rPr>
          <w:sz w:val="20"/>
        </w:rPr>
        <w:t>apellidos</w:t>
      </w:r>
      <w:r>
        <w:rPr>
          <w:spacing w:val="-1"/>
          <w:sz w:val="20"/>
        </w:rPr>
        <w:t> </w:t>
      </w:r>
      <w:r>
        <w:rPr>
          <w:sz w:val="20"/>
        </w:rPr>
        <w:t>completos de</w:t>
      </w:r>
      <w:r>
        <w:rPr>
          <w:spacing w:val="-1"/>
          <w:sz w:val="20"/>
        </w:rPr>
        <w:t> </w:t>
      </w:r>
      <w:r>
        <w:rPr>
          <w:sz w:val="20"/>
        </w:rPr>
        <w:t>los interesados;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Por edictos que se hagan ostensibles en los sitios públicos de costumbre o que se manden</w:t>
      </w:r>
      <w:r>
        <w:rPr>
          <w:spacing w:val="1"/>
          <w:sz w:val="20"/>
        </w:rPr>
        <w:t> </w:t>
      </w:r>
      <w:r>
        <w:rPr>
          <w:sz w:val="20"/>
        </w:rPr>
        <w:t>publicar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periódicos 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precisen por el</w:t>
      </w:r>
      <w:r>
        <w:rPr>
          <w:spacing w:val="-2"/>
          <w:sz w:val="20"/>
        </w:rPr>
        <w:t> </w:t>
      </w:r>
      <w:r>
        <w:rPr>
          <w:sz w:val="20"/>
        </w:rPr>
        <w:t>tribunal;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correo</w:t>
      </w:r>
      <w:r>
        <w:rPr>
          <w:spacing w:val="-2"/>
          <w:sz w:val="20"/>
        </w:rPr>
        <w:t> </w:t>
      </w:r>
      <w:r>
        <w:rPr>
          <w:sz w:val="20"/>
        </w:rPr>
        <w:t>certificado,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26-04-2006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228" w:space="3433"/>
            <w:col w:w="318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ListParagraph"/>
        <w:numPr>
          <w:ilvl w:val="0"/>
          <w:numId w:val="3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telégrafo</w:t>
      </w:r>
      <w:r>
        <w:rPr>
          <w:spacing w:val="-3"/>
          <w:sz w:val="20"/>
        </w:rPr>
        <w:t> </w:t>
      </w:r>
      <w:r>
        <w:rPr>
          <w:sz w:val="20"/>
        </w:rPr>
        <w:t>certificado.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213" w:firstLine="94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26-04-2006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 con fracciones adicionado DOF 24-05-1996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280" w:space="2438"/>
            <w:col w:w="413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17" w:firstLine="288"/>
        <w:jc w:val="both"/>
      </w:pPr>
      <w:bookmarkStart w:name="Artículo_1068_Bis" w:id="1100"/>
      <w:bookmarkEnd w:id="1100"/>
      <w:r>
        <w:rPr/>
      </w:r>
      <w:r>
        <w:rPr>
          <w:rFonts w:ascii="Arial" w:hAnsi="Arial"/>
          <w:b/>
        </w:rPr>
        <w:t>Artículo 1068 Bis.- </w:t>
      </w:r>
      <w:r>
        <w:rPr/>
        <w:t>El emplazamiento se entenderá con el interesado, su representante, mandatario o</w:t>
      </w:r>
      <w:r>
        <w:rPr>
          <w:spacing w:val="-53"/>
        </w:rPr>
        <w:t> </w:t>
      </w:r>
      <w:r>
        <w:rPr/>
        <w:t>procurador, entregando cédula en la que se hará constar la fecha y la hora en que se entregue; la clase</w:t>
      </w:r>
      <w:r>
        <w:rPr>
          <w:spacing w:val="1"/>
        </w:rPr>
        <w:t> </w:t>
      </w:r>
      <w:r>
        <w:rPr/>
        <w:t>de procedimiento, el nombre y apellidos de las partes, en su caso la denominación o razón social, el juez</w:t>
      </w:r>
      <w:r>
        <w:rPr>
          <w:spacing w:val="1"/>
        </w:rPr>
        <w:t> </w:t>
      </w:r>
      <w:r>
        <w:rPr/>
        <w:t>o tribunal que manda practicar la diligencia; transcripción de la determinación que se manda notificar y el</w:t>
      </w:r>
      <w:r>
        <w:rPr>
          <w:spacing w:val="1"/>
        </w:rPr>
        <w:t> </w:t>
      </w:r>
      <w:r>
        <w:rPr/>
        <w:t>nombre y apellidos de la persona a quien se entrega, levantándose acta de la diligencia, a la que se</w:t>
      </w:r>
      <w:r>
        <w:rPr>
          <w:spacing w:val="1"/>
        </w:rPr>
        <w:t> </w:t>
      </w:r>
      <w:r>
        <w:rPr/>
        <w:t>agregará copia de la cédula entregada en la que se procurará recabar la firma de aquel con quien se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entendido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actuación.</w:t>
      </w:r>
    </w:p>
    <w:p>
      <w:pPr>
        <w:pStyle w:val="BodyText"/>
        <w:spacing w:before="3"/>
      </w:pPr>
    </w:p>
    <w:p>
      <w:pPr>
        <w:pStyle w:val="BodyText"/>
        <w:ind w:left="218" w:right="218" w:firstLine="288"/>
        <w:jc w:val="both"/>
      </w:pPr>
      <w:r>
        <w:rPr/>
        <w:t>El notificador se identificará ante la persona con la que entienda la diligencia; requiriendo a ésta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identifique, asentando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resultado, 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cerciore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el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6"/>
        <w:jc w:val="both"/>
      </w:pPr>
      <w:r>
        <w:rPr/>
        <w:t>domicilio del buscado, pudiendo pedir la exhibición de documentos que lo acrediten, precisándolos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signos</w:t>
      </w:r>
      <w:r>
        <w:rPr>
          <w:spacing w:val="1"/>
        </w:rPr>
        <w:t> </w:t>
      </w:r>
      <w:r>
        <w:rPr/>
        <w:t>exteriores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servir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comprobación de haber acudido al domicilio señalado como el del buscado, y las demás manifestaciones</w:t>
      </w:r>
      <w:r>
        <w:rPr>
          <w:spacing w:val="1"/>
        </w:rPr>
        <w:t> </w:t>
      </w:r>
      <w:r>
        <w:rPr/>
        <w:t>que haga</w:t>
      </w:r>
      <w:r>
        <w:rPr>
          <w:spacing w:val="1"/>
        </w:rPr>
        <w:t> </w:t>
      </w:r>
      <w:r>
        <w:rPr/>
        <w:t>la persona con</w:t>
      </w:r>
      <w:r>
        <w:rPr>
          <w:spacing w:val="1"/>
        </w:rPr>
        <w:t> </w:t>
      </w:r>
      <w:r>
        <w:rPr/>
        <w:t>quien se entienda el emplazamiento</w:t>
      </w:r>
      <w:r>
        <w:rPr>
          <w:spacing w:val="1"/>
        </w:rPr>
        <w:t> </w:t>
      </w:r>
      <w:r>
        <w:rPr/>
        <w:t>en cuanto a</w:t>
      </w:r>
      <w:r>
        <w:rPr>
          <w:spacing w:val="1"/>
        </w:rPr>
        <w:t> </w:t>
      </w:r>
      <w:r>
        <w:rPr/>
        <w:t>su relación laboral,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parentesco,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negocios, de</w:t>
      </w:r>
      <w:r>
        <w:rPr>
          <w:spacing w:val="-1"/>
        </w:rPr>
        <w:t> </w:t>
      </w:r>
      <w:r>
        <w:rPr/>
        <w:t>habitación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existente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interesado.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/>
        <w:t>La cédula se entregará a los parientes, empleados o domésticos del interesado o a cualquier otra</w:t>
      </w:r>
      <w:r>
        <w:rPr>
          <w:spacing w:val="1"/>
        </w:rPr>
        <w:t> </w:t>
      </w:r>
      <w:r>
        <w:rPr/>
        <w:t>persona que viva en el domicilio señalado, en caso de no encontrarse el buscado; después de que el</w:t>
      </w:r>
      <w:r>
        <w:rPr>
          <w:spacing w:val="1"/>
        </w:rPr>
        <w:t> </w:t>
      </w:r>
      <w:r>
        <w:rPr/>
        <w:t>notificador se haya cerciorado de que ahí lo tiene la persona que debe ser notificada; se expondrán en</w:t>
      </w:r>
      <w:r>
        <w:rPr>
          <w:spacing w:val="1"/>
        </w:rPr>
        <w:t> </w:t>
      </w:r>
      <w:r>
        <w:rPr/>
        <w:t>todo caso los medios por los cuales el notificador se haya cerciorado de que ahí tiene su domicilio la</w:t>
      </w:r>
      <w:r>
        <w:rPr>
          <w:spacing w:val="1"/>
        </w:rPr>
        <w:t> </w:t>
      </w:r>
      <w:r>
        <w:rPr/>
        <w:t>persona buscada.</w:t>
      </w:r>
    </w:p>
    <w:p>
      <w:pPr>
        <w:pStyle w:val="BodyText"/>
      </w:pPr>
    </w:p>
    <w:p>
      <w:pPr>
        <w:pStyle w:val="BodyText"/>
        <w:spacing w:before="1"/>
        <w:ind w:left="218" w:right="223" w:firstLine="288"/>
        <w:jc w:val="both"/>
      </w:pPr>
      <w:r>
        <w:rPr/>
        <w:t>Además de la cédula, se entregará copia simple de la demanda debidamente cotejada y sellada más,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copias</w:t>
      </w:r>
      <w:r>
        <w:rPr>
          <w:spacing w:val="-1"/>
        </w:rPr>
        <w:t> </w:t>
      </w:r>
      <w:r>
        <w:rPr/>
        <w:t>simples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documentos que el</w:t>
      </w:r>
      <w:r>
        <w:rPr>
          <w:spacing w:val="-1"/>
        </w:rPr>
        <w:t> </w:t>
      </w:r>
      <w:r>
        <w:rPr/>
        <w:t>actor</w:t>
      </w:r>
      <w:r>
        <w:rPr>
          <w:spacing w:val="-2"/>
        </w:rPr>
        <w:t> </w:t>
      </w:r>
      <w:r>
        <w:rPr/>
        <w:t>haya exhibido con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demanda.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El</w:t>
      </w:r>
      <w:r>
        <w:rPr>
          <w:spacing w:val="-2"/>
        </w:rPr>
        <w:t> </w:t>
      </w:r>
      <w:r>
        <w:rPr/>
        <w:t>actor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acompañar al</w:t>
      </w:r>
      <w:r>
        <w:rPr>
          <w:spacing w:val="-4"/>
        </w:rPr>
        <w:t> </w:t>
      </w:r>
      <w:r>
        <w:rPr/>
        <w:t>actuario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efectuar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emplazamiento.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444" w:space="233"/>
            <w:col w:w="317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24" w:firstLine="288"/>
        <w:jc w:val="both"/>
      </w:pPr>
      <w:bookmarkStart w:name="Artículo_1069" w:id="1101"/>
      <w:bookmarkEnd w:id="1101"/>
      <w:r>
        <w:rPr/>
      </w:r>
      <w:r>
        <w:rPr>
          <w:rFonts w:ascii="Arial" w:hAnsi="Arial"/>
          <w:b/>
        </w:rPr>
        <w:t>Artículo 1069.- </w:t>
      </w:r>
      <w:r>
        <w:rPr/>
        <w:t>Todos los litigantes, en el primer escrito o en la primera diligencia judicial, deben</w:t>
      </w:r>
      <w:r>
        <w:rPr>
          <w:spacing w:val="1"/>
        </w:rPr>
        <w:t> </w:t>
      </w:r>
      <w:r>
        <w:rPr/>
        <w:t>designar domicilio ubicado en el lugar del juicio para que se les hagan las notificaciones y se practiquen</w:t>
      </w:r>
      <w:r>
        <w:rPr>
          <w:spacing w:val="1"/>
        </w:rPr>
        <w:t> </w:t>
      </w:r>
      <w:r>
        <w:rPr/>
        <w:t>las diligencias que sean necesarias. Igualmente deben designar el domicilio en que ha de hacerse la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persona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quienes promueven.</w:t>
      </w:r>
    </w:p>
    <w:p>
      <w:pPr>
        <w:pStyle w:val="BodyText"/>
        <w:spacing w:before="2"/>
      </w:pPr>
    </w:p>
    <w:p>
      <w:pPr>
        <w:pStyle w:val="BodyText"/>
        <w:ind w:left="218" w:right="224" w:firstLine="288"/>
        <w:jc w:val="both"/>
      </w:pPr>
      <w:r>
        <w:rPr/>
        <w:t>Cuando un litigante no cumpla con la primera parte de este artículo las notificaciones se harán</w:t>
      </w:r>
      <w:r>
        <w:rPr>
          <w:spacing w:val="1"/>
        </w:rPr>
        <w:t> </w:t>
      </w:r>
      <w:r>
        <w:rPr/>
        <w:t>conforme a las Reglas para las notificaciones que no deban ser personales, hasta en tanto sea señalado</w:t>
      </w:r>
      <w:r>
        <w:rPr>
          <w:spacing w:val="1"/>
        </w:rPr>
        <w:t> </w:t>
      </w:r>
      <w:r>
        <w:rPr/>
        <w:t>domicilio para los efectos referidos. Si no se designare domicilio de la contraparte, se le requerirá para</w:t>
      </w:r>
      <w:r>
        <w:rPr>
          <w:spacing w:val="1"/>
        </w:rPr>
        <w:t> </w:t>
      </w:r>
      <w:r>
        <w:rPr/>
        <w:t>que lo</w:t>
      </w:r>
      <w:r>
        <w:rPr>
          <w:spacing w:val="1"/>
        </w:rPr>
        <w:t> </w:t>
      </w:r>
      <w:r>
        <w:rPr/>
        <w:t>haga,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si lo ignoran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procederá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 artículo</w:t>
      </w:r>
      <w:r>
        <w:rPr>
          <w:spacing w:val="-1"/>
        </w:rPr>
        <w:t> </w:t>
      </w:r>
      <w:r>
        <w:rPr/>
        <w:t>siguiente.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r>
        <w:rPr/>
        <w:t>Las partes podrán autorizar para oír notificaciones en su nombre, a una o varias personas con</w:t>
      </w:r>
      <w:r>
        <w:rPr>
          <w:spacing w:val="1"/>
        </w:rPr>
        <w:t> </w:t>
      </w:r>
      <w:r>
        <w:rPr/>
        <w:t>capacidad legal, quienes quedarán facultadas para interponer los recursos que procedan, ofrecer e</w:t>
      </w:r>
      <w:r>
        <w:rPr>
          <w:spacing w:val="1"/>
        </w:rPr>
        <w:t> </w:t>
      </w:r>
      <w:r>
        <w:rPr/>
        <w:t>intervenir en el desahogo de pruebas, alegar en las audiencias, pedir se dicte sentencia para evitar la</w:t>
      </w:r>
      <w:r>
        <w:rPr>
          <w:spacing w:val="1"/>
        </w:rPr>
        <w:t> </w:t>
      </w:r>
      <w:r>
        <w:rPr/>
        <w:t>consumación del término de caducidad por inactividad procesal y realizar cualquier acto que resulte ser</w:t>
      </w:r>
      <w:r>
        <w:rPr>
          <w:spacing w:val="1"/>
        </w:rPr>
        <w:t> </w:t>
      </w:r>
      <w:r>
        <w:rPr/>
        <w:t>necesario para la defensa de los derechos del autorizante, pero no podrá substituir o delegar dichas</w:t>
      </w:r>
      <w:r>
        <w:rPr>
          <w:spacing w:val="1"/>
        </w:rPr>
        <w:t> </w:t>
      </w:r>
      <w:r>
        <w:rPr/>
        <w:t>facultades en un tercero. Las personas autorizadas conforme a la primera parte de este párrafo, deberán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licenciado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Derecho,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dicha</w:t>
      </w:r>
      <w:r>
        <w:rPr>
          <w:spacing w:val="-53"/>
        </w:rPr>
        <w:t> </w:t>
      </w:r>
      <w:r>
        <w:rPr/>
        <w:t>autorización y mostrar la cédula profesional o carta de pasante para la práctica de la abogacía en 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de prueba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intervengan, en</w:t>
      </w:r>
      <w:r>
        <w:rPr>
          <w:spacing w:val="1"/>
        </w:rPr>
        <w:t> </w:t>
      </w:r>
      <w:r>
        <w:rPr/>
        <w:t>el entendido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que no cumpla con 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perderá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hubiere</w:t>
      </w:r>
      <w:r>
        <w:rPr>
          <w:spacing w:val="-53"/>
        </w:rPr>
        <w:t> </w:t>
      </w:r>
      <w:r>
        <w:rPr/>
        <w:t>designado,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penúltimo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perjuicios que causen ante el que los autorice, de acuerdo a las disposiciones aplicables del Código Civil</w:t>
      </w:r>
      <w:r>
        <w:rPr>
          <w:spacing w:val="1"/>
        </w:rPr>
        <w:t> </w:t>
      </w:r>
      <w:r>
        <w:rPr/>
        <w:t>Federal, relativas al mandato y las demás conexas. Los autorizados podrán renunciar a dicha calidad,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escrito presentado</w:t>
      </w:r>
      <w:r>
        <w:rPr>
          <w:spacing w:val="-1"/>
        </w:rPr>
        <w:t> </w:t>
      </w:r>
      <w:r>
        <w:rPr/>
        <w:t>al tribunal,</w:t>
      </w:r>
      <w:r>
        <w:rPr>
          <w:spacing w:val="1"/>
        </w:rPr>
        <w:t> </w:t>
      </w:r>
      <w:r>
        <w:rPr/>
        <w:t>haciendo saber las</w:t>
      </w:r>
      <w:r>
        <w:rPr>
          <w:spacing w:val="-1"/>
        </w:rPr>
        <w:t> </w:t>
      </w:r>
      <w:r>
        <w:rPr/>
        <w:t>causas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Los tribunales llevarán un libro de registro de cédulas profesionales de abogados, en donde podrán</w:t>
      </w:r>
      <w:r>
        <w:rPr>
          <w:spacing w:val="1"/>
        </w:rPr>
        <w:t> </w:t>
      </w:r>
      <w:r>
        <w:rPr/>
        <w:t>registrarse</w:t>
      </w:r>
      <w:r>
        <w:rPr>
          <w:spacing w:val="-2"/>
        </w:rPr>
        <w:t> </w:t>
      </w:r>
      <w:r>
        <w:rPr/>
        <w:t>los profesionistas autorizados.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2" w:firstLine="288"/>
        <w:jc w:val="both"/>
      </w:pPr>
      <w:r>
        <w:rPr/>
        <w:t>Las</w:t>
      </w:r>
      <w:r>
        <w:rPr>
          <w:spacing w:val="21"/>
        </w:rPr>
        <w:t> </w:t>
      </w:r>
      <w:r>
        <w:rPr/>
        <w:t>partes</w:t>
      </w:r>
      <w:r>
        <w:rPr>
          <w:spacing w:val="22"/>
        </w:rPr>
        <w:t> </w:t>
      </w:r>
      <w:r>
        <w:rPr/>
        <w:t>podrán</w:t>
      </w:r>
      <w:r>
        <w:rPr>
          <w:spacing w:val="20"/>
        </w:rPr>
        <w:t> </w:t>
      </w:r>
      <w:r>
        <w:rPr/>
        <w:t>designar</w:t>
      </w:r>
      <w:r>
        <w:rPr>
          <w:spacing w:val="22"/>
        </w:rPr>
        <w:t> </w:t>
      </w:r>
      <w:r>
        <w:rPr/>
        <w:t>personas</w:t>
      </w:r>
      <w:r>
        <w:rPr>
          <w:spacing w:val="22"/>
        </w:rPr>
        <w:t> </w:t>
      </w:r>
      <w:r>
        <w:rPr/>
        <w:t>solamente</w:t>
      </w:r>
      <w:r>
        <w:rPr>
          <w:spacing w:val="20"/>
        </w:rPr>
        <w:t> </w:t>
      </w:r>
      <w:r>
        <w:rPr/>
        <w:t>autorizadas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oír</w:t>
      </w:r>
      <w:r>
        <w:rPr>
          <w:spacing w:val="24"/>
        </w:rPr>
        <w:t> </w:t>
      </w:r>
      <w:r>
        <w:rPr/>
        <w:t>notificaciones</w:t>
      </w:r>
      <w:r>
        <w:rPr>
          <w:spacing w:val="21"/>
        </w:rPr>
        <w:t> </w:t>
      </w:r>
      <w:r>
        <w:rPr/>
        <w:t>e</w:t>
      </w:r>
      <w:r>
        <w:rPr>
          <w:spacing w:val="23"/>
        </w:rPr>
        <w:t> </w:t>
      </w:r>
      <w:r>
        <w:rPr/>
        <w:t>imponerse</w:t>
      </w:r>
      <w:r>
        <w:rPr>
          <w:spacing w:val="21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14"/>
        </w:rPr>
        <w:t> </w:t>
      </w:r>
      <w:r>
        <w:rPr/>
        <w:t>autos,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cualquiera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capacidad</w:t>
      </w:r>
      <w:r>
        <w:rPr>
          <w:spacing w:val="14"/>
        </w:rPr>
        <w:t> </w:t>
      </w:r>
      <w:r>
        <w:rPr/>
        <w:t>legal,</w:t>
      </w:r>
      <w:r>
        <w:rPr>
          <w:spacing w:val="14"/>
        </w:rPr>
        <w:t> </w:t>
      </w:r>
      <w:r>
        <w:rPr/>
        <w:t>quien</w:t>
      </w:r>
      <w:r>
        <w:rPr>
          <w:spacing w:val="13"/>
        </w:rPr>
        <w:t> </w:t>
      </w:r>
      <w:r>
        <w:rPr/>
        <w:t>no</w:t>
      </w:r>
      <w:r>
        <w:rPr>
          <w:spacing w:val="16"/>
        </w:rPr>
        <w:t> </w:t>
      </w:r>
      <w:r>
        <w:rPr/>
        <w:t>gozará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demás</w:t>
      </w:r>
      <w:r>
        <w:rPr>
          <w:spacing w:val="12"/>
        </w:rPr>
        <w:t> </w:t>
      </w:r>
      <w:r>
        <w:rPr/>
        <w:t>facultades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 anteriores.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El</w:t>
      </w:r>
      <w:r>
        <w:rPr>
          <w:spacing w:val="9"/>
        </w:rPr>
        <w:t> </w:t>
      </w:r>
      <w:r>
        <w:rPr/>
        <w:t>juez</w:t>
      </w:r>
      <w:r>
        <w:rPr>
          <w:spacing w:val="9"/>
        </w:rPr>
        <w:t> </w:t>
      </w:r>
      <w:r>
        <w:rPr/>
        <w:t>al</w:t>
      </w:r>
      <w:r>
        <w:rPr>
          <w:spacing w:val="11"/>
        </w:rPr>
        <w:t> </w:t>
      </w:r>
      <w:r>
        <w:rPr/>
        <w:t>acordar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relativo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autorización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3"/>
        </w:rPr>
        <w:t> </w:t>
      </w:r>
      <w:r>
        <w:rPr/>
        <w:t>este</w:t>
      </w:r>
      <w:r>
        <w:rPr>
          <w:spacing w:val="9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deberá</w:t>
      </w:r>
      <w:r>
        <w:rPr>
          <w:spacing w:val="10"/>
        </w:rPr>
        <w:t> </w:t>
      </w:r>
      <w:r>
        <w:rPr/>
        <w:t>expresar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toda</w:t>
      </w:r>
      <w:r>
        <w:rPr>
          <w:spacing w:val="-53"/>
        </w:rPr>
        <w:t> </w:t>
      </w:r>
      <w:r>
        <w:rPr/>
        <w:t>claridad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alcance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 otorgada.</w:t>
      </w:r>
    </w:p>
    <w:p>
      <w:pPr>
        <w:spacing w:line="240" w:lineRule="auto" w:before="0"/>
        <w:ind w:left="7230" w:right="204" w:hanging="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24-05-1996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1070" w:id="1102"/>
      <w:bookmarkEnd w:id="1102"/>
      <w:r>
        <w:rPr/>
      </w:r>
      <w:r>
        <w:rPr>
          <w:rFonts w:ascii="Arial" w:hAnsi="Arial"/>
          <w:b/>
        </w:rPr>
        <w:t>Artículo 1070.- </w:t>
      </w:r>
      <w:r>
        <w:rPr/>
        <w:t>Cuando se ignore el domicilio de la persona que debe ser notificada, la primera</w:t>
      </w:r>
      <w:r>
        <w:rPr>
          <w:spacing w:val="1"/>
        </w:rPr>
        <w:t> </w:t>
      </w:r>
      <w:r>
        <w:rPr/>
        <w:t>notificación se hará publicando la determinación respectiva tres veces consecutivas en un periódico de</w:t>
      </w:r>
      <w:r>
        <w:rPr>
          <w:spacing w:val="1"/>
        </w:rPr>
        <w:t> </w:t>
      </w:r>
      <w:r>
        <w:rPr/>
        <w:t>circulación amplia y de cobertura nacional y en un periódico local del Estado o del Distrito Federal en 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comerciante</w:t>
      </w:r>
      <w:r>
        <w:rPr>
          <w:spacing w:val="-1"/>
        </w:rPr>
        <w:t> </w:t>
      </w:r>
      <w:r>
        <w:rPr/>
        <w:t>deba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demandado.</w:t>
      </w:r>
    </w:p>
    <w:p>
      <w:pPr>
        <w:pStyle w:val="BodyText"/>
        <w:spacing w:before="3"/>
      </w:pPr>
    </w:p>
    <w:p>
      <w:pPr>
        <w:pStyle w:val="BodyText"/>
        <w:ind w:left="218" w:right="220" w:firstLine="288"/>
        <w:jc w:val="both"/>
      </w:pPr>
      <w:r>
        <w:rPr/>
        <w:t>Previamente a la notificación por edictos en términos del párrafo anterior, el juez ordenará recabar</w:t>
      </w:r>
      <w:r>
        <w:rPr>
          <w:spacing w:val="1"/>
        </w:rPr>
        <w:t> </w:t>
      </w:r>
      <w:r>
        <w:rPr/>
        <w:t>informe de una autoridad o una institución pública que cuente con registro oficial de personas. Bastará el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proceda</w:t>
      </w:r>
      <w:r>
        <w:rPr>
          <w:spacing w:val="1"/>
        </w:rPr>
        <w:t> </w:t>
      </w:r>
      <w:r>
        <w:rPr/>
        <w:t>la notificación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edictos.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La autoridad o institución proporcionará los datos de identificación y el último domicilio que aparezca</w:t>
      </w:r>
      <w:r>
        <w:rPr>
          <w:spacing w:val="1"/>
        </w:rPr>
        <w:t> </w:t>
      </w:r>
      <w:r>
        <w:rPr/>
        <w:t>en sus registros de la persona buscada. Esta información no queda comprendida dentro del secreto fiscal</w:t>
      </w:r>
      <w:r>
        <w:rPr>
          <w:spacing w:val="-53"/>
        </w:rPr>
        <w:t> </w:t>
      </w:r>
      <w:r>
        <w:rPr/>
        <w:t>o de alguna otra reserva que las autoridades o instituciones estén obligadas a observar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 rige.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Cuando la autoridad o institución proporcione información de diversas personas con el mismo nombre,</w:t>
      </w:r>
      <w:r>
        <w:rPr>
          <w:spacing w:val="-53"/>
        </w:rPr>
        <w:t> </w:t>
      </w:r>
      <w:r>
        <w:rPr/>
        <w:t>la parte actora podrá hacer las observaciones y aclaraciones pertinentes para identificar el domicilio que</w:t>
      </w:r>
      <w:r>
        <w:rPr>
          <w:spacing w:val="1"/>
        </w:rPr>
        <w:t> </w:t>
      </w:r>
      <w:r>
        <w:rPr/>
        <w:t>corresponda a la persona buscada o, en su caso, para desestimar domicilios proporcionados. El juez</w:t>
      </w:r>
      <w:r>
        <w:rPr>
          <w:spacing w:val="1"/>
        </w:rPr>
        <w:t> </w:t>
      </w:r>
      <w:r>
        <w:rPr/>
        <w:t>revisará la información presentada así como las observaciones hechas por la parte actora y resolverá lo</w:t>
      </w:r>
      <w:r>
        <w:rPr>
          <w:spacing w:val="1"/>
        </w:rPr>
        <w:t> </w:t>
      </w:r>
      <w:r>
        <w:rPr/>
        <w:t>conducente.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/>
        <w:t>En el caso de que en el documento base de la acción se haya pactado domicilio convencional para</w:t>
      </w:r>
      <w:r>
        <w:rPr>
          <w:spacing w:val="1"/>
        </w:rPr>
        <w:t> </w:t>
      </w:r>
      <w:r>
        <w:rPr/>
        <w:t>recibir las notificaciones, si se acude a realizar la notificación personal en dicho domicilio y éste no</w:t>
      </w:r>
      <w:r>
        <w:rPr>
          <w:spacing w:val="1"/>
        </w:rPr>
        <w:t> </w:t>
      </w:r>
      <w:r>
        <w:rPr/>
        <w:t>corresponde al de la demandada, se procederá a la notificación por edictos sin necesidad de recabar el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los párrafos anteriores.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Mientras un litigante no hiciere substitución del domicilio en donde se deban practicar las diligencias o</w:t>
      </w:r>
      <w:r>
        <w:rPr>
          <w:spacing w:val="1"/>
        </w:rPr>
        <w:t> </w:t>
      </w:r>
      <w:r>
        <w:rPr/>
        <w:t>notificaciones personales, seguirán haciéndose en el que para tal fin hubiere señalado. El notificador</w:t>
      </w:r>
      <w:r>
        <w:rPr>
          <w:spacing w:val="1"/>
        </w:rPr>
        <w:t> </w:t>
      </w:r>
      <w:r>
        <w:rPr/>
        <w:t>tendrá la obligación de realizarlas en el domicilio señalado, y en caso de no existir el mismo, lo deberá</w:t>
      </w:r>
      <w:r>
        <w:rPr>
          <w:spacing w:val="1"/>
        </w:rPr>
        <w:t> </w:t>
      </w:r>
      <w:r>
        <w:rPr/>
        <w:t>hacer constar en autos para que surtan efectos así como las subsecuentes, por publicación en el boletín,</w:t>
      </w:r>
      <w:r>
        <w:rPr>
          <w:spacing w:val="1"/>
        </w:rPr>
        <w:t> </w:t>
      </w:r>
      <w:r>
        <w:rPr/>
        <w:t>gaceta o periódico judicial o en los estrados de los tribunales, además de que las diligencias en que dicha</w:t>
      </w:r>
      <w:r>
        <w:rPr>
          <w:spacing w:val="-5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debiere</w:t>
      </w:r>
      <w:r>
        <w:rPr>
          <w:spacing w:val="-1"/>
        </w:rPr>
        <w:t> </w:t>
      </w:r>
      <w:r>
        <w:rPr/>
        <w:t>tener</w:t>
      </w:r>
      <w:r>
        <w:rPr>
          <w:spacing w:val="1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se practicarán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juzgado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su presencia.</w:t>
      </w:r>
    </w:p>
    <w:p>
      <w:pPr>
        <w:spacing w:line="182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r>
        <w:rPr/>
        <w:t>Una vez que el actuario o ejecutor se cerciore de que en el domicilio sí habita la persona buscada y</w:t>
      </w:r>
      <w:r>
        <w:rPr>
          <w:spacing w:val="1"/>
        </w:rPr>
        <w:t> </w:t>
      </w:r>
      <w:r>
        <w:rPr/>
        <w:t>después de la habilitación de días y horas inhábiles, de persistir la negativa de abrir o de atender la</w:t>
      </w:r>
      <w:r>
        <w:rPr>
          <w:spacing w:val="1"/>
        </w:rPr>
        <w:t> </w:t>
      </w:r>
      <w:r>
        <w:rPr/>
        <w:t>diligencia, el actuario dará fe para que el Juez ordene dicha diligencia por medio de edictos sin necesidad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girar</w:t>
      </w:r>
      <w:r>
        <w:rPr>
          <w:spacing w:val="-1"/>
        </w:rPr>
        <w:t> </w:t>
      </w:r>
      <w:r>
        <w:rPr/>
        <w:t>oficios para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domicilio.</w:t>
      </w:r>
    </w:p>
    <w:p>
      <w:pPr>
        <w:spacing w:line="240" w:lineRule="auto" w:before="0"/>
        <w:ind w:left="5576" w:right="204" w:firstLine="16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10-01-2014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070_Bis" w:id="1103"/>
      <w:bookmarkEnd w:id="1103"/>
      <w:r>
        <w:rPr/>
      </w:r>
      <w:r>
        <w:rPr>
          <w:rFonts w:ascii="Arial" w:hAnsi="Arial"/>
          <w:b/>
        </w:rPr>
        <w:t>Artículo 1070 Bis.- </w:t>
      </w:r>
      <w:r>
        <w:rPr/>
        <w:t>Las instituciones y autoridades estarán obligadas a proporcionar la información a</w:t>
      </w:r>
      <w:r>
        <w:rPr>
          <w:spacing w:val="1"/>
        </w:rPr>
        <w:t> </w:t>
      </w:r>
      <w:r>
        <w:rPr/>
        <w:t>que se refiere el artículo 1070 de este Código, en un plazo no mayor a veinte días naturales y, en caso de</w:t>
      </w:r>
      <w:r>
        <w:rPr>
          <w:spacing w:val="-53"/>
        </w:rPr>
        <w:t> </w:t>
      </w:r>
      <w:r>
        <w:rPr/>
        <w:t>no hacerlo, la autoridad judicial ordenará la notificación por edictos y dictará las medidas de apremio</w:t>
      </w:r>
      <w:r>
        <w:rPr>
          <w:spacing w:val="1"/>
        </w:rPr>
        <w:t> </w:t>
      </w:r>
      <w:r>
        <w:rPr/>
        <w:t>correspondientes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persona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funcionario</w:t>
      </w:r>
      <w:r>
        <w:rPr>
          <w:spacing w:val="13"/>
        </w:rPr>
        <w:t> </w:t>
      </w:r>
      <w:r>
        <w:rPr/>
        <w:t>responsables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contestar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informes,</w:t>
      </w:r>
      <w:r>
        <w:rPr>
          <w:spacing w:val="14"/>
        </w:rPr>
        <w:t> </w:t>
      </w:r>
      <w:r>
        <w:rPr/>
        <w:t>sin</w:t>
      </w:r>
      <w:r>
        <w:rPr>
          <w:spacing w:val="13"/>
        </w:rPr>
        <w:t> </w:t>
      </w:r>
      <w:r>
        <w:rPr/>
        <w:t>perjuicio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responsabilidades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 incumplimiento, 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 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servidores públicos.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071" w:id="1104"/>
      <w:bookmarkEnd w:id="1104"/>
      <w:r>
        <w:rPr/>
      </w:r>
      <w:r>
        <w:rPr>
          <w:rFonts w:ascii="Arial" w:hAnsi="Arial"/>
          <w:b/>
        </w:rPr>
        <w:t>Artículo 1071.- </w:t>
      </w:r>
      <w:r>
        <w:rPr/>
        <w:t>Cuando haya de notificarse o citarse a una persona residente fuera del lugar del juicio,</w:t>
      </w:r>
      <w:r>
        <w:rPr>
          <w:spacing w:val="-53"/>
        </w:rPr>
        <w:t> </w:t>
      </w:r>
      <w:r>
        <w:rPr/>
        <w:t>se hará la notificación o citación por medio de despacho o exhorto al juez de la población en que aquélla</w:t>
      </w:r>
      <w:r>
        <w:rPr>
          <w:spacing w:val="1"/>
        </w:rPr>
        <w:t> </w:t>
      </w:r>
      <w:r>
        <w:rPr/>
        <w:t>residiere,</w:t>
      </w:r>
      <w:r>
        <w:rPr>
          <w:spacing w:val="-2"/>
        </w:rPr>
        <w:t> </w:t>
      </w:r>
      <w:r>
        <w:rPr/>
        <w:t>los que</w:t>
      </w:r>
      <w:r>
        <w:rPr>
          <w:spacing w:val="-2"/>
        </w:rPr>
        <w:t> </w:t>
      </w:r>
      <w:r>
        <w:rPr/>
        <w:t>podrán</w:t>
      </w:r>
      <w:r>
        <w:rPr>
          <w:spacing w:val="1"/>
        </w:rPr>
        <w:t> </w:t>
      </w:r>
      <w:r>
        <w:rPr/>
        <w:t>tramitarse</w:t>
      </w:r>
      <w:r>
        <w:rPr>
          <w:spacing w:val="1"/>
        </w:rPr>
        <w:t> </w:t>
      </w:r>
      <w:r>
        <w:rPr/>
        <w:t>por conducto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pidiere.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55"/>
        </w:rPr>
        <w:t> </w:t>
      </w:r>
      <w:r>
        <w:rPr/>
        <w:t>señaladas</w:t>
      </w:r>
      <w:r>
        <w:rPr>
          <w:spacing w:val="-53"/>
        </w:rPr>
        <w:t> </w:t>
      </w:r>
      <w:r>
        <w:rPr/>
        <w:t>dirigidas</w:t>
      </w:r>
      <w:r>
        <w:rPr>
          <w:spacing w:val="-1"/>
        </w:rPr>
        <w:t> </w:t>
      </w:r>
      <w:r>
        <w:rPr/>
        <w:t>al órgano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-1"/>
        </w:rPr>
        <w:t> </w:t>
      </w:r>
      <w:r>
        <w:rPr/>
        <w:t>prestarlo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contendrá: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designación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jurisdiccional</w:t>
      </w:r>
      <w:r>
        <w:rPr>
          <w:spacing w:val="-4"/>
          <w:sz w:val="20"/>
        </w:rPr>
        <w:t> </w:t>
      </w:r>
      <w:r>
        <w:rPr>
          <w:sz w:val="20"/>
        </w:rPr>
        <w:t>exhortante;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lugar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población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tenga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llevarse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cabo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actividad</w:t>
      </w:r>
      <w:r>
        <w:rPr>
          <w:spacing w:val="6"/>
          <w:sz w:val="20"/>
        </w:rPr>
        <w:t> </w:t>
      </w:r>
      <w:r>
        <w:rPr>
          <w:sz w:val="20"/>
        </w:rPr>
        <w:t>solicitada,</w:t>
      </w:r>
      <w:r>
        <w:rPr>
          <w:spacing w:val="9"/>
          <w:sz w:val="20"/>
        </w:rPr>
        <w:t> </w:t>
      </w:r>
      <w:r>
        <w:rPr>
          <w:sz w:val="20"/>
        </w:rPr>
        <w:t>aunque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designe la</w:t>
      </w:r>
      <w:r>
        <w:rPr>
          <w:spacing w:val="-1"/>
          <w:sz w:val="20"/>
        </w:rPr>
        <w:t> </w:t>
      </w: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exhortado;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práctica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interesa,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plazo 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habrán de practicarse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En el caso de que la actuación requerida a otro órgano jurisdiccional, o a otra autoridad de cualquier</w:t>
      </w:r>
      <w:r>
        <w:rPr>
          <w:spacing w:val="1"/>
        </w:rPr>
        <w:t> </w:t>
      </w:r>
      <w:r>
        <w:rPr/>
        <w:t>índole,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que debiera</w:t>
      </w:r>
      <w:r>
        <w:rPr>
          <w:spacing w:val="1"/>
        </w:rPr>
        <w:t> </w:t>
      </w:r>
      <w:r>
        <w:rPr/>
        <w:t>enviarse exhorto,</w:t>
      </w:r>
      <w:r>
        <w:rPr>
          <w:spacing w:val="55"/>
        </w:rPr>
        <w:t> </w:t>
      </w:r>
      <w:r>
        <w:rPr/>
        <w:t>oficio, o mandamiento, se considere de urgente práctica,</w:t>
      </w:r>
      <w:r>
        <w:rPr>
          <w:spacing w:val="1"/>
        </w:rPr>
        <w:t> </w:t>
      </w:r>
      <w:r>
        <w:rPr/>
        <w:t>podrá formularse la petición por telex, telégrafo, teléfono, remisión facsimilar o por cualquier otro medio,</w:t>
      </w:r>
      <w:r>
        <w:rPr>
          <w:spacing w:val="1"/>
        </w:rPr>
        <w:t> </w:t>
      </w:r>
      <w:r>
        <w:rPr/>
        <w:t>bajo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fe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Secretario,</w:t>
      </w:r>
      <w:r>
        <w:rPr>
          <w:spacing w:val="21"/>
        </w:rPr>
        <w:t> </w:t>
      </w:r>
      <w:r>
        <w:rPr/>
        <w:t>quien</w:t>
      </w:r>
      <w:r>
        <w:rPr>
          <w:spacing w:val="21"/>
        </w:rPr>
        <w:t> </w:t>
      </w:r>
      <w:r>
        <w:rPr/>
        <w:t>hará</w:t>
      </w:r>
      <w:r>
        <w:rPr>
          <w:spacing w:val="22"/>
        </w:rPr>
        <w:t> </w:t>
      </w:r>
      <w:r>
        <w:rPr/>
        <w:t>constar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persona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cual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entendió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comunicación,</w:t>
      </w:r>
      <w:r>
        <w:rPr>
          <w:spacing w:val="24"/>
        </w:rPr>
        <w:t> </w:t>
      </w:r>
      <w:r>
        <w:rPr/>
        <w:t>la</w:t>
      </w:r>
      <w:r>
        <w:rPr>
          <w:spacing w:val="-54"/>
        </w:rPr>
        <w:t> </w:t>
      </w:r>
      <w:r>
        <w:rPr/>
        <w:t>hora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misma</w:t>
      </w:r>
      <w:r>
        <w:rPr>
          <w:spacing w:val="32"/>
        </w:rPr>
        <w:t> </w:t>
      </w:r>
      <w:r>
        <w:rPr/>
        <w:t>y</w:t>
      </w:r>
      <w:r>
        <w:rPr>
          <w:spacing w:val="26"/>
        </w:rPr>
        <w:t> </w:t>
      </w:r>
      <w:r>
        <w:rPr/>
        <w:t>la</w:t>
      </w:r>
      <w:r>
        <w:rPr>
          <w:spacing w:val="29"/>
        </w:rPr>
        <w:t> </w:t>
      </w:r>
      <w:r>
        <w:rPr/>
        <w:t>solicitud</w:t>
      </w:r>
      <w:r>
        <w:rPr>
          <w:spacing w:val="30"/>
        </w:rPr>
        <w:t> </w:t>
      </w:r>
      <w:r>
        <w:rPr/>
        <w:t>realizada,</w:t>
      </w:r>
      <w:r>
        <w:rPr>
          <w:spacing w:val="29"/>
        </w:rPr>
        <w:t> </w:t>
      </w:r>
      <w:r>
        <w:rPr/>
        <w:t>con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obligación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confirmarla</w:t>
      </w:r>
      <w:r>
        <w:rPr>
          <w:spacing w:val="29"/>
        </w:rPr>
        <w:t> </w:t>
      </w:r>
      <w:r>
        <w:rPr/>
        <w:t>en</w:t>
      </w:r>
      <w:r>
        <w:rPr>
          <w:spacing w:val="32"/>
        </w:rPr>
        <w:t> </w:t>
      </w:r>
      <w:r>
        <w:rPr/>
        <w:t>despacho</w:t>
      </w:r>
      <w:r>
        <w:rPr>
          <w:spacing w:val="31"/>
        </w:rPr>
        <w:t> </w:t>
      </w:r>
      <w:r>
        <w:rPr/>
        <w:t>ordinario</w:t>
      </w:r>
      <w:r>
        <w:rPr>
          <w:spacing w:val="31"/>
        </w:rPr>
        <w:t> </w:t>
      </w:r>
      <w:r>
        <w:rPr/>
        <w:t>que</w:t>
      </w:r>
      <w:r>
        <w:rPr>
          <w:spacing w:val="-54"/>
        </w:rPr>
        <w:t> </w:t>
      </w:r>
      <w:r>
        <w:rPr/>
        <w:t>habrá de remitirse el mismo día o al siguiente. Del empleo de los medios de comunicación indicados se</w:t>
      </w:r>
      <w:r>
        <w:rPr>
          <w:spacing w:val="1"/>
        </w:rPr>
        <w:t> </w:t>
      </w:r>
      <w:r>
        <w:rPr/>
        <w:t>dejará</w:t>
      </w:r>
      <w:r>
        <w:rPr>
          <w:spacing w:val="-2"/>
        </w:rPr>
        <w:t> </w:t>
      </w:r>
      <w:r>
        <w:rPr/>
        <w:t>razón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causas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considerarlo</w:t>
      </w:r>
      <w:r>
        <w:rPr>
          <w:spacing w:val="-2"/>
        </w:rPr>
        <w:t> </w:t>
      </w:r>
      <w:r>
        <w:rPr/>
        <w:t>urgente.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32" w:firstLine="288"/>
        <w:jc w:val="both"/>
      </w:pPr>
      <w:r>
        <w:rPr/>
        <w:t>En los despachos, exhortos y suplicatorias no se requiere la legalización de la firma del tribunal que lo</w:t>
      </w:r>
      <w:r>
        <w:rPr>
          <w:spacing w:val="1"/>
        </w:rPr>
        <w:t> </w:t>
      </w:r>
      <w:r>
        <w:rPr/>
        <w:t>expida.</w:t>
      </w:r>
    </w:p>
    <w:p>
      <w:pPr>
        <w:spacing w:before="0"/>
        <w:ind w:left="7230" w:right="21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24-05-1996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bookmarkStart w:name="Artículo_1072" w:id="1105"/>
      <w:bookmarkEnd w:id="1105"/>
      <w:r>
        <w:rPr/>
      </w:r>
      <w:r>
        <w:rPr>
          <w:rFonts w:ascii="Arial" w:hAnsi="Arial"/>
          <w:b/>
        </w:rPr>
        <w:t>Artículo 1072.- </w:t>
      </w:r>
      <w:r>
        <w:rPr/>
        <w:t>Pueden los tribunales acordar que los exhortos y despachos que manden expedir se</w:t>
      </w:r>
      <w:r>
        <w:rPr>
          <w:spacing w:val="1"/>
        </w:rPr>
        <w:t> </w:t>
      </w:r>
      <w:r>
        <w:rPr/>
        <w:t>entreguen, para hacerlos llegar a su destino, a la parte interesada que hubiere solicitado la práctica de la</w:t>
      </w:r>
      <w:r>
        <w:rPr>
          <w:spacing w:val="1"/>
        </w:rPr>
        <w:t> </w:t>
      </w:r>
      <w:r>
        <w:rPr/>
        <w:t>diligencia, quien tendrá la obligación de apresurar su diligenciación por el juez exhortado y</w:t>
      </w:r>
      <w:r>
        <w:rPr>
          <w:spacing w:val="55"/>
        </w:rPr>
        <w:t> </w:t>
      </w:r>
      <w:r>
        <w:rPr/>
        <w:t>devolverlos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practicare,</w:t>
      </w:r>
      <w:r>
        <w:rPr>
          <w:spacing w:val="-1"/>
        </w:rPr>
        <w:t> </w:t>
      </w:r>
      <w:r>
        <w:rPr/>
        <w:t>si 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conducto</w:t>
      </w:r>
      <w:r>
        <w:rPr>
          <w:spacing w:val="-1"/>
        </w:rPr>
        <w:t> </w:t>
      </w:r>
      <w:r>
        <w:rPr/>
        <w:t>se hiciere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devolución.</w:t>
      </w:r>
    </w:p>
    <w:p>
      <w:pPr>
        <w:pStyle w:val="BodyText"/>
        <w:spacing w:before="2"/>
      </w:pPr>
    </w:p>
    <w:p>
      <w:pPr>
        <w:pStyle w:val="BodyText"/>
        <w:ind w:left="218" w:right="228" w:firstLine="288"/>
        <w:jc w:val="both"/>
      </w:pPr>
      <w:r>
        <w:rPr/>
        <w:t>La parte a cuya instancia se libre el exhorto queda obligada a satisfacer los gastos que se originen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4" w:firstLine="288"/>
        <w:jc w:val="both"/>
      </w:pPr>
      <w:r>
        <w:rPr/>
        <w:t>En la resolución que ordene librar el exhorto podrá designarse, a instancia de parte, persona o</w:t>
      </w:r>
      <w:r>
        <w:rPr>
          <w:spacing w:val="1"/>
        </w:rPr>
        <w:t> </w:t>
      </w:r>
      <w:r>
        <w:rPr/>
        <w:t>personas para que intervengan en su diligenciación, con expresión del alcance de su intervención y 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exhortado,</w:t>
      </w:r>
      <w:r>
        <w:rPr>
          <w:spacing w:val="1"/>
        </w:rPr>
        <w:t> </w:t>
      </w:r>
      <w:r>
        <w:rPr/>
        <w:t>expresando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exhortado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incomparecencia</w:t>
      </w:r>
      <w:r>
        <w:rPr>
          <w:spacing w:val="1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caducidad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exhorto.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9" w:firstLine="288"/>
        <w:jc w:val="both"/>
      </w:pPr>
      <w:r>
        <w:rPr/>
        <w:t>No se exigirá exhibición ante el Juez exhortado de poder alguno a las personas que intervengan en su</w:t>
      </w:r>
      <w:r>
        <w:rPr>
          <w:spacing w:val="-53"/>
        </w:rPr>
        <w:t> </w:t>
      </w:r>
      <w:r>
        <w:rPr/>
        <w:t>diligenciación si</w:t>
      </w:r>
      <w:r>
        <w:rPr>
          <w:spacing w:val="-2"/>
        </w:rPr>
        <w:t> </w:t>
      </w:r>
      <w:r>
        <w:rPr/>
        <w:t>aparecen</w:t>
      </w:r>
      <w:r>
        <w:rPr>
          <w:spacing w:val="3"/>
        </w:rPr>
        <w:t> </w:t>
      </w:r>
      <w:r>
        <w:rPr/>
        <w:t>mencionadas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exhorto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El tribunal redactará con las inserciones respectivas, el exhorto dentro del término de tres días,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proveído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ordene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remisión y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 del</w:t>
      </w:r>
      <w:r>
        <w:rPr>
          <w:spacing w:val="-3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69"/>
      </w:pPr>
      <w:r>
        <w:rPr/>
        <w:t>tipo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notificación</w:t>
      </w:r>
      <w:r>
        <w:rPr>
          <w:spacing w:val="4"/>
        </w:rPr>
        <w:t> </w:t>
      </w:r>
      <w:r>
        <w:rPr/>
        <w:t>procedente,</w:t>
      </w:r>
      <w:r>
        <w:rPr>
          <w:spacing w:val="5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5"/>
        </w:rPr>
        <w:t> </w:t>
      </w:r>
      <w:r>
        <w:rPr/>
        <w:t>hará</w:t>
      </w:r>
      <w:r>
        <w:rPr>
          <w:spacing w:val="4"/>
        </w:rPr>
        <w:t> </w:t>
      </w:r>
      <w:r>
        <w:rPr/>
        <w:t>dentro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mismo</w:t>
      </w:r>
      <w:r>
        <w:rPr>
          <w:spacing w:val="2"/>
        </w:rPr>
        <w:t> </w:t>
      </w:r>
      <w:r>
        <w:rPr/>
        <w:t>plazo,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que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partir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al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surta sus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dicha notificación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inicie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3"/>
        </w:rPr>
        <w:t> </w:t>
      </w:r>
      <w:r>
        <w:rPr/>
        <w:t>concedido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diligenciación.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Cuando el exhorto adolezca de algún defecto, la parte solicitante deberá hacerlo saber precisando en</w:t>
      </w:r>
      <w:r>
        <w:rPr>
          <w:spacing w:val="1"/>
        </w:rPr>
        <w:t> </w:t>
      </w:r>
      <w:r>
        <w:rPr/>
        <w:t>que consiste regresándolo al tribunal dentro de los tres días siguientes a aquel en que lo hubiere recibido,</w:t>
      </w:r>
      <w:r>
        <w:rPr>
          <w:spacing w:val="-53"/>
        </w:rPr>
        <w:t> </w:t>
      </w:r>
      <w:r>
        <w:rPr/>
        <w:t>para su corrección y se proceda como se ordena en el párrafo anterior. De no hacerse la devolución del</w:t>
      </w:r>
      <w:r>
        <w:rPr>
          <w:spacing w:val="1"/>
        </w:rPr>
        <w:t> </w:t>
      </w:r>
      <w:r>
        <w:rPr/>
        <w:t>exhorto</w:t>
      </w:r>
      <w:r>
        <w:rPr>
          <w:spacing w:val="-2"/>
        </w:rPr>
        <w:t> </w:t>
      </w:r>
      <w:r>
        <w:rPr/>
        <w:t>defectuoso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señalado,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diligenciación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interrumpirá.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exhortante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plenitud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exhortado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lo ordenado, y disponer que para cumplimiento de lo ordenado se practiquen cuantas</w:t>
      </w:r>
      <w:r>
        <w:rPr>
          <w:spacing w:val="1"/>
        </w:rPr>
        <w:t> </w:t>
      </w:r>
      <w:r>
        <w:rPr/>
        <w:t>diligencias sean necesarias para desahogo de lo solicitado y que se devuelva directamente al exhortante</w:t>
      </w:r>
      <w:r>
        <w:rPr>
          <w:spacing w:val="1"/>
        </w:rPr>
        <w:t> </w:t>
      </w:r>
      <w:r>
        <w:rPr/>
        <w:t>una vez cumplimentado, salvo que se designase a una o varias personas su devolución, en cuyo caso se</w:t>
      </w:r>
      <w:r>
        <w:rPr>
          <w:spacing w:val="1"/>
        </w:rPr>
        <w:t> </w:t>
      </w:r>
      <w:r>
        <w:rPr/>
        <w:t>le entregará a este quien bajo su responsabilidad lo devolverá al exhortante dentro del término de tres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 a</w:t>
      </w:r>
      <w:r>
        <w:rPr>
          <w:spacing w:val="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  <w:spacing w:before="1"/>
      </w:pPr>
    </w:p>
    <w:p>
      <w:pPr>
        <w:pStyle w:val="BodyText"/>
        <w:ind w:left="218" w:right="225" w:firstLine="288"/>
        <w:jc w:val="both"/>
      </w:pPr>
      <w:r>
        <w:rPr/>
        <w:t>El</w:t>
      </w:r>
      <w:r>
        <w:rPr>
          <w:spacing w:val="13"/>
        </w:rPr>
        <w:t> </w:t>
      </w:r>
      <w:r>
        <w:rPr/>
        <w:t>juez</w:t>
      </w:r>
      <w:r>
        <w:rPr>
          <w:spacing w:val="15"/>
        </w:rPr>
        <w:t> </w:t>
      </w:r>
      <w:r>
        <w:rPr/>
        <w:t>exhortante</w:t>
      </w:r>
      <w:r>
        <w:rPr>
          <w:spacing w:val="14"/>
        </w:rPr>
        <w:t> </w:t>
      </w:r>
      <w:r>
        <w:rPr/>
        <w:t>podrá</w:t>
      </w:r>
      <w:r>
        <w:rPr>
          <w:spacing w:val="13"/>
        </w:rPr>
        <w:t> </w:t>
      </w:r>
      <w:r>
        <w:rPr/>
        <w:t>facultar</w:t>
      </w:r>
      <w:r>
        <w:rPr>
          <w:spacing w:val="17"/>
        </w:rPr>
        <w:t> </w:t>
      </w:r>
      <w:r>
        <w:rPr/>
        <w:t>al</w:t>
      </w:r>
      <w:r>
        <w:rPr>
          <w:spacing w:val="12"/>
        </w:rPr>
        <w:t> </w:t>
      </w:r>
      <w:r>
        <w:rPr/>
        <w:t>juez</w:t>
      </w:r>
      <w:r>
        <w:rPr>
          <w:spacing w:val="16"/>
        </w:rPr>
        <w:t> </w:t>
      </w:r>
      <w:r>
        <w:rPr/>
        <w:t>exhortado,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cuando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exhorto</w:t>
      </w:r>
      <w:r>
        <w:rPr>
          <w:spacing w:val="14"/>
        </w:rPr>
        <w:t> </w:t>
      </w:r>
      <w:r>
        <w:rPr/>
        <w:t>haya</w:t>
      </w:r>
      <w:r>
        <w:rPr>
          <w:spacing w:val="13"/>
        </w:rPr>
        <w:t> </w:t>
      </w:r>
      <w:r>
        <w:rPr/>
        <w:t>sido</w:t>
      </w:r>
      <w:r>
        <w:rPr>
          <w:spacing w:val="14"/>
        </w:rPr>
        <w:t> </w:t>
      </w:r>
      <w:r>
        <w:rPr/>
        <w:t>remitido</w:t>
      </w:r>
      <w:r>
        <w:rPr>
          <w:spacing w:val="13"/>
        </w:rPr>
        <w:t> </w:t>
      </w:r>
      <w:r>
        <w:rPr/>
        <w:t>a</w:t>
      </w:r>
      <w:r>
        <w:rPr>
          <w:spacing w:val="-53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auxilio,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envíe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 si es que le consta cuál sea la jurisdicción competente, debiendo dar cuenta de dicha</w:t>
      </w:r>
      <w:r>
        <w:rPr>
          <w:spacing w:val="1"/>
        </w:rPr>
        <w:t> </w:t>
      </w:r>
      <w:r>
        <w:rPr/>
        <w:t>circunstancia por oficio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exhortante.</w:t>
      </w:r>
    </w:p>
    <w:p>
      <w:pPr>
        <w:pStyle w:val="BodyText"/>
      </w:pPr>
    </w:p>
    <w:p>
      <w:pPr>
        <w:pStyle w:val="BodyText"/>
        <w:ind w:left="218" w:right="224" w:firstLine="288"/>
        <w:jc w:val="both"/>
      </w:pPr>
      <w:r>
        <w:rPr/>
        <w:t>El exhorto deberá cumplimentarse en el tiempo previsto en el mismo. De no ocurrir así, se recordará</w:t>
      </w:r>
      <w:r>
        <w:rPr>
          <w:spacing w:val="1"/>
        </w:rPr>
        <w:t> </w:t>
      </w:r>
      <w:r>
        <w:rPr/>
        <w:t>por cualquier medio de comunicación de la urgencia del cumplimiento lo que se podrá hacer de oficio o a</w:t>
      </w:r>
      <w:r>
        <w:rPr>
          <w:spacing w:val="1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interesada.</w:t>
      </w:r>
    </w:p>
    <w:p>
      <w:pPr>
        <w:pStyle w:val="BodyText"/>
        <w:spacing w:before="1"/>
      </w:pPr>
    </w:p>
    <w:p>
      <w:pPr>
        <w:pStyle w:val="BodyText"/>
        <w:ind w:left="218" w:right="222" w:firstLine="288"/>
        <w:jc w:val="both"/>
      </w:pPr>
      <w:r>
        <w:rPr/>
        <w:t>El juez exhortante de oficio o a petición verbal o escrita de cualquier interesado podrá inquirir del</w:t>
      </w:r>
      <w:r>
        <w:rPr>
          <w:spacing w:val="1"/>
        </w:rPr>
        <w:t> </w:t>
      </w:r>
      <w:r>
        <w:rPr/>
        <w:t>resultado de la diligenciación al juez exhortado por alguno de los medios señalados en el artículo 1071,</w:t>
      </w:r>
      <w:r>
        <w:rPr>
          <w:spacing w:val="1"/>
        </w:rPr>
        <w:t> </w:t>
      </w:r>
      <w:r>
        <w:rPr/>
        <w:t>dejando</w:t>
      </w:r>
      <w:r>
        <w:rPr>
          <w:spacing w:val="-2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r>
        <w:rPr/>
        <w:t>Si,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recuerdo,</w:t>
      </w:r>
      <w:r>
        <w:rPr>
          <w:spacing w:val="1"/>
        </w:rPr>
        <w:t> </w:t>
      </w:r>
      <w:r>
        <w:rPr/>
        <w:t>continuase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situación,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exhortante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 directo del Superior inmediato del que deba cumplimentarlo, rogándole adopte las medidas</w:t>
      </w:r>
      <w:r>
        <w:rPr>
          <w:spacing w:val="1"/>
        </w:rPr>
        <w:t> </w:t>
      </w:r>
      <w:r>
        <w:rPr/>
        <w:t>pertinentes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obtener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Si la parte a quien se le entregue un exhorto para los fines que se precisan en este artículo no hace la</w:t>
      </w:r>
      <w:r>
        <w:rPr>
          <w:spacing w:val="1"/>
        </w:rPr>
        <w:t> </w:t>
      </w:r>
      <w:r>
        <w:rPr/>
        <w:t>devolución dentro de los tres días siguientes al plazo que se le hubiere concedido para su diligenciación,</w:t>
      </w:r>
      <w:r>
        <w:rPr>
          <w:spacing w:val="1"/>
        </w:rPr>
        <w:t> </w:t>
      </w:r>
      <w:r>
        <w:rPr/>
        <w:t>sin justificar impedimento bastante, será sancionada en los términos que autorice la ley y se dejará de</w:t>
      </w:r>
      <w:r>
        <w:rPr>
          <w:spacing w:val="1"/>
        </w:rPr>
        <w:t> </w:t>
      </w:r>
      <w:r>
        <w:rPr/>
        <w:t>desahogar la diligencia. Igual sanción se le impondrá cuando la contraparte manifieste que sin haberse</w:t>
      </w:r>
      <w:r>
        <w:rPr>
          <w:spacing w:val="1"/>
        </w:rPr>
        <w:t> </w:t>
      </w:r>
      <w:r>
        <w:rPr/>
        <w:t>señalado plazo para la diligencia objeto del exhorto, la misma ya se llevó a cabo, y no se ha devuelto el</w:t>
      </w:r>
      <w:r>
        <w:rPr>
          <w:spacing w:val="1"/>
        </w:rPr>
        <w:t> </w:t>
      </w:r>
      <w:r>
        <w:rPr/>
        <w:t>exhorto</w:t>
      </w:r>
      <w:r>
        <w:rPr>
          <w:spacing w:val="-2"/>
        </w:rPr>
        <w:t> </w:t>
      </w:r>
      <w:r>
        <w:rPr/>
        <w:t>diligenciado,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aquel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solicitó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recibió,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contrario.</w:t>
      </w:r>
    </w:p>
    <w:p>
      <w:pPr>
        <w:spacing w:line="182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073" w:id="1106"/>
      <w:bookmarkEnd w:id="1106"/>
      <w:r>
        <w:rPr/>
      </w:r>
      <w:r>
        <w:rPr>
          <w:rFonts w:ascii="Arial" w:hAnsi="Arial"/>
          <w:b/>
        </w:rPr>
        <w:t>Artículo 1073.- </w:t>
      </w:r>
      <w:r>
        <w:rPr/>
        <w:t>La práctica de diligencias en país extranjero para surtir efectos en juicios que se</w:t>
      </w:r>
      <w:r>
        <w:rPr>
          <w:spacing w:val="1"/>
        </w:rPr>
        <w:t> </w:t>
      </w:r>
      <w:r>
        <w:rPr/>
        <w:t>tramiten ante tribunales nacionales, podrán encomendarse a través de los miembros del Servicio Exterior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practicarse conforme a las disposiciones de este libro dentro de los límites que permita el derecho</w:t>
      </w:r>
      <w:r>
        <w:rPr>
          <w:spacing w:val="1"/>
        </w:rPr>
        <w:t> </w:t>
      </w:r>
      <w:r>
        <w:rPr/>
        <w:t>internacional.</w:t>
      </w:r>
    </w:p>
    <w:p>
      <w:pPr>
        <w:pStyle w:val="BodyText"/>
        <w:spacing w:before="2"/>
      </w:pPr>
    </w:p>
    <w:p>
      <w:pPr>
        <w:pStyle w:val="BodyText"/>
        <w:ind w:left="218" w:right="22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extranjeras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cooperación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encomendadas.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074" w:id="1107"/>
      <w:bookmarkEnd w:id="11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1074.-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exhortos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remitan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extranjero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reciban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él,</w:t>
      </w:r>
      <w:r>
        <w:rPr>
          <w:spacing w:val="15"/>
        </w:rPr>
        <w:t> </w:t>
      </w:r>
      <w:r>
        <w:rPr/>
        <w:t>salvo</w:t>
      </w:r>
      <w:r>
        <w:rPr>
          <w:spacing w:val="13"/>
        </w:rPr>
        <w:t> </w:t>
      </w:r>
      <w:r>
        <w:rPr/>
        <w:t>lo</w:t>
      </w:r>
      <w:r>
        <w:rPr>
          <w:spacing w:val="16"/>
        </w:rPr>
        <w:t> </w:t>
      </w:r>
      <w:r>
        <w:rPr/>
        <w:t>dispuesto</w:t>
      </w:r>
      <w:r>
        <w:rPr>
          <w:spacing w:val="-5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tratados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convenciones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 México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parte,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disposiciones: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075" w:right="218" w:hanging="56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exhortos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remitan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extranjero</w:t>
      </w:r>
      <w:r>
        <w:rPr>
          <w:spacing w:val="55"/>
        </w:rPr>
        <w:t> </w:t>
      </w:r>
      <w:r>
        <w:rPr/>
        <w:t>serán</w:t>
      </w:r>
      <w:r>
        <w:rPr>
          <w:spacing w:val="56"/>
        </w:rPr>
        <w:t> </w:t>
      </w:r>
      <w:r>
        <w:rPr/>
        <w:t>comunicaciones</w:t>
      </w:r>
      <w:r>
        <w:rPr>
          <w:spacing w:val="55"/>
        </w:rPr>
        <w:t> </w:t>
      </w:r>
      <w:r>
        <w:rPr/>
        <w:t>oficiales</w:t>
      </w:r>
      <w:r>
        <w:rPr>
          <w:spacing w:val="56"/>
        </w:rPr>
        <w:t> </w:t>
      </w:r>
      <w:r>
        <w:rPr/>
        <w:t>escritas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contendrán la petición de realizar las actuaciones necesarias en el juicio en que se expidan;</w:t>
      </w:r>
      <w:r>
        <w:rPr>
          <w:spacing w:val="1"/>
        </w:rPr>
        <w:t> </w:t>
      </w:r>
      <w:r>
        <w:rPr/>
        <w:t>dichas comunicaciones contendrán los datos informativos necesarios y las copias certificadas,</w:t>
      </w:r>
      <w:r>
        <w:rPr>
          <w:spacing w:val="1"/>
        </w:rPr>
        <w:t> </w:t>
      </w:r>
      <w:r>
        <w:rPr/>
        <w:t>cédulas,</w:t>
      </w:r>
      <w:r>
        <w:rPr>
          <w:spacing w:val="-2"/>
        </w:rPr>
        <w:t> </w:t>
      </w:r>
      <w:r>
        <w:rPr/>
        <w:t>copias de traslado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demás anexos</w:t>
      </w:r>
      <w:r>
        <w:rPr>
          <w:spacing w:val="-1"/>
        </w:rPr>
        <w:t> </w:t>
      </w:r>
      <w:r>
        <w:rPr/>
        <w:t>procedentes según sea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075" w:right="217" w:hanging="56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Los exhortos que provengan del extranjero deberán satisfacer los requisitos a que se refiere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exijan</w:t>
      </w:r>
      <w:r>
        <w:rPr>
          <w:spacing w:val="-1"/>
        </w:rPr>
        <w:t> </w:t>
      </w:r>
      <w:r>
        <w:rPr/>
        <w:t>requisitos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adicionales;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75" w:right="222" w:hanging="569"/>
        <w:jc w:val="both"/>
      </w:pPr>
      <w:r>
        <w:rPr>
          <w:rFonts w:ascii="Arial" w:hAnsi="Arial"/>
          <w:b/>
        </w:rPr>
        <w:t>III.-  </w:t>
      </w:r>
      <w:r>
        <w:rPr>
          <w:rFonts w:ascii="Arial" w:hAnsi="Arial"/>
          <w:b/>
          <w:spacing w:val="1"/>
        </w:rPr>
        <w:t> </w:t>
      </w:r>
      <w:r>
        <w:rPr/>
        <w:t>Los exhortos o cartas rogatorias podrán ser transmitidos al órgano requerido por las propias</w:t>
      </w:r>
      <w:r>
        <w:rPr>
          <w:spacing w:val="1"/>
        </w:rPr>
        <w:t> </w:t>
      </w:r>
      <w:r>
        <w:rPr/>
        <w:t>partes interesadas, por vía judicial, por intermedio de los funcionarios consulares o agentes</w:t>
      </w:r>
      <w:r>
        <w:rPr>
          <w:spacing w:val="1"/>
        </w:rPr>
        <w:t> </w:t>
      </w:r>
      <w:r>
        <w:rPr/>
        <w:t>diplomáticos o por la autoridad competente del Estado requirente o requerido, según sea el</w:t>
      </w:r>
      <w:r>
        <w:rPr>
          <w:spacing w:val="1"/>
        </w:rPr>
        <w:t> </w:t>
      </w:r>
      <w:r>
        <w:rPr/>
        <w:t>caso;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075" w:right="224" w:hanging="56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Los exhortos provenientes del extranjero que sean transmitidos por conductos oficiales no</w:t>
      </w:r>
      <w:r>
        <w:rPr>
          <w:spacing w:val="1"/>
        </w:rPr>
        <w:t> </w:t>
      </w:r>
      <w:r>
        <w:rPr/>
        <w:t>requerirán legalización y los que se remitan al extranjero sólo necesitarán de la legalización</w:t>
      </w:r>
      <w:r>
        <w:rPr>
          <w:spacing w:val="1"/>
        </w:rPr>
        <w:t> </w:t>
      </w:r>
      <w:r>
        <w:rPr/>
        <w:t>exigida por las leyes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 en</w:t>
      </w:r>
      <w:r>
        <w:rPr>
          <w:spacing w:val="-2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deban</w:t>
      </w:r>
      <w:r>
        <w:rPr>
          <w:spacing w:val="-2"/>
        </w:rPr>
        <w:t> </w:t>
      </w:r>
      <w:r>
        <w:rPr/>
        <w:t>diligenciar;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075" w:right="224" w:hanging="569"/>
        <w:jc w:val="both"/>
      </w:pPr>
      <w:r>
        <w:rPr>
          <w:rFonts w:ascii="Arial" w:hAnsi="Arial"/>
          <w:b/>
        </w:rPr>
        <w:t>V.-     </w:t>
      </w:r>
      <w:r>
        <w:rPr/>
        <w:t>Todo exhorto que se reciba del extranjero en idioma distinto del español, deberá acompañarse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traducción,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cual se</w:t>
      </w:r>
      <w:r>
        <w:rPr>
          <w:spacing w:val="-2"/>
        </w:rPr>
        <w:t> </w:t>
      </w:r>
      <w:r>
        <w:rPr/>
        <w:t>estará,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deficiencia evidente u</w:t>
      </w:r>
      <w:r>
        <w:rPr>
          <w:spacing w:val="-1"/>
        </w:rPr>
        <w:t> </w:t>
      </w:r>
      <w:r>
        <w:rPr/>
        <w:t>objeción de parte;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075" w:right="215" w:hanging="56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Los exhortos que se reciban del extranjero sólo requerirán homologación cuando impliquen</w:t>
      </w:r>
      <w:r>
        <w:rPr>
          <w:spacing w:val="1"/>
        </w:rPr>
        <w:t> </w:t>
      </w:r>
      <w:r>
        <w:rPr/>
        <w:t>ejecución coactiva sobre personas, bienes o derechos; los relativos a notificaciones, recepción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otros asuntos de</w:t>
      </w:r>
      <w:r>
        <w:rPr>
          <w:spacing w:val="-2"/>
        </w:rPr>
        <w:t> </w:t>
      </w:r>
      <w:r>
        <w:rPr/>
        <w:t>mero</w:t>
      </w:r>
      <w:r>
        <w:rPr>
          <w:spacing w:val="-1"/>
        </w:rPr>
        <w:t> </w:t>
      </w:r>
      <w:r>
        <w:rPr/>
        <w:t>trámite,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diligenciarán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formar</w:t>
      </w:r>
      <w:r>
        <w:rPr>
          <w:spacing w:val="-1"/>
        </w:rPr>
        <w:t> </w:t>
      </w:r>
      <w:r>
        <w:rPr/>
        <w:t>incidente;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75" w:right="219" w:hanging="569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> </w:t>
      </w:r>
      <w:r>
        <w:rPr/>
        <w:t>Los exhortos que se reciban del extranjero serán diligenciados conforme a las leyes nacionales,</w:t>
      </w:r>
      <w:r>
        <w:rPr>
          <w:spacing w:val="1"/>
        </w:rPr>
        <w:t> </w:t>
      </w:r>
      <w:r>
        <w:rPr/>
        <w:t>pero el tribunal exhortado podrá conceder excepcionalmente la simplificación de formalidades o</w:t>
      </w:r>
      <w:r>
        <w:rPr>
          <w:spacing w:val="1"/>
        </w:rPr>
        <w:t> </w:t>
      </w:r>
      <w:r>
        <w:rPr/>
        <w:t>la observancia de formalidades distintas a las nacionales, a solicitud del juez exhortante o de la</w:t>
      </w:r>
      <w:r>
        <w:rPr>
          <w:spacing w:val="1"/>
        </w:rPr>
        <w:t> </w:t>
      </w:r>
      <w:r>
        <w:rPr/>
        <w:t>parte interesada, si esto no resulta lesivo al orden público y especialmente a las garantías</w:t>
      </w:r>
      <w:r>
        <w:rPr>
          <w:spacing w:val="1"/>
        </w:rPr>
        <w:t> </w:t>
      </w:r>
      <w:r>
        <w:rPr/>
        <w:t>individuales; la petición deberá contener la descripción de las formalidades cuya aplicación se</w:t>
      </w:r>
      <w:r>
        <w:rPr>
          <w:spacing w:val="1"/>
        </w:rPr>
        <w:t> </w:t>
      </w:r>
      <w:r>
        <w:rPr/>
        <w:t>solicite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exhorto;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75" w:right="228" w:hanging="569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remitan</w:t>
      </w:r>
      <w:r>
        <w:rPr>
          <w:spacing w:val="1"/>
        </w:rPr>
        <w:t> </w:t>
      </w:r>
      <w:r>
        <w:rPr/>
        <w:t>exhortos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él,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tramitarán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duplicado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conservarán un ejemplar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constancia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enviado,</w:t>
      </w:r>
      <w:r>
        <w:rPr>
          <w:spacing w:val="-2"/>
        </w:rPr>
        <w:t> </w:t>
      </w:r>
      <w:r>
        <w:rPr/>
        <w:t>recibido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actuado.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248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250" w:right="2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Términos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Judiciales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075" w:id="1108"/>
      <w:bookmarkEnd w:id="1108"/>
      <w:r>
        <w:rPr/>
      </w:r>
      <w:r>
        <w:rPr>
          <w:rFonts w:ascii="Arial" w:hAnsi="Arial"/>
          <w:b/>
        </w:rPr>
        <w:t>Artículo 1075.- </w:t>
      </w:r>
      <w:r>
        <w:rPr/>
        <w:t>Todos los términos judiciales empezarán a correr desde el día siguiente a aquel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surtido</w:t>
      </w:r>
      <w:r>
        <w:rPr>
          <w:spacing w:val="-2"/>
        </w:rPr>
        <w:t> </w:t>
      </w:r>
      <w:r>
        <w:rPr/>
        <w:t>efectos el</w:t>
      </w:r>
      <w:r>
        <w:rPr>
          <w:spacing w:val="-1"/>
        </w:rPr>
        <w:t> </w:t>
      </w:r>
      <w:r>
        <w:rPr/>
        <w:t>emplazamiento o</w:t>
      </w:r>
      <w:r>
        <w:rPr>
          <w:spacing w:val="-2"/>
        </w:rPr>
        <w:t> </w:t>
      </w:r>
      <w:r>
        <w:rPr/>
        <w:t>notificaciones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ellos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vencimiento.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Las notificaciones personales surten efectos al día siguiente del que se hayan practicado, y las demás</w:t>
      </w:r>
      <w:r>
        <w:rPr>
          <w:spacing w:val="-53"/>
        </w:rPr>
        <w:t> </w:t>
      </w:r>
      <w:r>
        <w:rPr/>
        <w:t>surten al día siguiente, de aquel en que se hubieren hecho por boletín, gaceta o periódico judicial, o fijado</w:t>
      </w:r>
      <w:r>
        <w:rPr>
          <w:spacing w:val="-53"/>
        </w:rPr>
        <w:t> </w:t>
      </w:r>
      <w:r>
        <w:rPr/>
        <w:t>en los estrados de los tribunales, al igual que las que se practiquen por correo o telégrafo, cuando exista</w:t>
      </w:r>
      <w:r>
        <w:rPr>
          <w:spacing w:val="1"/>
        </w:rPr>
        <w:t> </w:t>
      </w:r>
      <w:r>
        <w:rPr/>
        <w:t>la constancia de haberse entregado al interesado, y la de edictos al día siguiente de haberse hecho la</w:t>
      </w:r>
      <w:r>
        <w:rPr>
          <w:spacing w:val="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/>
        <w:t>Cuando se trate de la primera notificación, y ésta deba de hacerse en otro lugar al de la residencia del</w:t>
      </w:r>
      <w:r>
        <w:rPr>
          <w:spacing w:val="1"/>
        </w:rPr>
        <w:t> </w:t>
      </w:r>
      <w:r>
        <w:rPr/>
        <w:t>tribunal, aumentará a los términos que señale la ley o el juzgador, un día más por cada doscientos</w:t>
      </w:r>
      <w:r>
        <w:rPr>
          <w:spacing w:val="1"/>
        </w:rPr>
        <w:t> </w:t>
      </w:r>
      <w:r>
        <w:rPr/>
        <w:t>kilómetros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dificultades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comunicaciones, y aún los problemas climatológicos aumentar dichos plazos, razonando y fundando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sentido.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076" w:id="1109"/>
      <w:bookmarkEnd w:id="1109"/>
      <w:r>
        <w:rPr/>
      </w:r>
      <w:r>
        <w:rPr>
          <w:rFonts w:ascii="Arial" w:hAnsi="Arial"/>
          <w:b/>
        </w:rPr>
        <w:t>Artículo 1076.- </w:t>
      </w:r>
      <w:r>
        <w:rPr/>
        <w:t>En ningún término se contarán los días en que no puedan tener lugar actuaciones</w:t>
      </w:r>
      <w:r>
        <w:rPr>
          <w:spacing w:val="1"/>
        </w:rPr>
        <w:t> </w:t>
      </w:r>
      <w:r>
        <w:rPr/>
        <w:t>judiciales,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los casos de</w:t>
      </w:r>
      <w:r>
        <w:rPr>
          <w:spacing w:val="-2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La caducidad de la instancia operará de pleno derecho, por lo cual es de orden público, irrenunciable y</w:t>
      </w:r>
      <w:r>
        <w:rPr>
          <w:spacing w:val="-53"/>
        </w:rPr>
        <w:t> </w:t>
      </w:r>
      <w:r>
        <w:rPr/>
        <w:t>no puede ser materia de convenios entre las partes. Tal declaración podrá ser de oficio, o a petición de</w:t>
      </w:r>
      <w:r>
        <w:rPr>
          <w:spacing w:val="1"/>
        </w:rPr>
        <w:t> </w:t>
      </w:r>
      <w:r>
        <w:rPr/>
        <w:t>parte, cualquiera que sea el estado del juicio, desde el primer auto que se dicte en el mismo y hasta la</w:t>
      </w:r>
      <w:r>
        <w:rPr>
          <w:spacing w:val="1"/>
        </w:rPr>
        <w:t> </w:t>
      </w:r>
      <w:r>
        <w:rPr/>
        <w:t>citación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oír</w:t>
      </w:r>
      <w:r>
        <w:rPr>
          <w:spacing w:val="-1"/>
        </w:rPr>
        <w:t> </w:t>
      </w:r>
      <w:r>
        <w:rPr/>
        <w:t>sentencia, en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 que</w:t>
      </w:r>
      <w:r>
        <w:rPr>
          <w:spacing w:val="-2"/>
        </w:rPr>
        <w:t> </w:t>
      </w:r>
      <w:r>
        <w:rPr/>
        <w:t>concurran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circunstancias: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tabs>
          <w:tab w:pos="1075" w:val="left" w:leader="none"/>
        </w:tabs>
        <w:ind w:left="1075" w:right="226" w:hanging="569"/>
      </w:pPr>
      <w:r>
        <w:rPr>
          <w:rFonts w:ascii="Arial" w:hAnsi="Arial"/>
          <w:b/>
        </w:rPr>
        <w:t>a).-</w:t>
        <w:tab/>
      </w:r>
      <w:r>
        <w:rPr/>
        <w:t>Que</w:t>
      </w:r>
      <w:r>
        <w:rPr>
          <w:spacing w:val="40"/>
        </w:rPr>
        <w:t> </w:t>
      </w:r>
      <w:r>
        <w:rPr/>
        <w:t>hayan</w:t>
      </w:r>
      <w:r>
        <w:rPr>
          <w:spacing w:val="43"/>
        </w:rPr>
        <w:t> </w:t>
      </w:r>
      <w:r>
        <w:rPr/>
        <w:t>transcurrido</w:t>
      </w:r>
      <w:r>
        <w:rPr>
          <w:spacing w:val="43"/>
        </w:rPr>
        <w:t> </w:t>
      </w:r>
      <w:r>
        <w:rPr/>
        <w:t>120</w:t>
      </w:r>
      <w:r>
        <w:rPr>
          <w:spacing w:val="40"/>
        </w:rPr>
        <w:t> </w:t>
      </w:r>
      <w:r>
        <w:rPr/>
        <w:t>días</w:t>
      </w:r>
      <w:r>
        <w:rPr>
          <w:spacing w:val="41"/>
        </w:rPr>
        <w:t> </w:t>
      </w:r>
      <w:r>
        <w:rPr/>
        <w:t>contados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partir</w:t>
      </w:r>
      <w:r>
        <w:rPr>
          <w:spacing w:val="44"/>
        </w:rPr>
        <w:t> </w:t>
      </w:r>
      <w:r>
        <w:rPr/>
        <w:t>del</w:t>
      </w:r>
      <w:r>
        <w:rPr>
          <w:spacing w:val="41"/>
        </w:rPr>
        <w:t> </w:t>
      </w:r>
      <w:r>
        <w:rPr/>
        <w:t>día</w:t>
      </w:r>
      <w:r>
        <w:rPr>
          <w:spacing w:val="40"/>
        </w:rPr>
        <w:t> </w:t>
      </w:r>
      <w:r>
        <w:rPr/>
        <w:t>siguiente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aquel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surtió</w:t>
      </w:r>
      <w:r>
        <w:rPr>
          <w:spacing w:val="-5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4"/>
        </w:rPr>
        <w:t> </w:t>
      </w:r>
      <w:r>
        <w:rPr/>
        <w:t>última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dictada,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 w:before="1"/>
        <w:ind w:left="1075" w:right="225" w:hanging="569"/>
      </w:pPr>
      <w:r>
        <w:rPr>
          <w:rFonts w:ascii="Arial" w:hAnsi="Arial"/>
          <w:b/>
        </w:rPr>
        <w:t>b).-</w:t>
        <w:tab/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4"/>
        </w:rPr>
        <w:t> </w:t>
      </w:r>
      <w:r>
        <w:rPr/>
        <w:t>hubiere</w:t>
      </w:r>
      <w:r>
        <w:rPr>
          <w:spacing w:val="2"/>
        </w:rPr>
        <w:t> </w:t>
      </w:r>
      <w:r>
        <w:rPr/>
        <w:t>promoción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partes,</w:t>
      </w:r>
      <w:r>
        <w:rPr>
          <w:spacing w:val="3"/>
        </w:rPr>
        <w:t> </w:t>
      </w:r>
      <w:r>
        <w:rPr/>
        <w:t>dando</w:t>
      </w:r>
      <w:r>
        <w:rPr>
          <w:spacing w:val="3"/>
        </w:rPr>
        <w:t> </w:t>
      </w:r>
      <w:r>
        <w:rPr/>
        <w:t>impulso</w:t>
      </w:r>
      <w:r>
        <w:rPr>
          <w:spacing w:val="2"/>
        </w:rPr>
        <w:t> </w:t>
      </w:r>
      <w:r>
        <w:rPr/>
        <w:t>al</w:t>
      </w:r>
      <w:r>
        <w:rPr>
          <w:spacing w:val="4"/>
        </w:rPr>
        <w:t> </w:t>
      </w:r>
      <w:r>
        <w:rPr/>
        <w:t>procedimiento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-53"/>
        </w:rPr>
        <w:t> </w:t>
      </w:r>
      <w:r>
        <w:rPr/>
        <w:t>trámite,</w:t>
      </w:r>
      <w:r>
        <w:rPr>
          <w:spacing w:val="-2"/>
        </w:rPr>
        <w:t> </w:t>
      </w:r>
      <w:r>
        <w:rPr/>
        <w:t>solicitando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caducidad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76" w:val="left" w:leader="none"/>
        </w:tabs>
        <w:spacing w:line="242" w:lineRule="auto" w:before="0" w:after="0"/>
        <w:ind w:left="1075" w:right="216" w:hanging="569"/>
        <w:jc w:val="both"/>
        <w:rPr>
          <w:sz w:val="20"/>
        </w:rPr>
      </w:pPr>
      <w:r>
        <w:rPr>
          <w:sz w:val="20"/>
        </w:rPr>
        <w:t>Extingue la instancia pero no la acción, convirtiendo en ineficaces las actuaciones del juicio y</w:t>
      </w:r>
      <w:r>
        <w:rPr>
          <w:spacing w:val="1"/>
          <w:sz w:val="20"/>
        </w:rPr>
        <w:t> </w:t>
      </w:r>
      <w:r>
        <w:rPr>
          <w:sz w:val="20"/>
        </w:rPr>
        <w:t>volviendo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cosas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tenían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levantarán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embargos,</w:t>
      </w:r>
      <w:r>
        <w:rPr>
          <w:spacing w:val="1"/>
          <w:sz w:val="20"/>
        </w:rPr>
        <w:t> </w:t>
      </w:r>
      <w:r>
        <w:rPr>
          <w:sz w:val="20"/>
        </w:rPr>
        <w:t>mandándose</w:t>
      </w:r>
      <w:r>
        <w:rPr>
          <w:spacing w:val="1"/>
          <w:sz w:val="20"/>
        </w:rPr>
        <w:t> </w:t>
      </w:r>
      <w:r>
        <w:rPr>
          <w:sz w:val="20"/>
        </w:rPr>
        <w:t>cancelar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76" w:val="left" w:leader="none"/>
        </w:tabs>
        <w:spacing w:line="242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Se exceptúa de la ineficacia señalada, las resoluciones firmes de las excepciones procesales</w:t>
      </w:r>
      <w:r>
        <w:rPr>
          <w:spacing w:val="1"/>
          <w:sz w:val="20"/>
        </w:rPr>
        <w:t> </w:t>
      </w:r>
      <w:r>
        <w:rPr>
          <w:sz w:val="20"/>
        </w:rPr>
        <w:t>que regirán en cualquier juicio que se promoviera. De igual manera las pruebas rendidas en el</w:t>
      </w:r>
      <w:r>
        <w:rPr>
          <w:spacing w:val="1"/>
          <w:sz w:val="20"/>
        </w:rPr>
        <w:t> </w:t>
      </w:r>
      <w:r>
        <w:rPr>
          <w:sz w:val="20"/>
        </w:rPr>
        <w:t>proceso que se haya declarado caduco podrán invocarse de oficio, o por las partes, en el nuevo</w:t>
      </w:r>
      <w:r>
        <w:rPr>
          <w:spacing w:val="-53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promueva;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76" w:val="left" w:leader="none"/>
        </w:tabs>
        <w:spacing w:line="242" w:lineRule="auto" w:before="1" w:after="0"/>
        <w:ind w:left="1075" w:right="215" w:hanging="569"/>
        <w:jc w:val="both"/>
        <w:rPr>
          <w:sz w:val="20"/>
        </w:rPr>
      </w:pPr>
      <w:r>
        <w:rPr>
          <w:sz w:val="20"/>
        </w:rPr>
        <w:t>La caducidad de la segunda instancia surge si dentro del lapso de 60 días hábiles, contados a</w:t>
      </w:r>
      <w:r>
        <w:rPr>
          <w:spacing w:val="1"/>
          <w:sz w:val="20"/>
        </w:rPr>
        <w:t> </w:t>
      </w:r>
      <w:r>
        <w:rPr>
          <w:sz w:val="20"/>
        </w:rPr>
        <w:t>partir de la notificación de la última determinación judicial, ninguna de las partes impulsa el</w:t>
      </w:r>
      <w:r>
        <w:rPr>
          <w:spacing w:val="1"/>
          <w:sz w:val="20"/>
        </w:rPr>
        <w:t> </w:t>
      </w:r>
      <w:r>
        <w:rPr>
          <w:sz w:val="20"/>
        </w:rPr>
        <w:t>procedimiento. El efecto de tal caducidad es declarar firmes las resoluciones o determinaciones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apelación;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76" w:val="left" w:leader="none"/>
        </w:tabs>
        <w:spacing w:line="242" w:lineRule="auto" w:before="0" w:after="0"/>
        <w:ind w:left="1075" w:right="216" w:hanging="569"/>
        <w:jc w:val="both"/>
        <w:rPr>
          <w:sz w:val="20"/>
        </w:rPr>
      </w:pPr>
      <w:r>
        <w:rPr>
          <w:sz w:val="20"/>
        </w:rPr>
        <w:t>La caducidad de los incidentes sólo afectará las actuaciones del mismo, sin comprender la</w:t>
      </w:r>
      <w:r>
        <w:rPr>
          <w:spacing w:val="1"/>
          <w:sz w:val="20"/>
        </w:rPr>
        <w:t> </w:t>
      </w:r>
      <w:r>
        <w:rPr>
          <w:sz w:val="20"/>
        </w:rPr>
        <w:t>instancia</w:t>
      </w:r>
      <w:r>
        <w:rPr>
          <w:spacing w:val="1"/>
          <w:sz w:val="20"/>
        </w:rPr>
        <w:t> </w:t>
      </w:r>
      <w:r>
        <w:rPr>
          <w:sz w:val="20"/>
        </w:rPr>
        <w:t>principal,</w:t>
      </w:r>
      <w:r>
        <w:rPr>
          <w:spacing w:val="1"/>
          <w:sz w:val="20"/>
        </w:rPr>
        <w:t> </w:t>
      </w:r>
      <w:r>
        <w:rPr>
          <w:sz w:val="20"/>
        </w:rPr>
        <w:t>aunque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quedado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suspenso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aquél,</w:t>
      </w:r>
      <w:r>
        <w:rPr>
          <w:spacing w:val="56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transcurren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 hábiles;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76" w:val="left" w:leader="none"/>
        </w:tabs>
        <w:spacing w:line="242" w:lineRule="auto" w:before="0" w:after="0"/>
        <w:ind w:left="1075" w:right="216" w:hanging="569"/>
        <w:jc w:val="both"/>
        <w:rPr>
          <w:sz w:val="20"/>
        </w:rPr>
      </w:pPr>
      <w:r>
        <w:rPr>
          <w:sz w:val="20"/>
        </w:rPr>
        <w:t>No ha lugar a la caducidad en los juicios universales de concurso, pero si en aquéllos que se</w:t>
      </w:r>
      <w:r>
        <w:rPr>
          <w:spacing w:val="1"/>
          <w:sz w:val="20"/>
        </w:rPr>
        <w:t> </w:t>
      </w:r>
      <w:r>
        <w:rPr>
          <w:sz w:val="20"/>
        </w:rPr>
        <w:t>tramiten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independiente</w:t>
      </w:r>
      <w:r>
        <w:rPr>
          <w:spacing w:val="-2"/>
          <w:sz w:val="20"/>
        </w:rPr>
        <w:t> </w:t>
      </w:r>
      <w:r>
        <w:rPr>
          <w:sz w:val="20"/>
        </w:rPr>
        <w:t>aunque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surjan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primeros;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76" w:val="left" w:leader="none"/>
        </w:tabs>
        <w:spacing w:line="240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Tampoco opera la caducidad cuando el procedimiento está suspendido por causa de fuerza</w:t>
      </w:r>
      <w:r>
        <w:rPr>
          <w:spacing w:val="1"/>
          <w:sz w:val="20"/>
        </w:rPr>
        <w:t> </w:t>
      </w:r>
      <w:r>
        <w:rPr>
          <w:sz w:val="20"/>
        </w:rPr>
        <w:t>mayor y el juez y las partes no pueden actuar; así como en los casos en que es necesario</w:t>
      </w:r>
      <w:r>
        <w:rPr>
          <w:spacing w:val="1"/>
          <w:sz w:val="20"/>
        </w:rPr>
        <w:t> </w:t>
      </w:r>
      <w:r>
        <w:rPr>
          <w:sz w:val="20"/>
        </w:rPr>
        <w:t>esperar una resolución de cuestión previa o conexa por el mismo juez o por otras autoridades; y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demás casos previstos por 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76" w:val="left" w:leader="none"/>
        </w:tabs>
        <w:spacing w:line="242" w:lineRule="auto" w:before="0" w:after="0"/>
        <w:ind w:left="1075" w:right="213" w:hanging="569"/>
        <w:jc w:val="both"/>
        <w:rPr>
          <w:sz w:val="20"/>
        </w:rPr>
      </w:pPr>
      <w:r>
        <w:rPr>
          <w:sz w:val="20"/>
        </w:rPr>
        <w:t>La resolución que decrete la caducidad será apelable en ambos efectos, en caso de</w:t>
      </w:r>
      <w:r>
        <w:rPr>
          <w:spacing w:val="55"/>
          <w:sz w:val="20"/>
        </w:rPr>
        <w:t> </w:t>
      </w:r>
      <w:r>
        <w:rPr>
          <w:sz w:val="20"/>
        </w:rPr>
        <w:t>que el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admita</w:t>
      </w:r>
      <w:r>
        <w:rPr>
          <w:spacing w:val="-3"/>
          <w:sz w:val="20"/>
        </w:rPr>
        <w:t> </w:t>
      </w:r>
      <w:r>
        <w:rPr>
          <w:sz w:val="20"/>
        </w:rPr>
        <w:t>la alzada.</w:t>
      </w:r>
      <w:r>
        <w:rPr>
          <w:spacing w:val="-1"/>
          <w:sz w:val="20"/>
        </w:rPr>
        <w:t> </w:t>
      </w:r>
      <w:r>
        <w:rPr>
          <w:sz w:val="20"/>
        </w:rPr>
        <w:t>Si la</w:t>
      </w:r>
      <w:r>
        <w:rPr>
          <w:spacing w:val="-3"/>
          <w:sz w:val="20"/>
        </w:rPr>
        <w:t> </w:t>
      </w:r>
      <w:r>
        <w:rPr>
          <w:sz w:val="20"/>
        </w:rPr>
        <w:t>declaratoria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hace en</w:t>
      </w:r>
      <w:r>
        <w:rPr>
          <w:spacing w:val="-3"/>
          <w:sz w:val="20"/>
        </w:rPr>
        <w:t> </w:t>
      </w:r>
      <w:r>
        <w:rPr>
          <w:sz w:val="20"/>
        </w:rPr>
        <w:t>segunda</w:t>
      </w:r>
      <w:r>
        <w:rPr>
          <w:spacing w:val="-1"/>
          <w:sz w:val="20"/>
        </w:rPr>
        <w:t> </w:t>
      </w:r>
      <w:r>
        <w:rPr>
          <w:sz w:val="20"/>
        </w:rPr>
        <w:t>instancia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admitirá</w:t>
      </w:r>
      <w:r>
        <w:rPr>
          <w:spacing w:val="-2"/>
          <w:sz w:val="20"/>
        </w:rPr>
        <w:t> </w:t>
      </w:r>
      <w:r>
        <w:rPr>
          <w:sz w:val="20"/>
        </w:rPr>
        <w:t>reposición,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076" w:val="left" w:leader="none"/>
        </w:tabs>
        <w:spacing w:line="242" w:lineRule="auto" w:before="0" w:after="0"/>
        <w:ind w:left="1075" w:right="220" w:hanging="569"/>
        <w:jc w:val="both"/>
        <w:rPr>
          <w:sz w:val="20"/>
        </w:rPr>
      </w:pPr>
      <w:r>
        <w:rPr>
          <w:sz w:val="20"/>
        </w:rPr>
        <w:t>Las costas serán a cargo del actor, cuando se decrete la caducidad del juicio en primera</w:t>
      </w:r>
      <w:r>
        <w:rPr>
          <w:spacing w:val="1"/>
          <w:sz w:val="20"/>
        </w:rPr>
        <w:t> </w:t>
      </w:r>
      <w:r>
        <w:rPr>
          <w:sz w:val="20"/>
        </w:rPr>
        <w:t>instancia. En la segunda instancia serán a cargo del apelante, y en los incidentes las pagará 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lo</w:t>
      </w:r>
      <w:r>
        <w:rPr>
          <w:spacing w:val="31"/>
          <w:sz w:val="20"/>
        </w:rPr>
        <w:t> </w:t>
      </w:r>
      <w:r>
        <w:rPr>
          <w:sz w:val="20"/>
        </w:rPr>
        <w:t>haya</w:t>
      </w:r>
      <w:r>
        <w:rPr>
          <w:spacing w:val="31"/>
          <w:sz w:val="20"/>
        </w:rPr>
        <w:t> </w:t>
      </w:r>
      <w:r>
        <w:rPr>
          <w:sz w:val="20"/>
        </w:rPr>
        <w:t>interpuesto.</w:t>
      </w:r>
      <w:r>
        <w:rPr>
          <w:spacing w:val="32"/>
          <w:sz w:val="20"/>
        </w:rPr>
        <w:t> </w:t>
      </w:r>
      <w:r>
        <w:rPr>
          <w:sz w:val="20"/>
        </w:rPr>
        <w:t>Sin</w:t>
      </w:r>
      <w:r>
        <w:rPr>
          <w:spacing w:val="31"/>
          <w:sz w:val="20"/>
        </w:rPr>
        <w:t> </w:t>
      </w:r>
      <w:r>
        <w:rPr>
          <w:sz w:val="20"/>
        </w:rPr>
        <w:t>embargo,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costas</w:t>
      </w:r>
      <w:r>
        <w:rPr>
          <w:spacing w:val="31"/>
          <w:sz w:val="20"/>
        </w:rPr>
        <w:t> </w:t>
      </w:r>
      <w:r>
        <w:rPr>
          <w:sz w:val="20"/>
        </w:rPr>
        <w:t>serán</w:t>
      </w:r>
      <w:r>
        <w:rPr>
          <w:spacing w:val="31"/>
          <w:sz w:val="20"/>
        </w:rPr>
        <w:t> </w:t>
      </w:r>
      <w:r>
        <w:rPr>
          <w:sz w:val="20"/>
        </w:rPr>
        <w:t>compensables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corran</w:t>
      </w:r>
      <w:r>
        <w:rPr>
          <w:spacing w:val="29"/>
          <w:sz w:val="20"/>
        </w:rPr>
        <w:t> </w:t>
      </w:r>
      <w:r>
        <w:rPr>
          <w:sz w:val="20"/>
        </w:rPr>
        <w:t>a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075" w:right="221"/>
        <w:jc w:val="both"/>
      </w:pP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demandado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opuesto</w:t>
      </w:r>
      <w:r>
        <w:rPr>
          <w:spacing w:val="1"/>
        </w:rPr>
        <w:t> </w:t>
      </w:r>
      <w:r>
        <w:rPr/>
        <w:t>reconvención,</w:t>
      </w:r>
      <w:r>
        <w:rPr>
          <w:spacing w:val="1"/>
        </w:rPr>
        <w:t> </w:t>
      </w:r>
      <w:r>
        <w:rPr/>
        <w:t>compensación,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general las excepciones o defensas que tiendan a variar la situación jurídica que privaba entre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antes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077" w:id="1110"/>
      <w:bookmarkEnd w:id="1110"/>
      <w:r>
        <w:rPr/>
      </w:r>
      <w:r>
        <w:rPr>
          <w:rFonts w:ascii="Arial" w:hAnsi="Arial"/>
          <w:b/>
        </w:rPr>
        <w:t>Artículo 1077.- </w:t>
      </w:r>
      <w:r>
        <w:rPr/>
        <w:t>Todas las resoluciones sean decretos de trámite, autos provisionales, definitivos o</w:t>
      </w:r>
      <w:r>
        <w:rPr>
          <w:spacing w:val="1"/>
        </w:rPr>
        <w:t> </w:t>
      </w:r>
      <w:r>
        <w:rPr/>
        <w:t>preparatorios y sentencias interlocutorias deben ser claras, precisas y congruentes con las promociones</w:t>
      </w:r>
      <w:r>
        <w:rPr>
          <w:spacing w:val="1"/>
        </w:rPr>
        <w:t> </w:t>
      </w:r>
      <w:r>
        <w:rPr/>
        <w:t>de las partes, resolviendo sobre todo lo que éstas</w:t>
      </w:r>
      <w:r>
        <w:rPr>
          <w:spacing w:val="55"/>
        </w:rPr>
        <w:t> </w:t>
      </w:r>
      <w:r>
        <w:rPr/>
        <w:t>hayan pedido. Cuando el tribunal sea omiso en</w:t>
      </w:r>
      <w:r>
        <w:rPr>
          <w:spacing w:val="1"/>
        </w:rPr>
        <w:t> </w:t>
      </w:r>
      <w:r>
        <w:rPr/>
        <w:t>resolver todas las peticiones planteadas por el promovente de oficio o a simple instancia verbal del</w:t>
      </w:r>
      <w:r>
        <w:rPr>
          <w:spacing w:val="1"/>
        </w:rPr>
        <w:t> </w:t>
      </w:r>
      <w:r>
        <w:rPr/>
        <w:t>interesado, deberá dar nueva cuenta y resolver las cuestiones omitidas dentro del día siguiente. Las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claras,</w:t>
      </w:r>
      <w:r>
        <w:rPr>
          <w:spacing w:val="1"/>
        </w:rPr>
        <w:t> </w:t>
      </w:r>
      <w:r>
        <w:rPr/>
        <w:t>precisas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congruentes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contestaciones</w:t>
      </w:r>
      <w:r>
        <w:rPr>
          <w:spacing w:val="1"/>
        </w:rPr>
        <w:t> </w:t>
      </w:r>
      <w:r>
        <w:rPr/>
        <w:t>y con las demás pretensiones deducidas oportunamente en el pleito, condenando o</w:t>
      </w:r>
      <w:r>
        <w:rPr>
          <w:spacing w:val="1"/>
        </w:rPr>
        <w:t> </w:t>
      </w:r>
      <w:r>
        <w:rPr/>
        <w:t>absolviendo al demandado, y decidiendo todos los puntos litigiosos que hayan sido objeto del debate.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varios,</w:t>
      </w:r>
      <w:r>
        <w:rPr>
          <w:spacing w:val="-2"/>
        </w:rPr>
        <w:t> </w:t>
      </w:r>
      <w:r>
        <w:rPr/>
        <w:t>se hará el</w:t>
      </w:r>
      <w:r>
        <w:rPr>
          <w:spacing w:val="-1"/>
        </w:rPr>
        <w:t> </w:t>
      </w:r>
      <w:r>
        <w:rPr/>
        <w:t>pronunciamiento</w:t>
      </w:r>
      <w:r>
        <w:rPr>
          <w:spacing w:val="-2"/>
        </w:rPr>
        <w:t> </w:t>
      </w:r>
      <w:r>
        <w:rPr/>
        <w:t>correspondiente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cada uno de ellos.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8" w:firstLine="288"/>
        <w:jc w:val="both"/>
      </w:pPr>
      <w:r>
        <w:rPr/>
        <w:t>Las sentencias interlocutorias deben dictarse y mandarse notificar como proceda conforme a la ley,</w:t>
      </w:r>
      <w:r>
        <w:rPr>
          <w:spacing w:val="1"/>
        </w:rPr>
        <w:t> </w:t>
      </w:r>
      <w:r>
        <w:rPr/>
        <w:t>dentro de los ocho días siguientes a aquel en que se hubiere citado para dictarse. Las sentencias</w:t>
      </w:r>
      <w:r>
        <w:rPr>
          <w:spacing w:val="1"/>
        </w:rPr>
        <w:t> </w:t>
      </w:r>
      <w:r>
        <w:rPr/>
        <w:t>definitivas deben dictarse y mandarse notificar como proceda en derecho, dentro de los quince días</w:t>
      </w:r>
      <w:r>
        <w:rPr>
          <w:spacing w:val="1"/>
        </w:rPr>
        <w:t> </w:t>
      </w:r>
      <w:r>
        <w:rPr/>
        <w:t>siguientes a aquel en que se hubiera hecho citación para sentencia. Sólo cuando hubiere necesidad de</w:t>
      </w:r>
      <w:r>
        <w:rPr>
          <w:spacing w:val="1"/>
        </w:rPr>
        <w:t> </w:t>
      </w:r>
      <w:r>
        <w:rPr/>
        <w:t>que el tribunal examine documentos voluminosos, al resolver en sentencia definitiva, podrá disfrutar de un</w:t>
      </w:r>
      <w:r>
        <w:rPr>
          <w:spacing w:val="-5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ampliado</w:t>
      </w:r>
      <w:r>
        <w:rPr>
          <w:spacing w:val="1"/>
        </w:rPr>
        <w:t> </w:t>
      </w:r>
      <w:r>
        <w:rPr/>
        <w:t>de ocho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más 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dos fines</w:t>
      </w:r>
      <w:r>
        <w:rPr>
          <w:spacing w:val="-1"/>
        </w:rPr>
        <w:t> </w:t>
      </w:r>
      <w:r>
        <w:rPr/>
        <w:t>ordenados</w:t>
      </w:r>
      <w:r>
        <w:rPr>
          <w:spacing w:val="2"/>
        </w:rPr>
        <w:t> </w:t>
      </w:r>
      <w:r>
        <w:rPr/>
        <w:t>anteriormente.</w:t>
      </w:r>
    </w:p>
    <w:p>
      <w:pPr>
        <w:pStyle w:val="BodyText"/>
      </w:pPr>
    </w:p>
    <w:p>
      <w:pPr>
        <w:pStyle w:val="BodyText"/>
        <w:ind w:left="218" w:right="229" w:firstLine="288"/>
        <w:jc w:val="both"/>
      </w:pPr>
      <w:r>
        <w:rPr/>
        <w:t>Los decretos y los autos deben dictarse y mandarse notificar como proceda, dentro de los tres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 último</w:t>
      </w:r>
      <w:r>
        <w:rPr>
          <w:spacing w:val="-1"/>
        </w:rPr>
        <w:t> </w:t>
      </w:r>
      <w:r>
        <w:rPr/>
        <w:t>trámite,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promoción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Los decretos, los autos y las sentencias serán necesariamente pronunciados y mandados notificar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de</w:t>
      </w:r>
      <w:r>
        <w:rPr>
          <w:spacing w:val="1"/>
        </w:rPr>
        <w:t> </w:t>
      </w:r>
      <w:r>
        <w:rPr/>
        <w:t>ley.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078" w:id="1111"/>
      <w:bookmarkEnd w:id="1111"/>
      <w:r>
        <w:rPr/>
      </w:r>
      <w:r>
        <w:rPr>
          <w:rFonts w:ascii="Arial" w:hAnsi="Arial"/>
          <w:b/>
        </w:rPr>
        <w:t>Artículo 1078.- </w:t>
      </w:r>
      <w:r>
        <w:rPr/>
        <w:t>Una vez concluidos los términos fijados a las partes, sin necesidad de que se acuse</w:t>
      </w:r>
      <w:r>
        <w:rPr>
          <w:spacing w:val="1"/>
        </w:rPr>
        <w:t> </w:t>
      </w:r>
      <w:r>
        <w:rPr/>
        <w:t>rebeldía, seguirá el juicio su curso y se tendrá por perdido el derecho que debió ejercitarse dentro del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correspondiente.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69" w:firstLine="288"/>
      </w:pPr>
      <w:bookmarkStart w:name="Artículo_1079" w:id="1112"/>
      <w:bookmarkEnd w:id="11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1079.-</w:t>
      </w:r>
      <w:r>
        <w:rPr>
          <w:rFonts w:ascii="Arial" w:hAnsi="Arial"/>
          <w:b/>
          <w:spacing w:val="33"/>
        </w:rPr>
        <w:t> </w:t>
      </w:r>
      <w:r>
        <w:rPr/>
        <w:t>Cuando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señale</w:t>
      </w:r>
      <w:r>
        <w:rPr>
          <w:spacing w:val="32"/>
        </w:rPr>
        <w:t> </w:t>
      </w:r>
      <w:r>
        <w:rPr/>
        <w:t>término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práctica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algún</w:t>
      </w:r>
      <w:r>
        <w:rPr>
          <w:spacing w:val="32"/>
        </w:rPr>
        <w:t> </w:t>
      </w:r>
      <w:r>
        <w:rPr/>
        <w:t>acto</w:t>
      </w:r>
      <w:r>
        <w:rPr>
          <w:spacing w:val="31"/>
        </w:rPr>
        <w:t> </w:t>
      </w:r>
      <w:r>
        <w:rPr/>
        <w:t>judicial,</w:t>
      </w:r>
      <w:r>
        <w:rPr>
          <w:spacing w:val="32"/>
        </w:rPr>
        <w:t> </w:t>
      </w:r>
      <w:r>
        <w:rPr/>
        <w:t>o</w:t>
      </w:r>
      <w:r>
        <w:rPr>
          <w:spacing w:val="34"/>
        </w:rPr>
        <w:t> </w:t>
      </w:r>
      <w:r>
        <w:rPr/>
        <w:t>para</w:t>
      </w:r>
      <w:r>
        <w:rPr>
          <w:spacing w:val="31"/>
        </w:rPr>
        <w:t> </w:t>
      </w:r>
      <w:r>
        <w:rPr/>
        <w:t>el</w:t>
      </w:r>
      <w:r>
        <w:rPr>
          <w:spacing w:val="-5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derecho, se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0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Ocho días, a juicio del juez, para que dentro de ellos se señalen fechas de audiencia para la</w:t>
      </w:r>
      <w:r>
        <w:rPr>
          <w:spacing w:val="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pruebas,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firmas,</w:t>
      </w:r>
      <w:r>
        <w:rPr>
          <w:spacing w:val="1"/>
          <w:sz w:val="20"/>
        </w:rPr>
        <w:t> </w:t>
      </w:r>
      <w:r>
        <w:rPr>
          <w:sz w:val="20"/>
        </w:rPr>
        <w:t>confesión,</w:t>
      </w:r>
      <w:r>
        <w:rPr>
          <w:spacing w:val="1"/>
          <w:sz w:val="20"/>
        </w:rPr>
        <w:t> </w:t>
      </w:r>
      <w:r>
        <w:rPr>
          <w:sz w:val="20"/>
        </w:rPr>
        <w:t>posiciones,</w:t>
      </w:r>
      <w:r>
        <w:rPr>
          <w:spacing w:val="1"/>
          <w:sz w:val="20"/>
        </w:rPr>
        <w:t> </w:t>
      </w:r>
      <w:r>
        <w:rPr>
          <w:sz w:val="20"/>
        </w:rPr>
        <w:t>declaraciones,</w:t>
      </w:r>
      <w:r>
        <w:rPr>
          <w:spacing w:val="1"/>
          <w:sz w:val="20"/>
        </w:rPr>
        <w:t> </w:t>
      </w:r>
      <w:r>
        <w:rPr>
          <w:sz w:val="20"/>
        </w:rPr>
        <w:t>exhibición de documentos, juicio de peritos y práctica de otras diligencias, a no ser que por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especiales,</w:t>
      </w:r>
      <w:r>
        <w:rPr>
          <w:spacing w:val="1"/>
          <w:sz w:val="20"/>
        </w:rPr>
        <w:t> </w:t>
      </w:r>
      <w:r>
        <w:rPr>
          <w:sz w:val="20"/>
        </w:rPr>
        <w:t>creyere</w:t>
      </w:r>
      <w:r>
        <w:rPr>
          <w:spacing w:val="-2"/>
          <w:sz w:val="20"/>
        </w:rPr>
        <w:t> </w:t>
      </w:r>
      <w:r>
        <w:rPr>
          <w:sz w:val="20"/>
        </w:rPr>
        <w:t>justo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ampliar el</w:t>
      </w:r>
      <w:r>
        <w:rPr>
          <w:spacing w:val="-2"/>
          <w:sz w:val="20"/>
        </w:rPr>
        <w:t> </w:t>
      </w:r>
      <w:r>
        <w:rPr>
          <w:sz w:val="20"/>
        </w:rPr>
        <w:t>término;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0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Nueve días para interponer el recurso de apelación contra sentencia definitiva, seis días cuando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interlocutoria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inmediata,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apelar</w:t>
      </w:r>
      <w:r>
        <w:rPr>
          <w:spacing w:val="1"/>
          <w:sz w:val="20"/>
        </w:rPr>
        <w:t> </w:t>
      </w:r>
      <w:r>
        <w:rPr>
          <w:sz w:val="20"/>
        </w:rPr>
        <w:t>preventivamente la sentencia interlocutoria o auto de tramitación conjunta con la definitiva,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1339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Código;</w:t>
      </w:r>
    </w:p>
    <w:p>
      <w:pPr>
        <w:spacing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27" w:hanging="569"/>
        <w:jc w:val="left"/>
        <w:rPr>
          <w:sz w:val="20"/>
        </w:rPr>
      </w:pPr>
      <w:r>
        <w:rPr>
          <w:sz w:val="20"/>
        </w:rPr>
        <w:t>Tres</w:t>
      </w:r>
      <w:r>
        <w:rPr>
          <w:spacing w:val="2"/>
          <w:sz w:val="20"/>
        </w:rPr>
        <w:t> </w:t>
      </w:r>
      <w:r>
        <w:rPr>
          <w:sz w:val="20"/>
        </w:rPr>
        <w:t>días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desahogar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vista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les</w:t>
      </w:r>
      <w:r>
        <w:rPr>
          <w:spacing w:val="3"/>
          <w:sz w:val="20"/>
        </w:rPr>
        <w:t> </w:t>
      </w:r>
      <w:r>
        <w:rPr>
          <w:sz w:val="20"/>
        </w:rPr>
        <w:t>dé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partes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toda</w:t>
      </w:r>
      <w:r>
        <w:rPr>
          <w:spacing w:val="4"/>
          <w:sz w:val="20"/>
        </w:rPr>
        <w:t> </w:t>
      </w:r>
      <w:r>
        <w:rPr>
          <w:sz w:val="20"/>
        </w:rPr>
        <w:t>clase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incidentes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especial;</w:t>
      </w:r>
    </w:p>
    <w:p>
      <w:pPr>
        <w:spacing w:line="183" w:lineRule="exact" w:before="0"/>
        <w:ind w:left="52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2" w:lineRule="auto" w:before="90" w:after="0"/>
        <w:ind w:left="1075" w:right="222" w:hanging="569"/>
        <w:jc w:val="both"/>
        <w:rPr>
          <w:sz w:val="20"/>
        </w:rPr>
      </w:pP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sentencias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ejecutivos,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especiales que se prevean en las leyes mercantiles y de los convenios judiciales celebrados en</w:t>
      </w:r>
      <w:r>
        <w:rPr>
          <w:spacing w:val="1"/>
          <w:sz w:val="20"/>
        </w:rPr>
        <w:t> </w:t>
      </w:r>
      <w:r>
        <w:rPr>
          <w:sz w:val="20"/>
        </w:rPr>
        <w:t>ellos;</w:t>
      </w:r>
    </w:p>
    <w:p>
      <w:pPr>
        <w:spacing w:line="178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15" w:hanging="569"/>
        <w:jc w:val="left"/>
        <w:rPr>
          <w:sz w:val="20"/>
        </w:rPr>
      </w:pPr>
      <w:r>
        <w:rPr>
          <w:sz w:val="20"/>
        </w:rPr>
        <w:t>Cinco</w:t>
      </w:r>
      <w:r>
        <w:rPr>
          <w:spacing w:val="18"/>
          <w:sz w:val="20"/>
        </w:rPr>
        <w:t> </w:t>
      </w:r>
      <w:r>
        <w:rPr>
          <w:sz w:val="20"/>
        </w:rPr>
        <w:t>años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ejecución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sentencias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juicios</w:t>
      </w:r>
      <w:r>
        <w:rPr>
          <w:spacing w:val="20"/>
          <w:sz w:val="20"/>
        </w:rPr>
        <w:t> </w:t>
      </w:r>
      <w:r>
        <w:rPr>
          <w:sz w:val="20"/>
        </w:rPr>
        <w:t>ordinarios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convenios</w:t>
      </w:r>
      <w:r>
        <w:rPr>
          <w:spacing w:val="19"/>
          <w:sz w:val="20"/>
        </w:rPr>
        <w:t> </w:t>
      </w:r>
      <w:r>
        <w:rPr>
          <w:sz w:val="20"/>
        </w:rPr>
        <w:t>judiciales</w:t>
      </w:r>
      <w:r>
        <w:rPr>
          <w:spacing w:val="-52"/>
          <w:sz w:val="20"/>
        </w:rPr>
        <w:t> </w:t>
      </w:r>
      <w:r>
        <w:rPr>
          <w:sz w:val="20"/>
        </w:rPr>
        <w:t>celebrados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 demás</w:t>
      </w:r>
      <w:r>
        <w:rPr>
          <w:spacing w:val="-2"/>
          <w:sz w:val="20"/>
        </w:rPr>
        <w:t> </w:t>
      </w:r>
      <w:r>
        <w:rPr>
          <w:sz w:val="20"/>
        </w:rPr>
        <w:t>casos.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4549" w:space="2112"/>
            <w:col w:w="3189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225" w:space="4499"/>
            <w:col w:w="312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ListParagraph"/>
        <w:numPr>
          <w:ilvl w:val="0"/>
          <w:numId w:val="3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488" w:right="21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before="4"/>
        <w:ind w:left="488" w:right="22"/>
        <w:jc w:val="center"/>
      </w:pPr>
      <w:r>
        <w:rPr/>
        <w:t>(Se</w:t>
      </w:r>
      <w:r>
        <w:rPr>
          <w:spacing w:val="-3"/>
        </w:rPr>
        <w:t> </w:t>
      </w:r>
      <w:r>
        <w:rPr/>
        <w:t>deroga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denominación)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2224" w:space="879"/>
            <w:col w:w="3168" w:space="452"/>
            <w:col w:w="3127"/>
          </w:cols>
        </w:sectPr>
      </w:pPr>
    </w:p>
    <w:p>
      <w:pPr>
        <w:spacing w:line="182" w:lineRule="exact" w:before="0"/>
        <w:ind w:left="60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080" w:id="1113"/>
      <w:bookmarkEnd w:id="11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1080.-</w:t>
      </w:r>
      <w:r>
        <w:rPr>
          <w:rFonts w:ascii="Arial" w:hAnsi="Arial"/>
          <w:b/>
          <w:spacing w:val="54"/>
        </w:rPr>
        <w:t> </w:t>
      </w:r>
      <w:r>
        <w:rPr/>
        <w:t>Las</w:t>
      </w:r>
      <w:r>
        <w:rPr>
          <w:spacing w:val="53"/>
        </w:rPr>
        <w:t> </w:t>
      </w:r>
      <w:r>
        <w:rPr/>
        <w:t>audiencias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todos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procedimientos</w:t>
      </w:r>
      <w:r>
        <w:rPr>
          <w:spacing w:val="53"/>
        </w:rPr>
        <w:t> </w:t>
      </w:r>
      <w:r>
        <w:rPr/>
        <w:t>se</w:t>
      </w:r>
      <w:r>
        <w:rPr>
          <w:spacing w:val="55"/>
        </w:rPr>
        <w:t> </w:t>
      </w:r>
      <w:r>
        <w:rPr/>
        <w:t>llevarán</w:t>
      </w:r>
      <w:r>
        <w:rPr>
          <w:spacing w:val="51"/>
        </w:rPr>
        <w:t> </w:t>
      </w:r>
      <w:r>
        <w:rPr/>
        <w:t>a</w:t>
      </w:r>
      <w:r>
        <w:rPr>
          <w:spacing w:val="55"/>
        </w:rPr>
        <w:t> </w:t>
      </w:r>
      <w:r>
        <w:rPr/>
        <w:t>cabo</w:t>
      </w:r>
      <w:r>
        <w:rPr>
          <w:spacing w:val="52"/>
        </w:rPr>
        <w:t> </w:t>
      </w:r>
      <w:r>
        <w:rPr/>
        <w:t>observando</w:t>
      </w:r>
      <w:r>
        <w:rPr>
          <w:spacing w:val="54"/>
        </w:rPr>
        <w:t> </w:t>
      </w:r>
      <w:r>
        <w:rPr/>
        <w:t>las</w:t>
      </w:r>
      <w:r>
        <w:rPr>
          <w:spacing w:val="-5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39" w:val="left" w:leader="none"/>
        </w:tabs>
        <w:spacing w:line="240" w:lineRule="auto" w:before="0" w:after="0"/>
        <w:ind w:left="938" w:right="222" w:hanging="432"/>
        <w:jc w:val="both"/>
        <w:rPr>
          <w:sz w:val="20"/>
        </w:rPr>
      </w:pPr>
      <w:r>
        <w:rPr>
          <w:sz w:val="20"/>
        </w:rPr>
        <w:t>Siempre serán públicas, manteniendo la igualdad entre las</w:t>
      </w:r>
      <w:r>
        <w:rPr>
          <w:spacing w:val="55"/>
          <w:sz w:val="20"/>
        </w:rPr>
        <w:t> </w:t>
      </w:r>
      <w:r>
        <w:rPr>
          <w:sz w:val="20"/>
        </w:rPr>
        <w:t>partes, sin hacer concesiones a una</w:t>
      </w:r>
      <w:r>
        <w:rPr>
          <w:spacing w:val="1"/>
          <w:sz w:val="20"/>
        </w:rPr>
        <w:t> </w:t>
      </w:r>
      <w:r>
        <w:rPr>
          <w:sz w:val="20"/>
        </w:rPr>
        <w:t>de ellas sin que se haga lo mismo con la otra, evitando disgresiones</w:t>
      </w:r>
      <w:r>
        <w:rPr>
          <w:spacing w:val="55"/>
          <w:sz w:val="20"/>
        </w:rPr>
        <w:t> </w:t>
      </w:r>
      <w:r>
        <w:rPr>
          <w:sz w:val="20"/>
        </w:rPr>
        <w:t>y reprimiendo con energía</w:t>
      </w:r>
      <w:r>
        <w:rPr>
          <w:spacing w:val="1"/>
          <w:sz w:val="20"/>
        </w:rPr>
        <w:t> </w:t>
      </w:r>
      <w:r>
        <w:rPr>
          <w:sz w:val="20"/>
        </w:rPr>
        <w:t>las promociones de las partes que tiendan a suspender o retardar el procedimiento, el cual debe</w:t>
      </w:r>
      <w:r>
        <w:rPr>
          <w:spacing w:val="1"/>
          <w:sz w:val="20"/>
        </w:rPr>
        <w:t> </w:t>
      </w:r>
      <w:r>
        <w:rPr>
          <w:sz w:val="20"/>
        </w:rPr>
        <w:t>ser continuado, y en consecuencia resolverán en la misma cualquier cuestión o incidente que</w:t>
      </w:r>
      <w:r>
        <w:rPr>
          <w:spacing w:val="1"/>
          <w:sz w:val="20"/>
        </w:rPr>
        <w:t> </w:t>
      </w:r>
      <w:r>
        <w:rPr>
          <w:sz w:val="20"/>
        </w:rPr>
        <w:t>pudieran interrumpirla;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939" w:val="left" w:leader="none"/>
        </w:tabs>
        <w:spacing w:line="242" w:lineRule="auto" w:before="0" w:after="0"/>
        <w:ind w:left="938" w:right="222" w:hanging="432"/>
        <w:jc w:val="both"/>
        <w:rPr>
          <w:sz w:val="20"/>
        </w:rPr>
      </w:pPr>
      <w:r>
        <w:rPr>
          <w:sz w:val="20"/>
        </w:rPr>
        <w:t>El secretario, bajo la vigilancia del juez hará constar el día, lugar y hora en que principie la</w:t>
      </w:r>
      <w:r>
        <w:rPr>
          <w:spacing w:val="1"/>
          <w:sz w:val="20"/>
        </w:rPr>
        <w:t> </w:t>
      </w:r>
      <w:r>
        <w:rPr>
          <w:sz w:val="20"/>
        </w:rPr>
        <w:t>audiencia,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termine;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39" w:val="left" w:leader="none"/>
        </w:tabs>
        <w:spacing w:line="242" w:lineRule="auto" w:before="1" w:after="0"/>
        <w:ind w:left="938" w:right="221" w:hanging="432"/>
        <w:jc w:val="both"/>
        <w:rPr>
          <w:sz w:val="20"/>
        </w:rPr>
      </w:pPr>
      <w:r>
        <w:rPr>
          <w:sz w:val="20"/>
        </w:rPr>
        <w:t>No se permitirá interrupción de la audiencia por persona alguna, sea de los que intervengan en</w:t>
      </w:r>
      <w:r>
        <w:rPr>
          <w:spacing w:val="1"/>
          <w:sz w:val="20"/>
        </w:rPr>
        <w:t> </w:t>
      </w:r>
      <w:r>
        <w:rPr>
          <w:sz w:val="20"/>
        </w:rPr>
        <w:t>ella o de terceros ajenos a la misma. El juez queda facultado para reprimir los hechos de</w:t>
      </w:r>
      <w:r>
        <w:rPr>
          <w:spacing w:val="1"/>
          <w:sz w:val="20"/>
        </w:rPr>
        <w:t> </w:t>
      </w:r>
      <w:r>
        <w:rPr>
          <w:sz w:val="20"/>
        </w:rPr>
        <w:t>interrupción con la imposición de la medida de apremio que considere pertinente, además de</w:t>
      </w:r>
      <w:r>
        <w:rPr>
          <w:spacing w:val="1"/>
          <w:sz w:val="20"/>
        </w:rPr>
        <w:t> </w:t>
      </w: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expulsión</w:t>
      </w:r>
      <w:r>
        <w:rPr>
          <w:spacing w:val="-3"/>
          <w:sz w:val="20"/>
        </w:rPr>
        <w:t> </w:t>
      </w:r>
      <w:r>
        <w:rPr>
          <w:sz w:val="20"/>
        </w:rPr>
        <w:t>con uso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 pública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</w:t>
      </w:r>
      <w:r>
        <w:rPr>
          <w:spacing w:val="-4"/>
          <w:sz w:val="20"/>
        </w:rPr>
        <w:t> </w:t>
      </w:r>
      <w:r>
        <w:rPr>
          <w:sz w:val="20"/>
        </w:rPr>
        <w:t>o aquellos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intenten</w:t>
      </w:r>
      <w:r>
        <w:rPr>
          <w:spacing w:val="-3"/>
          <w:sz w:val="20"/>
        </w:rPr>
        <w:t> </w:t>
      </w:r>
      <w:r>
        <w:rPr>
          <w:sz w:val="20"/>
        </w:rPr>
        <w:t>interrumpirla;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39" w:val="left" w:leader="none"/>
        </w:tabs>
        <w:spacing w:line="242" w:lineRule="auto" w:before="1" w:after="0"/>
        <w:ind w:left="938" w:right="224" w:hanging="432"/>
        <w:jc w:val="both"/>
        <w:rPr>
          <w:sz w:val="20"/>
        </w:rPr>
      </w:pPr>
      <w:r>
        <w:rPr>
          <w:sz w:val="20"/>
        </w:rPr>
        <w:t>Los que se resistieren a cumplir la orden de expulsión serán arrestados hasta por un término 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horas,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cumplirán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lugar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designe</w:t>
      </w:r>
      <w:r>
        <w:rPr>
          <w:spacing w:val="-1"/>
          <w:sz w:val="20"/>
        </w:rPr>
        <w:t> </w:t>
      </w:r>
      <w:r>
        <w:rPr>
          <w:sz w:val="20"/>
        </w:rPr>
        <w:t>el Juez;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39" w:val="left" w:leader="none"/>
        </w:tabs>
        <w:spacing w:line="240" w:lineRule="auto" w:before="0" w:after="0"/>
        <w:ind w:left="938" w:right="216" w:hanging="432"/>
        <w:jc w:val="both"/>
        <w:rPr>
          <w:sz w:val="20"/>
        </w:rPr>
      </w:pPr>
      <w:r>
        <w:rPr>
          <w:sz w:val="20"/>
        </w:rPr>
        <w:t>En los términos expresados en el párrafo anterior, serán corregidos los terceros ajenos a la</w:t>
      </w:r>
      <w:r>
        <w:rPr>
          <w:spacing w:val="1"/>
          <w:sz w:val="20"/>
        </w:rPr>
        <w:t> </w:t>
      </w:r>
      <w:r>
        <w:rPr>
          <w:sz w:val="20"/>
        </w:rPr>
        <w:t>controversia, los testigos, peritos o cualesquiera otros que, como partes, o representándolas,</w:t>
      </w:r>
      <w:r>
        <w:rPr>
          <w:spacing w:val="1"/>
          <w:sz w:val="20"/>
        </w:rPr>
        <w:t> </w:t>
      </w:r>
      <w:r>
        <w:rPr>
          <w:sz w:val="20"/>
        </w:rPr>
        <w:t>faltaren en las vistas y actos judiciales, de palabra, o de obra o por escrito, a la consideración,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obediencia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-2"/>
          <w:sz w:val="20"/>
        </w:rPr>
        <w:t> </w:t>
      </w:r>
      <w:r>
        <w:rPr>
          <w:sz w:val="20"/>
        </w:rPr>
        <w:t>delito,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nulos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judiciales</w:t>
      </w:r>
      <w:r>
        <w:rPr>
          <w:spacing w:val="-2"/>
          <w:sz w:val="20"/>
        </w:rPr>
        <w:t> </w:t>
      </w:r>
      <w:r>
        <w:rPr>
          <w:sz w:val="20"/>
        </w:rPr>
        <w:t>practicados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intimidación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fuerza.</w:t>
      </w:r>
    </w:p>
    <w:p>
      <w:pPr>
        <w:pStyle w:val="BodyText"/>
        <w:spacing w:before="1"/>
      </w:pPr>
    </w:p>
    <w:p>
      <w:pPr>
        <w:pStyle w:val="BodyText"/>
        <w:ind w:left="218" w:right="222" w:firstLine="288"/>
        <w:jc w:val="both"/>
      </w:pPr>
      <w:r>
        <w:rPr/>
        <w:t>Los jueces y magistrados que hubiesen cedido a la intimidación o a la fuerza, tan luego como se vean</w:t>
      </w:r>
      <w:r>
        <w:rPr>
          <w:spacing w:val="1"/>
        </w:rPr>
        <w:t> </w:t>
      </w:r>
      <w:r>
        <w:rPr/>
        <w:t>libres de ella, declararán nulo todo lo practicado y promoverán al mismo tiempo la formación de causa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los culpables.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52" w:lineRule="exact"/>
        <w:ind w:right="250"/>
      </w:pPr>
      <w:r>
        <w:rPr/>
        <w:t>CAPITULO</w:t>
      </w:r>
      <w:r>
        <w:rPr>
          <w:spacing w:val="-3"/>
        </w:rPr>
        <w:t> </w:t>
      </w:r>
      <w:r>
        <w:rPr/>
        <w:t>VII</w:t>
      </w:r>
    </w:p>
    <w:p>
      <w:pPr>
        <w:spacing w:line="252" w:lineRule="exact" w:before="0"/>
        <w:ind w:left="250" w:right="2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Costas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9" w:firstLine="288"/>
        <w:jc w:val="both"/>
      </w:pPr>
      <w:bookmarkStart w:name="Artículo_1081" w:id="1114"/>
      <w:bookmarkEnd w:id="1114"/>
      <w:r>
        <w:rPr/>
      </w:r>
      <w:r>
        <w:rPr>
          <w:rFonts w:ascii="Arial" w:hAnsi="Arial"/>
          <w:b/>
        </w:rPr>
        <w:t>Artículo 1081.- </w:t>
      </w:r>
      <w:r>
        <w:rPr/>
        <w:t>Por ningún acto judicial se cobrarán costas, ni aun cuando se actuare con testigos de</w:t>
      </w:r>
      <w:r>
        <w:rPr>
          <w:spacing w:val="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practicaren</w:t>
      </w:r>
      <w:r>
        <w:rPr>
          <w:spacing w:val="1"/>
        </w:rPr>
        <w:t> </w:t>
      </w:r>
      <w:r>
        <w:rPr/>
        <w:t>diligencias</w:t>
      </w:r>
      <w:r>
        <w:rPr>
          <w:spacing w:val="-1"/>
        </w:rPr>
        <w:t> </w:t>
      </w:r>
      <w:r>
        <w:rPr/>
        <w:t>fuera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082" w:id="1115"/>
      <w:bookmarkEnd w:id="11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1082.-</w:t>
      </w:r>
      <w:r>
        <w:rPr>
          <w:rFonts w:ascii="Arial" w:hAnsi="Arial"/>
          <w:b/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originen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 que promueva, en caso de condenación en costas, la parte condenada indemnizará a la otra</w:t>
      </w:r>
      <w:r>
        <w:rPr>
          <w:spacing w:val="1"/>
        </w:rPr>
        <w:t> </w:t>
      </w:r>
      <w:r>
        <w:rPr/>
        <w:t>de todas las que se hubieren causado, cuando hubiese opuesto excepciones o recursos frívolos o</w:t>
      </w:r>
      <w:r>
        <w:rPr>
          <w:spacing w:val="1"/>
        </w:rPr>
        <w:t> </w:t>
      </w:r>
      <w:r>
        <w:rPr/>
        <w:t>improcedentes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 propósito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retardar 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La condenación no comprenderá la remuneración del procurador, ni la del patrono, sino cuando fuere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recibido;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procurador,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comprenderá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condenación, cuando el mismo se haya encargado de la dirección del juicio sin recurrir al patrocinio de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abogado.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083" w:id="1116"/>
      <w:bookmarkEnd w:id="11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1083.-</w:t>
      </w:r>
      <w:r>
        <w:rPr>
          <w:rFonts w:ascii="Arial" w:hAnsi="Arial"/>
          <w:b/>
          <w:spacing w:val="30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juicios</w:t>
      </w:r>
      <w:r>
        <w:rPr>
          <w:spacing w:val="27"/>
        </w:rPr>
        <w:t> </w:t>
      </w:r>
      <w:r>
        <w:rPr/>
        <w:t>mercantiles</w:t>
      </w:r>
      <w:r>
        <w:rPr>
          <w:spacing w:val="26"/>
        </w:rPr>
        <w:t> </w:t>
      </w:r>
      <w:r>
        <w:rPr/>
        <w:t>no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necesita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los</w:t>
      </w:r>
      <w:r>
        <w:rPr>
          <w:spacing w:val="28"/>
        </w:rPr>
        <w:t> </w:t>
      </w:r>
      <w:r>
        <w:rPr/>
        <w:t>litigantes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asistan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abogado;</w:t>
      </w:r>
      <w:r>
        <w:rPr>
          <w:spacing w:val="-52"/>
        </w:rPr>
        <w:t> </w:t>
      </w:r>
      <w:r>
        <w:rPr/>
        <w:t>pero</w:t>
      </w:r>
      <w:r>
        <w:rPr>
          <w:spacing w:val="-2"/>
        </w:rPr>
        <w:t> </w:t>
      </w:r>
      <w:r>
        <w:rPr/>
        <w:t>si lo ocupan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hay</w:t>
      </w:r>
      <w:r>
        <w:rPr>
          <w:spacing w:val="-4"/>
        </w:rPr>
        <w:t> </w:t>
      </w:r>
      <w:r>
        <w:rPr/>
        <w:t>condenación en</w:t>
      </w:r>
      <w:r>
        <w:rPr>
          <w:spacing w:val="-1"/>
        </w:rPr>
        <w:t> </w:t>
      </w:r>
      <w:r>
        <w:rPr/>
        <w:t>costas,</w:t>
      </w:r>
      <w:r>
        <w:rPr>
          <w:spacing w:val="-2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pagarán al abogado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084" w:id="1117"/>
      <w:bookmarkEnd w:id="11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1084.-</w:t>
      </w:r>
      <w:r>
        <w:rPr>
          <w:rFonts w:ascii="Arial" w:hAnsi="Arial"/>
          <w:b/>
          <w:spacing w:val="1"/>
        </w:rPr>
        <w:t> </w:t>
      </w:r>
      <w:r>
        <w:rPr/>
        <w:t>La condenación</w:t>
      </w:r>
      <w:r>
        <w:rPr>
          <w:spacing w:val="3"/>
        </w:rPr>
        <w:t> </w:t>
      </w:r>
      <w:r>
        <w:rPr/>
        <w:t>en costas</w:t>
      </w:r>
      <w:r>
        <w:rPr>
          <w:spacing w:val="1"/>
        </w:rPr>
        <w:t> </w:t>
      </w:r>
      <w:r>
        <w:rPr/>
        <w:t>se hará</w:t>
      </w:r>
      <w:r>
        <w:rPr>
          <w:spacing w:val="3"/>
        </w:rPr>
        <w:t> </w:t>
      </w:r>
      <w:r>
        <w:rPr/>
        <w:t>cuando</w:t>
      </w:r>
      <w:r>
        <w:rPr>
          <w:spacing w:val="2"/>
        </w:rPr>
        <w:t> </w:t>
      </w:r>
      <w:r>
        <w:rPr/>
        <w:t>así lo prevenga</w:t>
      </w:r>
      <w:r>
        <w:rPr>
          <w:spacing w:val="1"/>
        </w:rPr>
        <w:t> </w:t>
      </w:r>
      <w:r>
        <w:rPr/>
        <w:t>la ley, o cuando</w:t>
      </w:r>
      <w:r>
        <w:rPr>
          <w:spacing w:val="3"/>
        </w:rPr>
        <w:t> </w:t>
      </w:r>
      <w:r>
        <w:rPr/>
        <w:t>a juicio del</w:t>
      </w:r>
      <w:r>
        <w:rPr>
          <w:spacing w:val="-52"/>
        </w:rPr>
        <w:t> </w:t>
      </w:r>
      <w:r>
        <w:rPr/>
        <w:t>juez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procedido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temeridad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mala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Siempre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condenados: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6" w:val="left" w:leader="none"/>
        </w:tabs>
        <w:spacing w:line="242" w:lineRule="auto" w:before="0" w:after="0"/>
        <w:ind w:left="1075" w:right="226" w:hanging="569"/>
        <w:jc w:val="both"/>
        <w:rPr>
          <w:sz w:val="20"/>
        </w:rPr>
      </w:pPr>
      <w:r>
        <w:rPr>
          <w:sz w:val="20"/>
        </w:rPr>
        <w:t>El que ninguna prueba rinda para justificar su acción o su excepción, si se funda en hechos</w:t>
      </w:r>
      <w:r>
        <w:rPr>
          <w:spacing w:val="1"/>
          <w:sz w:val="20"/>
        </w:rPr>
        <w:t> </w:t>
      </w:r>
      <w:r>
        <w:rPr>
          <w:sz w:val="20"/>
        </w:rPr>
        <w:t>disputados;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presentase</w:t>
      </w:r>
      <w:r>
        <w:rPr>
          <w:spacing w:val="-3"/>
          <w:sz w:val="20"/>
        </w:rPr>
        <w:t> </w:t>
      </w:r>
      <w:r>
        <w:rPr>
          <w:sz w:val="20"/>
        </w:rPr>
        <w:t>instrumentos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falsos,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testigos</w:t>
      </w:r>
      <w:r>
        <w:rPr>
          <w:spacing w:val="-2"/>
          <w:sz w:val="20"/>
        </w:rPr>
        <w:t> </w:t>
      </w:r>
      <w:r>
        <w:rPr>
          <w:sz w:val="20"/>
        </w:rPr>
        <w:t>falsos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sobornados;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1076" w:val="left" w:leader="none"/>
        </w:tabs>
        <w:spacing w:line="242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El que fuese condenado en juicio ejecutivo y el que lo intente si no obtiene sentencia favorable.</w:t>
      </w:r>
      <w:r>
        <w:rPr>
          <w:spacing w:val="1"/>
          <w:sz w:val="20"/>
        </w:rPr>
        <w:t> </w:t>
      </w:r>
      <w:r>
        <w:rPr>
          <w:sz w:val="20"/>
        </w:rPr>
        <w:t>En este caso la condenación se hará en la primera instancia, observándose en la segunda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siguiente;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fuere</w:t>
      </w:r>
      <w:r>
        <w:rPr>
          <w:spacing w:val="1"/>
          <w:sz w:val="20"/>
        </w:rPr>
        <w:t> </w:t>
      </w:r>
      <w:r>
        <w:rPr>
          <w:sz w:val="20"/>
        </w:rPr>
        <w:t>condenado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sentencias</w:t>
      </w:r>
      <w:r>
        <w:rPr>
          <w:spacing w:val="1"/>
          <w:sz w:val="20"/>
        </w:rPr>
        <w:t> </w:t>
      </w:r>
      <w:r>
        <w:rPr>
          <w:sz w:val="20"/>
        </w:rPr>
        <w:t>conformes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53"/>
          <w:sz w:val="20"/>
        </w:rPr>
        <w:t> </w:t>
      </w:r>
      <w:r>
        <w:rPr>
          <w:sz w:val="20"/>
        </w:rPr>
        <w:t>resolutiva, sin tomar en cuenta la declaración sobre costas. En este caso, la condenación</w:t>
      </w:r>
      <w:r>
        <w:rPr>
          <w:spacing w:val="1"/>
          <w:sz w:val="20"/>
        </w:rPr>
        <w:t> </w:t>
      </w:r>
      <w:r>
        <w:rPr>
          <w:sz w:val="20"/>
        </w:rPr>
        <w:t>comprenderá</w:t>
      </w:r>
      <w:r>
        <w:rPr>
          <w:spacing w:val="1"/>
          <w:sz w:val="20"/>
        </w:rPr>
        <w:t> </w:t>
      </w:r>
      <w:r>
        <w:rPr>
          <w:sz w:val="20"/>
        </w:rPr>
        <w:t>las costas de</w:t>
      </w:r>
      <w:r>
        <w:rPr>
          <w:spacing w:val="1"/>
          <w:sz w:val="20"/>
        </w:rPr>
        <w:t> </w:t>
      </w:r>
      <w:r>
        <w:rPr>
          <w:sz w:val="20"/>
        </w:rPr>
        <w:t>ambas instancias,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6" w:val="left" w:leader="none"/>
        </w:tabs>
        <w:spacing w:line="242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El que intente acciones o haga valer cualquier tipo de defensas o excepciones improcedentes o</w:t>
      </w:r>
      <w:r>
        <w:rPr>
          <w:spacing w:val="1"/>
          <w:sz w:val="20"/>
        </w:rPr>
        <w:t> </w:t>
      </w:r>
      <w:r>
        <w:rPr>
          <w:sz w:val="20"/>
        </w:rPr>
        <w:t>interponga recursos o incidentes de este tipo a quien no solamente se le condenará respecto de</w:t>
      </w:r>
      <w:r>
        <w:rPr>
          <w:spacing w:val="-53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acciones,</w:t>
      </w:r>
      <w:r>
        <w:rPr>
          <w:spacing w:val="1"/>
          <w:sz w:val="20"/>
        </w:rPr>
        <w:t> </w:t>
      </w:r>
      <w:r>
        <w:rPr>
          <w:sz w:val="20"/>
        </w:rPr>
        <w:t>defensas,</w:t>
      </w:r>
      <w:r>
        <w:rPr>
          <w:spacing w:val="1"/>
          <w:sz w:val="20"/>
        </w:rPr>
        <w:t> </w:t>
      </w:r>
      <w:r>
        <w:rPr>
          <w:sz w:val="20"/>
        </w:rPr>
        <w:t>excepciones,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incidentes</w:t>
      </w:r>
      <w:r>
        <w:rPr>
          <w:spacing w:val="1"/>
          <w:sz w:val="20"/>
        </w:rPr>
        <w:t> </w:t>
      </w:r>
      <w:r>
        <w:rPr>
          <w:sz w:val="20"/>
        </w:rPr>
        <w:t>improcedentes,</w:t>
      </w:r>
      <w:r>
        <w:rPr>
          <w:spacing w:val="1"/>
          <w:sz w:val="20"/>
        </w:rPr>
        <w:t> </w:t>
      </w:r>
      <w:r>
        <w:rPr>
          <w:sz w:val="20"/>
        </w:rPr>
        <w:t>sino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-1"/>
          <w:sz w:val="20"/>
        </w:rPr>
        <w:t> </w:t>
      </w:r>
      <w:r>
        <w:rPr>
          <w:sz w:val="20"/>
        </w:rPr>
        <w:t>procesales 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inoperantes.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1085" w:id="1118"/>
      <w:bookmarkEnd w:id="11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1085.-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costas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reguladas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cuyo</w:t>
      </w:r>
      <w:r>
        <w:rPr>
          <w:spacing w:val="-3"/>
        </w:rPr>
        <w:t> </w:t>
      </w:r>
      <w:r>
        <w:rPr/>
        <w:t>favor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decretado.</w:t>
      </w:r>
    </w:p>
    <w:p>
      <w:pPr>
        <w:pStyle w:val="BodyText"/>
        <w:spacing w:before="3"/>
      </w:pPr>
    </w:p>
    <w:p>
      <w:pPr>
        <w:pStyle w:val="BodyText"/>
        <w:ind w:left="218" w:right="222" w:firstLine="288"/>
        <w:jc w:val="both"/>
      </w:pPr>
      <w:r>
        <w:rPr/>
        <w:t>Cuando habiéndose intentado una acción, la misma sea declarada improcedente y exista condena en</w:t>
      </w:r>
      <w:r>
        <w:rPr>
          <w:spacing w:val="1"/>
        </w:rPr>
        <w:t> </w:t>
      </w:r>
      <w:r>
        <w:rPr/>
        <w:t>costas, la regulación de ellas se hará sobre la base de juicio de cuantía indeterminada. Lo anterior</w:t>
      </w:r>
      <w:r>
        <w:rPr>
          <w:spacing w:val="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costas que</w:t>
      </w:r>
      <w:r>
        <w:rPr>
          <w:spacing w:val="-1"/>
        </w:rPr>
        <w:t> </w:t>
      </w:r>
      <w:r>
        <w:rPr/>
        <w:t>se generen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caducidad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instancia.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225" w:firstLine="288"/>
        <w:jc w:val="both"/>
      </w:pPr>
      <w:bookmarkStart w:name="Artículo_1086" w:id="1119"/>
      <w:bookmarkEnd w:id="1119"/>
      <w:r>
        <w:rPr/>
      </w:r>
      <w:r>
        <w:rPr>
          <w:rFonts w:ascii="Arial" w:hAnsi="Arial"/>
          <w:b/>
        </w:rPr>
        <w:t>Artículo 1086.- </w:t>
      </w:r>
      <w:r>
        <w:rPr/>
        <w:t>Presentada la regulación de las costas al juez o tribunal ante el cual se hubieren</w:t>
      </w:r>
      <w:r>
        <w:rPr>
          <w:spacing w:val="1"/>
        </w:rPr>
        <w:t> </w:t>
      </w:r>
      <w:r>
        <w:rPr/>
        <w:t>causado, se dará vista de ella por tres días a la parte condenada, para que exprese su conformidad o</w:t>
      </w:r>
      <w:r>
        <w:rPr>
          <w:spacing w:val="1"/>
        </w:rPr>
        <w:t> </w:t>
      </w:r>
      <w:r>
        <w:rPr/>
        <w:t>inconformidad.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087" w:id="1120"/>
      <w:bookmarkEnd w:id="1120"/>
      <w:r>
        <w:rPr/>
      </w:r>
      <w:r>
        <w:rPr>
          <w:rFonts w:ascii="Arial" w:hAnsi="Arial"/>
          <w:b/>
        </w:rPr>
        <w:t>Artículo 1087.- </w:t>
      </w:r>
      <w:r>
        <w:rPr/>
        <w:t>Si nada expusiere dentro del término fijado la parte condenada, se decidirá el pago. Si</w:t>
      </w:r>
      <w:r>
        <w:rPr>
          <w:spacing w:val="-53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término</w:t>
      </w:r>
      <w:r>
        <w:rPr>
          <w:spacing w:val="18"/>
        </w:rPr>
        <w:t> </w:t>
      </w:r>
      <w:r>
        <w:rPr/>
        <w:t>referido</w:t>
      </w:r>
      <w:r>
        <w:rPr>
          <w:spacing w:val="19"/>
        </w:rPr>
        <w:t> </w:t>
      </w:r>
      <w:r>
        <w:rPr/>
        <w:t>expresare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estar</w:t>
      </w:r>
      <w:r>
        <w:rPr>
          <w:spacing w:val="19"/>
        </w:rPr>
        <w:t> </w:t>
      </w:r>
      <w:r>
        <w:rPr/>
        <w:t>conforme,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dará</w:t>
      </w:r>
      <w:r>
        <w:rPr>
          <w:spacing w:val="18"/>
        </w:rPr>
        <w:t> </w:t>
      </w:r>
      <w:r>
        <w:rPr/>
        <w:t>vista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/>
        <w:t>razones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alegue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parte</w:t>
      </w:r>
      <w:r>
        <w:rPr>
          <w:spacing w:val="-54"/>
        </w:rPr>
        <w:t> </w:t>
      </w:r>
      <w:r>
        <w:rPr/>
        <w:t>que presentó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regulación, la que 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contestará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observaciones</w:t>
      </w:r>
      <w:r>
        <w:rPr>
          <w:spacing w:val="-1"/>
        </w:rPr>
        <w:t> </w:t>
      </w:r>
      <w:r>
        <w:rPr/>
        <w:t>hechas.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bookmarkStart w:name="Artículo_1088" w:id="1121"/>
      <w:bookmarkEnd w:id="1121"/>
      <w:r>
        <w:rPr/>
      </w:r>
      <w:r>
        <w:rPr>
          <w:rFonts w:ascii="Arial" w:hAnsi="Arial"/>
          <w:b/>
        </w:rPr>
        <w:t>Artículo 1088.- </w:t>
      </w:r>
      <w:r>
        <w:rPr/>
        <w:t>En vista de lo que las partes hubiesen expuesto conforme al artículo anterior, el juez o</w:t>
      </w:r>
      <w:r>
        <w:rPr>
          <w:spacing w:val="-53"/>
        </w:rPr>
        <w:t> </w:t>
      </w:r>
      <w:r>
        <w:rPr/>
        <w:t>tribunal fallarán lo que estimen justo dentro de tercero día. De esta decisión se admitirán los recursos que</w:t>
      </w:r>
      <w:r>
        <w:rPr>
          <w:spacing w:val="-53"/>
        </w:rPr>
        <w:t> </w:t>
      </w:r>
      <w:r>
        <w:rPr/>
        <w:t>procedieren, según la instancia en que se encontrare el juicio y según la cantidad que importase la total</w:t>
      </w:r>
      <w:r>
        <w:rPr>
          <w:spacing w:val="1"/>
        </w:rPr>
        <w:t> </w:t>
      </w:r>
      <w:r>
        <w:rPr/>
        <w:t>regulación.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2" w:firstLine="288"/>
        <w:jc w:val="both"/>
      </w:pPr>
      <w:bookmarkStart w:name="Artículo_1089" w:id="1122"/>
      <w:bookmarkEnd w:id="1122"/>
      <w:r>
        <w:rPr/>
      </w:r>
      <w:r>
        <w:rPr>
          <w:rFonts w:ascii="Arial" w:hAnsi="Arial"/>
          <w:b/>
        </w:rPr>
        <w:t>Artículo 1089.- </w:t>
      </w:r>
      <w:r>
        <w:rPr/>
        <w:t>Si los honorarios de los peritos o de cualesquiera otros funcionarios no sujetos a</w:t>
      </w:r>
      <w:r>
        <w:rPr>
          <w:spacing w:val="1"/>
        </w:rPr>
        <w:t> </w:t>
      </w:r>
      <w:r>
        <w:rPr/>
        <w:t>arancel,</w:t>
      </w:r>
      <w:r>
        <w:rPr>
          <w:spacing w:val="51"/>
        </w:rPr>
        <w:t> </w:t>
      </w:r>
      <w:r>
        <w:rPr/>
        <w:t>fueren</w:t>
      </w:r>
      <w:r>
        <w:rPr>
          <w:spacing w:val="54"/>
        </w:rPr>
        <w:t> </w:t>
      </w:r>
      <w:r>
        <w:rPr/>
        <w:t>impugnados,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oirá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otros</w:t>
      </w:r>
      <w:r>
        <w:rPr>
          <w:spacing w:val="54"/>
        </w:rPr>
        <w:t> </w:t>
      </w:r>
      <w:r>
        <w:rPr/>
        <w:t>dos</w:t>
      </w:r>
      <w:r>
        <w:rPr>
          <w:spacing w:val="54"/>
        </w:rPr>
        <w:t> </w:t>
      </w:r>
      <w:r>
        <w:rPr/>
        <w:t>individuos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2"/>
        </w:rPr>
        <w:t> </w:t>
      </w:r>
      <w:r>
        <w:rPr/>
        <w:t>profesión.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habiéndolos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/>
        <w:t>población de la residencia del tribunal o juez que conozca de los autos, podrá recurrirse a los de los</w:t>
      </w:r>
      <w:r>
        <w:rPr>
          <w:spacing w:val="1"/>
        </w:rPr>
        <w:t> </w:t>
      </w:r>
      <w:r>
        <w:rPr/>
        <w:t>inmediatos.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line="252" w:lineRule="exact" w:before="93"/>
        <w:ind w:right="250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spacing w:line="252" w:lineRule="exact" w:before="0"/>
        <w:ind w:left="249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competencias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excepciones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procesales</w:t>
      </w:r>
    </w:p>
    <w:p>
      <w:pPr>
        <w:spacing w:before="1"/>
        <w:ind w:left="59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90" w:id="1123"/>
      <w:bookmarkEnd w:id="11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1090.-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interponerse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juez</w:t>
      </w:r>
      <w:r>
        <w:rPr>
          <w:spacing w:val="-6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972" w:space="40"/>
            <w:col w:w="2838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28" w:firstLine="288"/>
        <w:jc w:val="both"/>
      </w:pPr>
      <w:bookmarkStart w:name="Artículo_1091" w:id="1124"/>
      <w:bookmarkEnd w:id="1124"/>
      <w:r>
        <w:rPr/>
      </w:r>
      <w:r>
        <w:rPr>
          <w:rFonts w:ascii="Arial" w:hAnsi="Arial"/>
          <w:b/>
        </w:rPr>
        <w:t>Artículo 1091.- </w:t>
      </w:r>
      <w:r>
        <w:rPr/>
        <w:t>Cuando en el lugar donde se ha de seguir el juicio hubiere varios jueces competentes,</w:t>
      </w:r>
      <w:r>
        <w:rPr>
          <w:spacing w:val="-53"/>
        </w:rPr>
        <w:t> </w:t>
      </w:r>
      <w:r>
        <w:rPr/>
        <w:t>conocerá del negocio el que elija el actor, salvo lo que dispongan en contrario las leyes orgánicas</w:t>
      </w:r>
      <w:r>
        <w:rPr>
          <w:spacing w:val="1"/>
        </w:rPr>
        <w:t> </w:t>
      </w:r>
      <w:r>
        <w:rPr/>
        <w:t>aplicables.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092" w:id="1125"/>
      <w:bookmarkEnd w:id="1125"/>
      <w:r>
        <w:rPr/>
      </w:r>
      <w:r>
        <w:rPr>
          <w:rFonts w:ascii="Arial" w:hAnsi="Arial"/>
          <w:b/>
        </w:rPr>
        <w:t>Artículo 1092.- </w:t>
      </w:r>
      <w:r>
        <w:rPr/>
        <w:t>Es juez competente aquel a quien los litigantes se hubieren sometido expresa o</w:t>
      </w:r>
      <w:r>
        <w:rPr>
          <w:spacing w:val="1"/>
        </w:rPr>
        <w:t> </w:t>
      </w:r>
      <w:r>
        <w:rPr/>
        <w:t>tácitamente.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093" w:id="1126"/>
      <w:bookmarkEnd w:id="1126"/>
      <w:r>
        <w:rPr/>
      </w:r>
      <w:r>
        <w:rPr>
          <w:rFonts w:ascii="Arial" w:hAnsi="Arial"/>
          <w:b/>
        </w:rPr>
        <w:t>Artículo 1093.- </w:t>
      </w:r>
      <w:r>
        <w:rPr/>
        <w:t>Hay sumisión expresa cuando los interesados renuncien clara y terminantemente al</w:t>
      </w:r>
      <w:r>
        <w:rPr>
          <w:spacing w:val="1"/>
        </w:rPr>
        <w:t> </w:t>
      </w:r>
      <w:r>
        <w:rPr/>
        <w:t>fuero que la ley les concede, y para el caso de controversia, señalan como tribunales competentes a los</w:t>
      </w:r>
      <w:r>
        <w:rPr>
          <w:spacing w:val="1"/>
        </w:rPr>
        <w:t> </w:t>
      </w:r>
      <w:r>
        <w:rPr/>
        <w:t>del domicilio de cualquiera de las partes, del lugar de cumplimiento de alguna de las obligaciones</w:t>
      </w:r>
      <w:r>
        <w:rPr>
          <w:spacing w:val="1"/>
        </w:rPr>
        <w:t> </w:t>
      </w:r>
      <w:r>
        <w:rPr/>
        <w:t>contraídas, o de la ubicación de la cosa. En el caso de que se acuerden pluralidad de jurisdicciones, el</w:t>
      </w:r>
      <w:r>
        <w:rPr>
          <w:spacing w:val="1"/>
        </w:rPr>
        <w:t> </w:t>
      </w:r>
      <w:r>
        <w:rPr/>
        <w:t>actor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elegir a un</w:t>
      </w:r>
      <w:r>
        <w:rPr>
          <w:spacing w:val="-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ellas.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094" w:id="1127"/>
      <w:bookmarkEnd w:id="11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entienden</w:t>
      </w:r>
      <w:r>
        <w:rPr>
          <w:spacing w:val="-4"/>
          <w:sz w:val="20"/>
        </w:rPr>
        <w:t> </w:t>
      </w:r>
      <w:r>
        <w:rPr>
          <w:sz w:val="20"/>
        </w:rPr>
        <w:t>sometidos</w:t>
      </w:r>
      <w:r>
        <w:rPr>
          <w:spacing w:val="-3"/>
          <w:sz w:val="20"/>
        </w:rPr>
        <w:t> </w:t>
      </w:r>
      <w:r>
        <w:rPr>
          <w:sz w:val="20"/>
        </w:rPr>
        <w:t>tácitamente: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2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El demandante, por el hecho de ocurrir al juez entablando su demanda, no solo para ejercitar su</w:t>
      </w:r>
      <w:r>
        <w:rPr>
          <w:spacing w:val="-53"/>
          <w:sz w:val="20"/>
        </w:rPr>
        <w:t> </w:t>
      </w:r>
      <w:r>
        <w:rPr>
          <w:sz w:val="20"/>
        </w:rPr>
        <w:t>acción,</w:t>
      </w:r>
      <w:r>
        <w:rPr>
          <w:spacing w:val="-2"/>
          <w:sz w:val="20"/>
        </w:rPr>
        <w:t> </w:t>
      </w:r>
      <w:r>
        <w:rPr>
          <w:sz w:val="20"/>
        </w:rPr>
        <w:t>sino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contestar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reconvención que</w:t>
      </w:r>
      <w:r>
        <w:rPr>
          <w:spacing w:val="-1"/>
          <w:sz w:val="20"/>
        </w:rPr>
        <w:t> </w:t>
      </w:r>
      <w:r>
        <w:rPr>
          <w:sz w:val="20"/>
        </w:rPr>
        <w:t>se le</w:t>
      </w:r>
      <w:r>
        <w:rPr>
          <w:spacing w:val="1"/>
          <w:sz w:val="20"/>
        </w:rPr>
        <w:t> </w:t>
      </w:r>
      <w:r>
        <w:rPr>
          <w:sz w:val="20"/>
        </w:rPr>
        <w:t>oponga;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demandado,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contestar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reconvenir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actor;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0" w:lineRule="auto" w:before="0" w:after="0"/>
        <w:ind w:left="1075" w:right="214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demandado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interponer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incompetencia que pudiera hacer valer dentro de los plazos, estimándose en este caso que hay</w:t>
      </w:r>
      <w:r>
        <w:rPr>
          <w:spacing w:val="1"/>
          <w:sz w:val="20"/>
        </w:rPr>
        <w:t> </w:t>
      </w:r>
      <w:r>
        <w:rPr>
          <w:sz w:val="20"/>
        </w:rPr>
        <w:t>sumisión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emplazó;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habiendo</w:t>
      </w:r>
      <w:r>
        <w:rPr>
          <w:spacing w:val="-1"/>
          <w:sz w:val="20"/>
        </w:rPr>
        <w:t> </w:t>
      </w:r>
      <w:r>
        <w:rPr>
          <w:sz w:val="20"/>
        </w:rPr>
        <w:t>promovido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competencia,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desiste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tercer</w:t>
      </w:r>
      <w:r>
        <w:rPr>
          <w:spacing w:val="-2"/>
          <w:sz w:val="20"/>
        </w:rPr>
        <w:t> </w:t>
      </w:r>
      <w:r>
        <w:rPr>
          <w:sz w:val="20"/>
        </w:rPr>
        <w:t>opositor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motivo viniere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virtud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 incidente.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2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El que sea llamado a juicio para que le pare perjuicio la sentencia, el que tendrá calidad de</w:t>
      </w:r>
      <w:r>
        <w:rPr>
          <w:spacing w:val="1"/>
          <w:sz w:val="20"/>
        </w:rPr>
        <w:t> </w:t>
      </w:r>
      <w:r>
        <w:rPr>
          <w:sz w:val="20"/>
        </w:rPr>
        <w:t>parte, pudiendo ofrecer pruebas, alegar e interponer toda clase de defensas y recursos, sin que</w:t>
      </w:r>
      <w:r>
        <w:rPr>
          <w:spacing w:val="1"/>
          <w:sz w:val="20"/>
        </w:rPr>
        <w:t> </w:t>
      </w:r>
      <w:r>
        <w:rPr>
          <w:sz w:val="20"/>
        </w:rPr>
        <w:t>oponga dentro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plazos correspondientes,</w:t>
      </w:r>
      <w:r>
        <w:rPr>
          <w:spacing w:val="-2"/>
          <w:sz w:val="20"/>
        </w:rPr>
        <w:t> </w:t>
      </w:r>
      <w:r>
        <w:rPr>
          <w:sz w:val="20"/>
        </w:rPr>
        <w:t>cuestión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competencia</w:t>
      </w:r>
      <w:r>
        <w:rPr>
          <w:spacing w:val="-1"/>
          <w:sz w:val="20"/>
        </w:rPr>
        <w:t> </w:t>
      </w:r>
      <w:r>
        <w:rPr>
          <w:sz w:val="20"/>
        </w:rPr>
        <w:t>alguna.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095" w:id="1128"/>
      <w:bookmarkEnd w:id="1128"/>
      <w:r>
        <w:rPr/>
      </w:r>
      <w:r>
        <w:rPr>
          <w:rFonts w:ascii="Arial" w:hAnsi="Arial"/>
          <w:b/>
        </w:rPr>
        <w:t>Artículo 1095.- </w:t>
      </w:r>
      <w:r>
        <w:rPr/>
        <w:t>Ni por sumisión expresa ni por tácita, se puede prorrogar jurisdicción, sino a juez que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género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la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prorroga.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096" w:id="1129"/>
      <w:bookmarkEnd w:id="11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1096.-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reconvención,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demanda</w:t>
      </w:r>
      <w:r>
        <w:rPr>
          <w:spacing w:val="-2"/>
        </w:rPr>
        <w:t> </w:t>
      </w:r>
      <w:r>
        <w:rPr/>
        <w:t>principal.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9" w:firstLine="288"/>
        <w:jc w:val="both"/>
      </w:pPr>
      <w:r>
        <w:rPr/>
        <w:t>Si el valor de la reconvención es inferior a la cuantía de la competencia del juez que conoce de la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principal, en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seguirá</w:t>
      </w:r>
      <w:r>
        <w:rPr>
          <w:spacing w:val="3"/>
        </w:rPr>
        <w:t> </w:t>
      </w:r>
      <w:r>
        <w:rPr/>
        <w:t>conociendo este,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inversa.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bookmarkStart w:name="Artículo_1097" w:id="1130"/>
      <w:bookmarkEnd w:id="1130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rFonts w:ascii="Arial" w:hAnsi="Arial"/>
          <w:b/>
        </w:rPr>
        <w:t>Artículo 1097.- </w:t>
      </w:r>
      <w:r>
        <w:rPr/>
        <w:t>El juez o tribunal, que de las actuaciones de la incompetencia</w:t>
      </w:r>
      <w:r>
        <w:rPr>
          <w:spacing w:val="55"/>
        </w:rPr>
        <w:t> </w:t>
      </w:r>
      <w:r>
        <w:rPr/>
        <w:t>promovida, deduzca</w:t>
      </w:r>
      <w:r>
        <w:rPr>
          <w:spacing w:val="1"/>
        </w:rPr>
        <w:t> </w:t>
      </w:r>
      <w:r>
        <w:rPr/>
        <w:t>que se interpuso sin razón y con el claro propósito de alargar o entorpecer el juicio, impondrá una multa a</w:t>
      </w:r>
      <w:r>
        <w:rPr>
          <w:spacing w:val="-53"/>
        </w:rPr>
        <w:t> </w:t>
      </w:r>
      <w:r>
        <w:rPr/>
        <w:t>la parte promovente, que no exceda del equivalente de cien días de salario mínimo vigente en el lugar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desahogue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97_Bis" w:id="1131"/>
      <w:bookmarkEnd w:id="11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1097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457" w:space="1336"/>
            <w:col w:w="50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098" w:id="1132"/>
      <w:bookmarkEnd w:id="11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1098.-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1747"/>
            <w:col w:w="501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2"/>
        <w:ind w:left="218" w:right="216" w:firstLine="288"/>
        <w:jc w:val="both"/>
      </w:pPr>
      <w:bookmarkStart w:name="Artículo_1099" w:id="1133"/>
      <w:bookmarkEnd w:id="1133"/>
      <w:r>
        <w:rPr/>
      </w:r>
      <w:r>
        <w:rPr>
          <w:rFonts w:ascii="Arial" w:hAnsi="Arial"/>
          <w:b/>
        </w:rPr>
        <w:t>Artículo 1099.- </w:t>
      </w:r>
      <w:r>
        <w:rPr/>
        <w:t>No se dará curso a cuestión de competencia ni será materia de improcedencia de la</w:t>
      </w:r>
      <w:r>
        <w:rPr>
          <w:spacing w:val="1"/>
        </w:rPr>
        <w:t> </w:t>
      </w:r>
      <w:r>
        <w:rPr/>
        <w:t>vía cuando se hagan valer por comerciantes acciones o procedimientos especiales, en vía civil, 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reglamentados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común,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convenciones entre las partes, en que se alegue la necesidad de tramitar el juicio de acuerdo a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mercantiles, debiéndose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en lo</w:t>
      </w:r>
      <w:r>
        <w:rPr>
          <w:spacing w:val="-2"/>
        </w:rPr>
        <w:t> </w:t>
      </w:r>
      <w:r>
        <w:rPr/>
        <w:t>conducente</w:t>
      </w:r>
      <w:r>
        <w:rPr>
          <w:spacing w:val="-2"/>
        </w:rPr>
        <w:t> </w:t>
      </w:r>
      <w:r>
        <w:rPr/>
        <w:t>a lo que dispone el</w:t>
      </w:r>
      <w:r>
        <w:rPr>
          <w:spacing w:val="-1"/>
        </w:rPr>
        <w:t> </w:t>
      </w:r>
      <w:r>
        <w:rPr/>
        <w:t>artículo 1090.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100" w:id="1134"/>
      <w:bookmarkEnd w:id="1134"/>
      <w:r>
        <w:rPr/>
      </w:r>
      <w:r>
        <w:rPr>
          <w:rFonts w:ascii="Arial" w:hAnsi="Arial"/>
          <w:b/>
        </w:rPr>
        <w:t>Artículo 1100.- </w:t>
      </w:r>
      <w:r>
        <w:rPr/>
        <w:t>Ningún juez puede sostener competencia con su Superior inmediato, pero sí con otro</w:t>
      </w:r>
      <w:r>
        <w:rPr>
          <w:spacing w:val="1"/>
        </w:rPr>
        <w:t> </w:t>
      </w:r>
      <w:r>
        <w:rPr/>
        <w:t>juez o tribunal que, aunque sea Superior en su clase, no ejerza jurisdicción sobre él, al igual que con</w:t>
      </w:r>
      <w:r>
        <w:rPr>
          <w:spacing w:val="1"/>
        </w:rPr>
        <w:t> </w:t>
      </w:r>
      <w:r>
        <w:rPr/>
        <w:t>aquellos de fuero federal, cuando se esté en el caso de jurisdicción concurrente en los términos de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I-A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101" w:id="1135"/>
      <w:bookmarkEnd w:id="11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1101.-</w:t>
      </w:r>
      <w:r>
        <w:rPr>
          <w:rFonts w:ascii="Arial" w:hAnsi="Arial"/>
          <w:b/>
          <w:spacing w:val="30"/>
        </w:rPr>
        <w:t> </w:t>
      </w:r>
      <w:r>
        <w:rPr/>
        <w:t>Todas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providencias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dicten</w:t>
      </w:r>
      <w:r>
        <w:rPr>
          <w:spacing w:val="31"/>
        </w:rPr>
        <w:t> </w:t>
      </w:r>
      <w:r>
        <w:rPr/>
        <w:t>los</w:t>
      </w:r>
      <w:r>
        <w:rPr>
          <w:spacing w:val="29"/>
        </w:rPr>
        <w:t> </w:t>
      </w:r>
      <w:r>
        <w:rPr/>
        <w:t>jueces</w:t>
      </w:r>
      <w:r>
        <w:rPr>
          <w:spacing w:val="29"/>
        </w:rPr>
        <w:t> </w:t>
      </w:r>
      <w:r>
        <w:rPr/>
        <w:t>para</w:t>
      </w:r>
      <w:r>
        <w:rPr>
          <w:spacing w:val="28"/>
        </w:rPr>
        <w:t> </w:t>
      </w:r>
      <w:r>
        <w:rPr/>
        <w:t>sostener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competencia,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los</w:t>
      </w:r>
      <w:r>
        <w:rPr>
          <w:spacing w:val="-52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superiores al</w:t>
      </w:r>
      <w:r>
        <w:rPr>
          <w:spacing w:val="-3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cuestiones,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precisamente</w:t>
      </w:r>
      <w:r>
        <w:rPr>
          <w:spacing w:val="-2"/>
        </w:rPr>
        <w:t> </w:t>
      </w:r>
      <w:r>
        <w:rPr/>
        <w:t>fundadas</w:t>
      </w:r>
      <w:r>
        <w:rPr>
          <w:spacing w:val="1"/>
        </w:rPr>
        <w:t> </w:t>
      </w:r>
      <w:r>
        <w:rPr/>
        <w:t>en ley.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1102" w:id="1136"/>
      <w:bookmarkEnd w:id="11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1102.-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contiendas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competencia</w:t>
      </w:r>
      <w:r>
        <w:rPr>
          <w:spacing w:val="-4"/>
        </w:rPr>
        <w:t> </w:t>
      </w:r>
      <w:r>
        <w:rPr/>
        <w:t>sólo</w:t>
      </w:r>
      <w:r>
        <w:rPr>
          <w:spacing w:val="-4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entablarse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parte.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</w:pPr>
      <w:bookmarkStart w:name="Artículo_1103" w:id="1137"/>
      <w:bookmarkEnd w:id="11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1103.-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litigantes</w:t>
      </w:r>
      <w:r>
        <w:rPr>
          <w:spacing w:val="5"/>
        </w:rPr>
        <w:t> </w:t>
      </w:r>
      <w:r>
        <w:rPr/>
        <w:t>pueden</w:t>
      </w:r>
      <w:r>
        <w:rPr>
          <w:spacing w:val="6"/>
        </w:rPr>
        <w:t> </w:t>
      </w:r>
      <w:r>
        <w:rPr/>
        <w:t>desistirse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competencia</w:t>
      </w:r>
      <w:r>
        <w:rPr>
          <w:spacing w:val="4"/>
        </w:rPr>
        <w:t> </w:t>
      </w:r>
      <w:r>
        <w:rPr/>
        <w:t>antes</w:t>
      </w:r>
      <w:r>
        <w:rPr>
          <w:spacing w:val="4"/>
        </w:rPr>
        <w:t> </w:t>
      </w:r>
      <w:r>
        <w:rPr/>
        <w:t>o</w:t>
      </w:r>
      <w:r>
        <w:rPr>
          <w:spacing w:val="7"/>
        </w:rPr>
        <w:t> </w:t>
      </w:r>
      <w:r>
        <w:rPr/>
        <w:t>después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remisión</w:t>
      </w:r>
      <w:r>
        <w:rPr>
          <w:spacing w:val="3"/>
        </w:rPr>
        <w:t> </w:t>
      </w:r>
      <w:r>
        <w:rPr/>
        <w:t>de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testimonios de</w:t>
      </w:r>
      <w:r>
        <w:rPr>
          <w:spacing w:val="-2"/>
        </w:rPr>
        <w:t> </w:t>
      </w:r>
      <w:r>
        <w:rPr/>
        <w:t>constancias al Superior,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desistimiento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cesar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contienda.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firstLine="288"/>
      </w:pPr>
      <w:bookmarkStart w:name="Artículo_1104" w:id="1138"/>
      <w:bookmarkEnd w:id="1138"/>
      <w:r>
        <w:rPr/>
      </w:r>
      <w:r>
        <w:rPr>
          <w:rFonts w:ascii="Arial" w:hAnsi="Arial"/>
          <w:b/>
        </w:rPr>
        <w:t>Artículo 1104.-</w:t>
      </w:r>
      <w:r>
        <w:rPr>
          <w:rFonts w:ascii="Arial" w:hAnsi="Arial"/>
          <w:b/>
          <w:spacing w:val="3"/>
        </w:rPr>
        <w:t> </w:t>
      </w:r>
      <w:r>
        <w:rPr/>
        <w:t>Salvo lo dispuesto</w:t>
      </w:r>
      <w:r>
        <w:rPr>
          <w:spacing w:val="-1"/>
        </w:rPr>
        <w:t> </w:t>
      </w:r>
      <w:r>
        <w:rPr/>
        <w:t>en el artículo 1093,</w:t>
      </w:r>
      <w:r>
        <w:rPr>
          <w:spacing w:val="-1"/>
        </w:rPr>
        <w:t> </w:t>
      </w:r>
      <w:r>
        <w:rPr/>
        <w:t>sea cual</w:t>
      </w:r>
      <w:r>
        <w:rPr>
          <w:spacing w:val="-2"/>
        </w:rPr>
        <w:t> </w:t>
      </w:r>
      <w:r>
        <w:rPr/>
        <w:t>fuere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 del</w:t>
      </w:r>
      <w:r>
        <w:rPr>
          <w:spacing w:val="-2"/>
        </w:rPr>
        <w:t> </w:t>
      </w:r>
      <w:r>
        <w:rPr/>
        <w:t>juicio, será juez</w:t>
      </w:r>
      <w:r>
        <w:rPr>
          <w:spacing w:val="-52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demandado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designado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requerido</w:t>
      </w:r>
      <w:r>
        <w:rPr>
          <w:spacing w:val="-1"/>
          <w:sz w:val="20"/>
        </w:rPr>
        <w:t> </w:t>
      </w:r>
      <w:r>
        <w:rPr>
          <w:sz w:val="20"/>
        </w:rPr>
        <w:t>judicialmente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pago;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designado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214" w:hanging="576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demandado.</w:t>
      </w:r>
      <w:r>
        <w:rPr>
          <w:spacing w:val="5"/>
          <w:sz w:val="20"/>
        </w:rPr>
        <w:t> </w:t>
      </w:r>
      <w:r>
        <w:rPr>
          <w:sz w:val="20"/>
        </w:rPr>
        <w:t>Si</w:t>
      </w:r>
      <w:r>
        <w:rPr>
          <w:spacing w:val="2"/>
          <w:sz w:val="20"/>
        </w:rPr>
        <w:t> </w:t>
      </w:r>
      <w:r>
        <w:rPr>
          <w:sz w:val="20"/>
        </w:rPr>
        <w:t>tuviere</w:t>
      </w:r>
      <w:r>
        <w:rPr>
          <w:spacing w:val="5"/>
          <w:sz w:val="20"/>
        </w:rPr>
        <w:t> </w:t>
      </w:r>
      <w:r>
        <w:rPr>
          <w:sz w:val="20"/>
        </w:rPr>
        <w:t>varios</w:t>
      </w:r>
      <w:r>
        <w:rPr>
          <w:spacing w:val="4"/>
          <w:sz w:val="20"/>
        </w:rPr>
        <w:t> </w:t>
      </w:r>
      <w:r>
        <w:rPr>
          <w:sz w:val="20"/>
        </w:rPr>
        <w:t>domicilios,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3"/>
          <w:sz w:val="20"/>
        </w:rPr>
        <w:t> </w:t>
      </w:r>
      <w:r>
        <w:rPr>
          <w:sz w:val="20"/>
        </w:rPr>
        <w:t>competente</w:t>
      </w:r>
      <w:r>
        <w:rPr>
          <w:spacing w:val="2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elija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actor.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Tratándose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personas</w:t>
      </w:r>
      <w:r>
        <w:rPr>
          <w:spacing w:val="7"/>
        </w:rPr>
        <w:t> </w:t>
      </w:r>
      <w:r>
        <w:rPr/>
        <w:t>morales,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efectos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6"/>
        </w:rPr>
        <w:t> </w:t>
      </w:r>
      <w:r>
        <w:rPr/>
        <w:t>fracción,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considerará</w:t>
      </w:r>
      <w:r>
        <w:rPr>
          <w:spacing w:val="7"/>
        </w:rPr>
        <w:t> </w:t>
      </w:r>
      <w:r>
        <w:rPr/>
        <w:t>como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domicilio</w:t>
      </w:r>
      <w:r>
        <w:rPr>
          <w:spacing w:val="-52"/>
        </w:rPr>
        <w:t> </w:t>
      </w:r>
      <w:r>
        <w:rPr/>
        <w:t>aquel</w:t>
      </w:r>
      <w:r>
        <w:rPr>
          <w:spacing w:val="-3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ubique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administración.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05" w:id="1139"/>
      <w:bookmarkEnd w:id="11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1105.-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02" w:space="1938"/>
            <w:col w:w="501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06" w:id="1140"/>
      <w:bookmarkEnd w:id="11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1106.-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02" w:space="3884"/>
            <w:col w:w="30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14" w:firstLine="288"/>
        <w:jc w:val="both"/>
      </w:pPr>
      <w:bookmarkStart w:name="Artículo_1107" w:id="1141"/>
      <w:bookmarkEnd w:id="11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1107.-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fijo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conocido,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competente 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del lugar 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celebró 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En el supuesto de que se pretenda hacer valer una acción real, será competente el juez del lugar de la</w:t>
      </w:r>
      <w:r>
        <w:rPr>
          <w:spacing w:val="-53"/>
        </w:rPr>
        <w:t> </w:t>
      </w:r>
      <w:r>
        <w:rPr/>
        <w:t>ubicación de la cosa. Si las cosas fueren varias y estuvieren ubicadas en distintos lugares, será juez</w:t>
      </w:r>
      <w:r>
        <w:rPr>
          <w:spacing w:val="1"/>
        </w:rPr>
        <w:t> </w:t>
      </w:r>
      <w:r>
        <w:rPr/>
        <w:t>competente el del lugar de la ubicación de cualquiera de ellas, adonde primero hubiere ocurrido el actor.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cuando la cosa</w:t>
      </w:r>
      <w:r>
        <w:rPr>
          <w:spacing w:val="-2"/>
        </w:rPr>
        <w:t> </w:t>
      </w:r>
      <w:r>
        <w:rPr/>
        <w:t>estuviere</w:t>
      </w:r>
      <w:r>
        <w:rPr>
          <w:spacing w:val="-2"/>
        </w:rPr>
        <w:t> </w:t>
      </w:r>
      <w:r>
        <w:rPr/>
        <w:t>ubicada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jurisdicciones.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08" w:id="1142"/>
      <w:bookmarkEnd w:id="11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1108.-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02" w:space="3884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109" w:id="1143"/>
      <w:bookmarkEnd w:id="11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1109.-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1110" w:id="1144"/>
      <w:bookmarkEnd w:id="11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1110.-</w:t>
      </w:r>
      <w:r>
        <w:rPr>
          <w:rFonts w:ascii="Arial" w:hAnsi="Arial"/>
          <w:b/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casos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ausencia</w:t>
      </w:r>
      <w:r>
        <w:rPr>
          <w:spacing w:val="9"/>
        </w:rPr>
        <w:t> </w:t>
      </w:r>
      <w:r>
        <w:rPr/>
        <w:t>legalmente</w:t>
      </w:r>
      <w:r>
        <w:rPr>
          <w:spacing w:val="7"/>
        </w:rPr>
        <w:t> </w:t>
      </w:r>
      <w:r>
        <w:rPr/>
        <w:t>comprobados,</w:t>
      </w:r>
      <w:r>
        <w:rPr>
          <w:spacing w:val="7"/>
        </w:rPr>
        <w:t> </w:t>
      </w:r>
      <w:r>
        <w:rPr/>
        <w:t>es</w:t>
      </w:r>
      <w:r>
        <w:rPr>
          <w:spacing w:val="9"/>
        </w:rPr>
        <w:t> </w:t>
      </w:r>
      <w:r>
        <w:rPr/>
        <w:t>juez</w:t>
      </w:r>
      <w:r>
        <w:rPr>
          <w:spacing w:val="6"/>
        </w:rPr>
        <w:t> </w:t>
      </w:r>
      <w:r>
        <w:rPr/>
        <w:t>competente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último</w:t>
      </w:r>
      <w:r>
        <w:rPr>
          <w:spacing w:val="-52"/>
        </w:rPr>
        <w:t> </w:t>
      </w:r>
      <w:r>
        <w:rPr/>
        <w:t>domicilio del</w:t>
      </w:r>
      <w:r>
        <w:rPr>
          <w:spacing w:val="-3"/>
        </w:rPr>
        <w:t> </w:t>
      </w:r>
      <w:r>
        <w:rPr/>
        <w:t>ausente,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ignora, el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lugar</w:t>
      </w:r>
      <w:r>
        <w:rPr>
          <w:spacing w:val="1"/>
        </w:rPr>
        <w:t> </w:t>
      </w:r>
      <w:r>
        <w:rPr/>
        <w:t>donde se</w:t>
      </w:r>
      <w:r>
        <w:rPr>
          <w:spacing w:val="-2"/>
        </w:rPr>
        <w:t> </w:t>
      </w:r>
      <w:r>
        <w:rPr/>
        <w:t>halle</w:t>
      </w:r>
      <w:r>
        <w:rPr>
          <w:spacing w:val="1"/>
        </w:rPr>
        <w:t> </w:t>
      </w:r>
      <w:r>
        <w:rPr/>
        <w:t>la mayor</w:t>
      </w:r>
      <w:r>
        <w:rPr>
          <w:spacing w:val="1"/>
        </w:rPr>
        <w:t> </w:t>
      </w:r>
      <w:r>
        <w:rPr/>
        <w:t>parte de los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111" w:id="1145"/>
      <w:bookmarkEnd w:id="11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1111.-</w:t>
      </w:r>
      <w:r>
        <w:rPr>
          <w:rFonts w:ascii="Arial" w:hAnsi="Arial"/>
          <w:b/>
          <w:spacing w:val="20"/>
        </w:rPr>
        <w:t> </w:t>
      </w:r>
      <w:r>
        <w:rPr/>
        <w:t>En</w:t>
      </w:r>
      <w:r>
        <w:rPr>
          <w:spacing w:val="16"/>
        </w:rPr>
        <w:t> </w:t>
      </w:r>
      <w:r>
        <w:rPr/>
        <w:t>todos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casos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jurisdicción</w:t>
      </w:r>
      <w:r>
        <w:rPr>
          <w:spacing w:val="18"/>
        </w:rPr>
        <w:t> </w:t>
      </w:r>
      <w:r>
        <w:rPr/>
        <w:t>voluntaria</w:t>
      </w:r>
      <w:r>
        <w:rPr>
          <w:spacing w:val="18"/>
        </w:rPr>
        <w:t> </w:t>
      </w:r>
      <w:r>
        <w:rPr/>
        <w:t>es</w:t>
      </w:r>
      <w:r>
        <w:rPr>
          <w:spacing w:val="17"/>
        </w:rPr>
        <w:t> </w:t>
      </w:r>
      <w:r>
        <w:rPr/>
        <w:t>competente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juez</w:t>
      </w:r>
      <w:r>
        <w:rPr>
          <w:spacing w:val="15"/>
        </w:rPr>
        <w:t> </w:t>
      </w:r>
      <w:r>
        <w:rPr/>
        <w:t>del</w:t>
      </w:r>
      <w:r>
        <w:rPr>
          <w:spacing w:val="19"/>
        </w:rPr>
        <w:t> </w:t>
      </w:r>
      <w:r>
        <w:rPr/>
        <w:t>domicilio</w:t>
      </w:r>
      <w:r>
        <w:rPr>
          <w:spacing w:val="16"/>
        </w:rPr>
        <w:t> </w:t>
      </w:r>
      <w:r>
        <w:rPr/>
        <w:t>del</w:t>
      </w:r>
      <w:r>
        <w:rPr>
          <w:spacing w:val="-53"/>
        </w:rPr>
        <w:t> </w:t>
      </w:r>
      <w:r>
        <w:rPr/>
        <w:t>que promueve.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112" w:id="1146"/>
      <w:bookmarkEnd w:id="1146"/>
      <w:r>
        <w:rPr/>
      </w:r>
      <w:r>
        <w:rPr>
          <w:rFonts w:ascii="Arial" w:hAnsi="Arial"/>
          <w:b/>
        </w:rPr>
        <w:t>Artículo 1112.- </w:t>
      </w:r>
      <w:r>
        <w:rPr/>
        <w:t>Para los actos prejudiciales, es competente el juez que lo fuere para el negocio</w:t>
      </w:r>
      <w:r>
        <w:rPr>
          <w:spacing w:val="1"/>
        </w:rPr>
        <w:t> </w:t>
      </w:r>
      <w:r>
        <w:rPr/>
        <w:t>principal;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tratare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providencia</w:t>
      </w:r>
      <w:r>
        <w:rPr>
          <w:spacing w:val="12"/>
        </w:rPr>
        <w:t> </w:t>
      </w:r>
      <w:r>
        <w:rPr/>
        <w:t>precautoria</w:t>
      </w:r>
      <w:r>
        <w:rPr>
          <w:spacing w:val="14"/>
        </w:rPr>
        <w:t> </w:t>
      </w:r>
      <w:r>
        <w:rPr/>
        <w:t>lo</w:t>
      </w:r>
      <w:r>
        <w:rPr>
          <w:spacing w:val="12"/>
        </w:rPr>
        <w:t> </w:t>
      </w:r>
      <w:r>
        <w:rPr/>
        <w:t>será</w:t>
      </w:r>
      <w:r>
        <w:rPr>
          <w:spacing w:val="11"/>
        </w:rPr>
        <w:t> </w:t>
      </w:r>
      <w:r>
        <w:rPr/>
        <w:t>también,</w:t>
      </w:r>
      <w:r>
        <w:rPr>
          <w:spacing w:val="15"/>
        </w:rPr>
        <w:t> </w:t>
      </w: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urgencia,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juez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lugar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hallen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demandado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asegurada.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1113" w:id="1147"/>
      <w:bookmarkEnd w:id="1147"/>
      <w:r>
        <w:rPr/>
      </w:r>
      <w:r>
        <w:rPr>
          <w:rFonts w:ascii="Arial" w:hAnsi="Arial"/>
          <w:b/>
        </w:rPr>
        <w:t>Artículo 1113.- </w:t>
      </w:r>
      <w:r>
        <w:rPr/>
        <w:t>Para decretar la cancelación de un registro, cuando la acción que se entabla no tiene</w:t>
      </w:r>
      <w:r>
        <w:rPr>
          <w:spacing w:val="1"/>
        </w:rPr>
        <w:t> </w:t>
      </w:r>
      <w:r>
        <w:rPr/>
        <w:t>más objeto que éste, es competente el juez a cuya jurisdicción esté sujeto el oficio a donde aquel se</w:t>
      </w:r>
      <w:r>
        <w:rPr>
          <w:spacing w:val="1"/>
        </w:rPr>
        <w:t> </w:t>
      </w:r>
      <w:r>
        <w:rPr/>
        <w:t>asentó; pero si la cancelación se pidiere como incidental de otro juicio o acción, podrá ordenarla el juez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conoció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negocio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114" w:id="1148"/>
      <w:bookmarkEnd w:id="1148"/>
      <w:r>
        <w:rPr/>
      </w:r>
      <w:r>
        <w:rPr>
          <w:rFonts w:ascii="Arial" w:hAnsi="Arial"/>
          <w:b/>
        </w:rPr>
        <w:t>Artículo 1114.- </w:t>
      </w:r>
      <w:r>
        <w:rPr/>
        <w:t>Las cuestiones de competencia podrán promoverse por inhibitoria o por declinatoria.</w:t>
      </w:r>
      <w:r>
        <w:rPr>
          <w:spacing w:val="1"/>
        </w:rPr>
        <w:t> </w:t>
      </w:r>
      <w:r>
        <w:rPr/>
        <w:t>Cualquiera</w:t>
      </w:r>
      <w:r>
        <w:rPr>
          <w:spacing w:val="54"/>
        </w:rPr>
        <w:t> </w:t>
      </w:r>
      <w:r>
        <w:rPr/>
        <w:t>de  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que</w:t>
      </w:r>
      <w:r>
        <w:rPr>
          <w:spacing w:val="54"/>
        </w:rPr>
        <w:t> </w:t>
      </w:r>
      <w:r>
        <w:rPr/>
        <w:t>se  elija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haga</w:t>
      </w:r>
      <w:r>
        <w:rPr>
          <w:spacing w:val="2"/>
        </w:rPr>
        <w:t> </w:t>
      </w:r>
      <w:r>
        <w:rPr/>
        <w:t>valer,</w:t>
      </w:r>
      <w:r>
        <w:rPr>
          <w:spacing w:val="54"/>
        </w:rPr>
        <w:t> </w:t>
      </w:r>
      <w:r>
        <w:rPr/>
        <w:t>debe</w:t>
      </w:r>
      <w:r>
        <w:rPr>
          <w:spacing w:val="2"/>
        </w:rPr>
        <w:t> </w:t>
      </w:r>
      <w:r>
        <w:rPr/>
        <w:t>proponerse  dentro</w:t>
      </w:r>
      <w:r>
        <w:rPr>
          <w:spacing w:val="54"/>
        </w:rPr>
        <w:t> </w:t>
      </w:r>
      <w:r>
        <w:rPr/>
        <w:t>del</w:t>
      </w:r>
      <w:r>
        <w:rPr>
          <w:spacing w:val="54"/>
        </w:rPr>
        <w:t> </w:t>
      </w:r>
      <w:r>
        <w:rPr/>
        <w:t>término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concedido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contestar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demanda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juicio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intente,</w:t>
      </w:r>
      <w:r>
        <w:rPr>
          <w:spacing w:val="13"/>
        </w:rPr>
        <w:t> </w:t>
      </w:r>
      <w:r>
        <w:rPr/>
        <w:t>cuyos</w:t>
      </w:r>
      <w:r>
        <w:rPr>
          <w:spacing w:val="6"/>
        </w:rPr>
        <w:t> </w:t>
      </w:r>
      <w:r>
        <w:rPr/>
        <w:t>plazos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iniciarán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partir</w:t>
      </w:r>
      <w:r>
        <w:rPr>
          <w:spacing w:val="5"/>
        </w:rPr>
        <w:t> </w:t>
      </w:r>
      <w:r>
        <w:rPr/>
        <w:t>del</w:t>
      </w:r>
      <w:r>
        <w:rPr>
          <w:spacing w:val="-5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emplazamiento.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/>
        <w:t>Cuando se trate de dirimir las competencias que se susciten entre los Tribunales de la Federación,</w:t>
      </w:r>
      <w:r>
        <w:rPr>
          <w:spacing w:val="1"/>
        </w:rPr>
        <w:t> </w:t>
      </w:r>
      <w:r>
        <w:rPr/>
        <w:t>entre éstos y los de los estados, o entre los de un estado y los de otro, corresponde decidirla al Poder</w:t>
      </w:r>
      <w:r>
        <w:rPr>
          <w:spacing w:val="1"/>
        </w:rPr>
        <w:t> </w:t>
      </w:r>
      <w:r>
        <w:rPr/>
        <w:t>Judicial de la Federación, en los términos del artículo 106 constitucional y de las leyes secundarias</w:t>
      </w:r>
      <w:r>
        <w:rPr>
          <w:spacing w:val="1"/>
        </w:rPr>
        <w:t> </w:t>
      </w:r>
      <w:r>
        <w:rPr/>
        <w:t>respectivas.</w:t>
      </w:r>
    </w:p>
    <w:p>
      <w:pPr>
        <w:pStyle w:val="BodyText"/>
      </w:pPr>
    </w:p>
    <w:p>
      <w:pPr>
        <w:pStyle w:val="BodyText"/>
        <w:ind w:left="218" w:right="225" w:firstLine="288"/>
        <w:jc w:val="both"/>
      </w:pPr>
      <w:r>
        <w:rPr/>
        <w:t>Tratándose de competencias que se susciten entre los tribunales de un mismo Estado, se resolverá</w:t>
      </w:r>
      <w:r>
        <w:rPr>
          <w:spacing w:val="1"/>
        </w:rPr>
        <w:t> </w:t>
      </w:r>
      <w:r>
        <w:rPr/>
        <w:t>por el respectivo tribunal de alzada al que pertenezcan ambos jueces, debiéndose observar las siguientes</w:t>
      </w:r>
      <w:r>
        <w:rPr>
          <w:spacing w:val="-53"/>
        </w:rPr>
        <w:t> </w:t>
      </w:r>
      <w:r>
        <w:rPr/>
        <w:t>reglas: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0" w:lineRule="auto" w:before="0" w:after="0"/>
        <w:ind w:left="1075" w:right="221" w:hanging="569"/>
        <w:jc w:val="both"/>
        <w:rPr>
          <w:sz w:val="20"/>
        </w:rPr>
      </w:pPr>
      <w:r>
        <w:rPr>
          <w:sz w:val="20"/>
        </w:rPr>
        <w:t>La inhibitoria se intentará ante el juez a quien se considere competente, pidiéndole que dirija</w:t>
      </w:r>
      <w:r>
        <w:rPr>
          <w:spacing w:val="1"/>
          <w:sz w:val="20"/>
        </w:rPr>
        <w:t> </w:t>
      </w:r>
      <w:r>
        <w:rPr>
          <w:sz w:val="20"/>
        </w:rPr>
        <w:t>oficio al que se estima no serlo, para que remita testimonio de las actuaciones respectivas al</w:t>
      </w:r>
      <w:r>
        <w:rPr>
          <w:spacing w:val="1"/>
          <w:sz w:val="20"/>
        </w:rPr>
        <w:t> </w:t>
      </w:r>
      <w:r>
        <w:rPr>
          <w:sz w:val="20"/>
        </w:rPr>
        <w:t>Superior, y el requirente también remita lo actuado por él al mismo tribunal de alzada para 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decida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cuestión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La declinatoria se propondrá ante el juez que se considere incompetente, pidiéndole que se</w:t>
      </w:r>
      <w:r>
        <w:rPr>
          <w:spacing w:val="1"/>
          <w:sz w:val="20"/>
        </w:rPr>
        <w:t> </w:t>
      </w:r>
      <w:r>
        <w:rPr>
          <w:sz w:val="20"/>
        </w:rPr>
        <w:t>abstenga del conocimiento del negocio y remita testimonio de lo actuado al Superior para 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decida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cuestión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cuestiones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competencia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suspenderán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principal;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1" w:after="0"/>
        <w:ind w:left="1075" w:right="224" w:hanging="569"/>
        <w:jc w:val="both"/>
        <w:rPr>
          <w:sz w:val="20"/>
        </w:rPr>
      </w:pPr>
      <w:r>
        <w:rPr>
          <w:sz w:val="20"/>
        </w:rPr>
        <w:t>En caso de no promoverse cuestión de competencia alguna dentro de los términos señalados</w:t>
      </w:r>
      <w:r>
        <w:rPr>
          <w:spacing w:val="1"/>
          <w:sz w:val="20"/>
        </w:rPr>
        <w:t> </w:t>
      </w:r>
      <w:r>
        <w:rPr>
          <w:sz w:val="20"/>
        </w:rPr>
        <w:t>por el que se estime afectado, se considerará sometido a la del Juez que lo emplazó y perderá</w:t>
      </w:r>
      <w:r>
        <w:rPr>
          <w:spacing w:val="1"/>
          <w:sz w:val="20"/>
        </w:rPr>
        <w:t> </w:t>
      </w:r>
      <w:r>
        <w:rPr>
          <w:sz w:val="20"/>
        </w:rPr>
        <w:t>todo derecho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intentarla,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Tampoco se promoverán de oficio; pero el juez que se estime incompetente puede inhibirse del</w:t>
      </w:r>
      <w:r>
        <w:rPr>
          <w:spacing w:val="1"/>
          <w:sz w:val="20"/>
        </w:rPr>
        <w:t> </w:t>
      </w:r>
      <w:r>
        <w:rPr>
          <w:sz w:val="20"/>
        </w:rPr>
        <w:t>conocimiento del</w:t>
      </w:r>
      <w:r>
        <w:rPr>
          <w:spacing w:val="1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115" w:id="1149"/>
      <w:bookmarkEnd w:id="11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1115.-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impedidos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competencia, y sólo deberán inhibirse del conocimiento de negocios cuando se trate de competencias por</w:t>
      </w:r>
      <w:r>
        <w:rPr>
          <w:spacing w:val="-53"/>
        </w:rPr>
        <w:t> </w:t>
      </w:r>
      <w:r>
        <w:rPr/>
        <w:t>razón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territorio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materia,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siempre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cuando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inhiban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primer</w:t>
      </w:r>
      <w:r>
        <w:rPr>
          <w:spacing w:val="11"/>
        </w:rPr>
        <w:t> </w:t>
      </w:r>
      <w:r>
        <w:rPr/>
        <w:t>proveído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dicte</w:t>
      </w:r>
      <w:r>
        <w:rPr>
          <w:spacing w:val="10"/>
        </w:rPr>
        <w:t> </w:t>
      </w:r>
      <w:r>
        <w:rPr/>
        <w:t>respecto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principal, o</w:t>
      </w:r>
      <w:r>
        <w:rPr>
          <w:spacing w:val="1"/>
        </w:rPr>
        <w:t> </w:t>
      </w:r>
      <w:r>
        <w:rPr/>
        <w:t>ante la</w:t>
      </w:r>
      <w:r>
        <w:rPr>
          <w:spacing w:val="-1"/>
        </w:rPr>
        <w:t> </w:t>
      </w:r>
      <w:r>
        <w:rPr/>
        <w:t>reconvención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cuantía.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Cuando dos o más jueces se nieguen a conocer de determinado asunto, la parte a quien perjudique</w:t>
      </w:r>
      <w:r>
        <w:rPr>
          <w:spacing w:val="1"/>
        </w:rPr>
        <w:t> </w:t>
      </w:r>
      <w:r>
        <w:rPr/>
        <w:t>ocurrirá a su elección dentro del término de nueve días ante el Superior, al que estén adscritos dichos</w:t>
      </w:r>
      <w:r>
        <w:rPr>
          <w:spacing w:val="1"/>
        </w:rPr>
        <w:t> </w:t>
      </w:r>
      <w:r>
        <w:rPr/>
        <w:t>jueces, a fin de que se ordene a los que se niegan a conocer, que en el término de tres días, le envíen los</w:t>
      </w:r>
      <w:r>
        <w:rPr>
          <w:spacing w:val="-53"/>
        </w:rPr>
        <w:t> </w:t>
      </w:r>
      <w:r>
        <w:rPr/>
        <w:t>expedientes</w:t>
      </w:r>
      <w:r>
        <w:rPr>
          <w:spacing w:val="-1"/>
        </w:rPr>
        <w:t> </w:t>
      </w:r>
      <w:r>
        <w:rPr/>
        <w:t>originales en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contengan</w:t>
      </w:r>
      <w:r>
        <w:rPr>
          <w:spacing w:val="-1"/>
        </w:rPr>
        <w:t> </w:t>
      </w:r>
      <w:r>
        <w:rPr/>
        <w:t>sus respectivas</w:t>
      </w:r>
      <w:r>
        <w:rPr>
          <w:spacing w:val="-1"/>
        </w:rPr>
        <w:t> </w:t>
      </w:r>
      <w:r>
        <w:rPr/>
        <w:t>resoluciones.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6" w:firstLine="288"/>
        <w:jc w:val="both"/>
      </w:pPr>
      <w:r>
        <w:rPr/>
        <w:t>Una vez recibidos los autos por el Superior, los pondrá a la vista del peticionario, o, en su caso, de</w:t>
      </w:r>
      <w:r>
        <w:rPr>
          <w:spacing w:val="1"/>
        </w:rPr>
        <w:t> </w:t>
      </w:r>
      <w:r>
        <w:rPr/>
        <w:t>ambas partes, por el término de tres días para que ofrezcan pruebas, o aleguen lo que a su interés</w:t>
      </w:r>
      <w:r>
        <w:rPr>
          <w:spacing w:val="1"/>
        </w:rPr>
        <w:t> </w:t>
      </w:r>
      <w:r>
        <w:rPr/>
        <w:t>convenga. En el caso de que se ofrezcan pruebas y estas sean de admitirse, se señalará fecha para</w:t>
      </w:r>
      <w:r>
        <w:rPr>
          <w:spacing w:val="1"/>
        </w:rPr>
        <w:t> </w:t>
      </w:r>
      <w:r>
        <w:rPr/>
        <w:t>audiencia la que se celebrará dentro de los diez días siguientes,</w:t>
      </w:r>
      <w:r>
        <w:rPr>
          <w:spacing w:val="55"/>
        </w:rPr>
        <w:t> </w:t>
      </w:r>
      <w:r>
        <w:rPr/>
        <w:t>y se mandarán preparar para recibirse</w:t>
      </w:r>
      <w:r>
        <w:rPr>
          <w:spacing w:val="1"/>
        </w:rPr>
        <w:t> </w:t>
      </w:r>
      <w:r>
        <w:rPr/>
        <w:t>en la audiencia las pruebas admitidas, pasando a continuación al período de alegatos, y citando para oír</w:t>
      </w:r>
      <w:r>
        <w:rPr>
          <w:spacing w:val="1"/>
        </w:rPr>
        <w:t> </w:t>
      </w:r>
      <w:r>
        <w:rPr/>
        <w:t>resolución, la que deberá pronunciarse y notificarse dentro del término de ocho días, remitiendo los autos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juez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28" w:firstLine="288"/>
        <w:jc w:val="both"/>
      </w:pPr>
      <w:r>
        <w:rPr/>
        <w:t>En el supuesto de no ofrecerse pruebas, y tan sólo se alegare, el tribunal dictará sentencia y la</w:t>
      </w:r>
      <w:r>
        <w:rPr>
          <w:spacing w:val="1"/>
        </w:rPr>
        <w:t> </w:t>
      </w:r>
      <w:r>
        <w:rPr/>
        <w:t>mandará</w:t>
      </w:r>
      <w:r>
        <w:rPr>
          <w:spacing w:val="-2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7" w:firstLine="288"/>
        <w:jc w:val="both"/>
      </w:pPr>
      <w:bookmarkStart w:name="Artículo_1116" w:id="1150"/>
      <w:bookmarkEnd w:id="1150"/>
      <w:r>
        <w:rPr/>
      </w:r>
      <w:r>
        <w:rPr>
          <w:rFonts w:ascii="Arial" w:hAnsi="Arial"/>
          <w:b/>
        </w:rPr>
        <w:t>Artículo 1116.- </w:t>
      </w:r>
      <w:r>
        <w:rPr/>
        <w:t>El que promueva la inhibitoria deberá hacerlo dentro del término señalado para</w:t>
      </w:r>
      <w:r>
        <w:rPr>
          <w:spacing w:val="1"/>
        </w:rPr>
        <w:t> </w:t>
      </w:r>
      <w:r>
        <w:rPr/>
        <w:t>contestar la demanda que se contará a partir del día siguiente del emplazamiento. Si el juez al que se le</w:t>
      </w:r>
      <w:r>
        <w:rPr>
          <w:spacing w:val="1"/>
        </w:rPr>
        <w:t> </w:t>
      </w:r>
      <w:r>
        <w:rPr/>
        <w:t>haga la solicitud de inhibitoria la estima procedente, sostendrá su competencia, y mandará librar oficio</w:t>
      </w:r>
      <w:r>
        <w:rPr>
          <w:spacing w:val="1"/>
        </w:rPr>
        <w:t> </w:t>
      </w:r>
      <w:r>
        <w:rPr/>
        <w:t>requiriendo al Juez que estime incompetente, para que dentro del término de tres días, remita testimonio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Superior,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requirente</w:t>
      </w:r>
      <w:r>
        <w:rPr>
          <w:spacing w:val="-2"/>
        </w:rPr>
        <w:t> </w:t>
      </w:r>
      <w:r>
        <w:rPr/>
        <w:t>remitirá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autos</w:t>
      </w:r>
      <w:r>
        <w:rPr>
          <w:spacing w:val="-2"/>
        </w:rPr>
        <w:t> </w:t>
      </w:r>
      <w:r>
        <w:rPr/>
        <w:t>originales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mismo</w:t>
      </w:r>
      <w:r>
        <w:rPr>
          <w:spacing w:val="-2"/>
        </w:rPr>
        <w:t> </w:t>
      </w:r>
      <w:r>
        <w:rPr/>
        <w:t>Superior.</w:t>
      </w:r>
    </w:p>
    <w:p>
      <w:pPr>
        <w:pStyle w:val="BodyText"/>
        <w:spacing w:before="3"/>
      </w:pPr>
    </w:p>
    <w:p>
      <w:pPr>
        <w:pStyle w:val="BodyText"/>
        <w:ind w:left="218" w:right="219" w:firstLine="288"/>
        <w:jc w:val="both"/>
      </w:pPr>
      <w:r>
        <w:rPr/>
        <w:t>Luego que el juez requerido reciba el oficio inhibitorio, dentro del término de tres días remitirá el</w:t>
      </w:r>
      <w:r>
        <w:rPr>
          <w:spacing w:val="1"/>
        </w:rPr>
        <w:t> </w:t>
      </w:r>
      <w:r>
        <w:rPr/>
        <w:t>testimonio de las actuaciones correspondientes al Superior señalado en el párrafo anterior, y podrá</w:t>
      </w:r>
      <w:r>
        <w:rPr>
          <w:spacing w:val="1"/>
        </w:rPr>
        <w:t> </w:t>
      </w:r>
      <w:r>
        <w:rPr/>
        <w:t>manifestarle a este las razones por las que a su vez sostenga su competencia, o, si por lo contrario,</w:t>
      </w:r>
      <w:r>
        <w:rPr>
          <w:spacing w:val="1"/>
        </w:rPr>
        <w:t> </w:t>
      </w:r>
      <w:r>
        <w:rPr/>
        <w:t>estima</w:t>
      </w:r>
      <w:r>
        <w:rPr>
          <w:spacing w:val="-2"/>
        </w:rPr>
        <w:t> </w:t>
      </w:r>
      <w:r>
        <w:rPr/>
        <w:t>procedente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inhibitoria.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/>
        <w:t>Recibidos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requirente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testimonio</w:t>
      </w:r>
      <w:r>
        <w:rPr>
          <w:spacing w:val="1"/>
        </w:rPr>
        <w:t> </w:t>
      </w:r>
      <w:r>
        <w:rPr/>
        <w:t>de constancias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requerido, los pondrá a la vista de las partes para que éstas dentro del término de tres días ofrezcan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aleguen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interés</w:t>
      </w:r>
      <w:r>
        <w:rPr>
          <w:spacing w:val="1"/>
        </w:rPr>
        <w:t> </w:t>
      </w:r>
      <w:r>
        <w:rPr/>
        <w:t>convenga.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Si las pruebas son de admitirse así lo decretará el tribunal y señalará fecha para audiencia indiferible</w:t>
      </w:r>
      <w:r>
        <w:rPr>
          <w:spacing w:val="1"/>
        </w:rPr>
        <w:t> </w:t>
      </w:r>
      <w:r>
        <w:rPr/>
        <w:t>que deberá celebrarse dentro de los diez días siguientes, en las que desahogará las pruebas y alegatos y</w:t>
      </w:r>
      <w:r>
        <w:rPr>
          <w:spacing w:val="-53"/>
        </w:rPr>
        <w:t> </w:t>
      </w:r>
      <w:r>
        <w:rPr/>
        <w:t>dictará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2"/>
      </w:pPr>
    </w:p>
    <w:p>
      <w:pPr>
        <w:pStyle w:val="BodyText"/>
        <w:ind w:left="218" w:right="216" w:firstLine="288"/>
        <w:jc w:val="both"/>
      </w:pPr>
      <w:r>
        <w:rPr/>
        <w:t>En el caso de que las partes sólo aleguen y no ofrezcan pruebas, o las propuestas no se admitan, el</w:t>
      </w:r>
      <w:r>
        <w:rPr>
          <w:spacing w:val="1"/>
        </w:rPr>
        <w:t> </w:t>
      </w:r>
      <w:r>
        <w:rPr/>
        <w:t>tribunal las citará para oír resolución, la que se pronunciará y se hará la notificación a los interesados</w:t>
      </w:r>
      <w:r>
        <w:rPr>
          <w:spacing w:val="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improrrogable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ocho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Decidida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competencia,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comunicará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jueces</w:t>
      </w:r>
      <w:r>
        <w:rPr>
          <w:spacing w:val="-2"/>
        </w:rPr>
        <w:t> </w:t>
      </w:r>
      <w:r>
        <w:rPr/>
        <w:t>contendientes.</w:t>
      </w:r>
    </w:p>
    <w:p>
      <w:pPr>
        <w:pStyle w:val="BodyText"/>
        <w:spacing w:before="2"/>
      </w:pPr>
    </w:p>
    <w:p>
      <w:pPr>
        <w:pStyle w:val="BodyText"/>
        <w:ind w:left="218" w:right="221" w:firstLine="288"/>
        <w:jc w:val="both"/>
      </w:pPr>
      <w:r>
        <w:rPr/>
        <w:t>En caso de declararse procedente la inhibitoria, siempre tendrán validez las actuaciones practicadas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incompetente,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reconvención y su respectiva contestación si las hubiera, y la contestación a las vistas que se den con la</w:t>
      </w:r>
      <w:r>
        <w:rPr>
          <w:spacing w:val="1"/>
        </w:rPr>
        <w:t> </w:t>
      </w:r>
      <w:r>
        <w:rPr/>
        <w:t>contestación de la demanda o reconvención, dejando a salvo el derecho de las partes en cuanto a los</w:t>
      </w:r>
      <w:r>
        <w:rPr>
          <w:spacing w:val="1"/>
        </w:rPr>
        <w:t> </w:t>
      </w:r>
      <w:r>
        <w:rPr/>
        <w:t>recursos pendientes de resolverse sobre dichos puntos, ordenando al juez del conocimiento que remita</w:t>
      </w:r>
      <w:r>
        <w:rPr>
          <w:spacing w:val="1"/>
        </w:rPr>
        <w:t> </w:t>
      </w:r>
      <w:r>
        <w:rPr/>
        <w:t>los</w:t>
      </w:r>
      <w:r>
        <w:rPr>
          <w:spacing w:val="9"/>
        </w:rPr>
        <w:t> </w:t>
      </w:r>
      <w:r>
        <w:rPr/>
        <w:t>autos</w:t>
      </w:r>
      <w:r>
        <w:rPr>
          <w:spacing w:val="9"/>
        </w:rPr>
        <w:t> </w:t>
      </w:r>
      <w:r>
        <w:rPr/>
        <w:t>originales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juez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tenga</w:t>
      </w:r>
      <w:r>
        <w:rPr>
          <w:spacing w:val="8"/>
        </w:rPr>
        <w:t> </w:t>
      </w:r>
      <w:r>
        <w:rPr/>
        <w:t>declarado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competente</w:t>
      </w:r>
      <w:r>
        <w:rPr>
          <w:spacing w:val="8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este</w:t>
      </w:r>
      <w:r>
        <w:rPr>
          <w:spacing w:val="8"/>
        </w:rPr>
        <w:t> </w:t>
      </w:r>
      <w:r>
        <w:rPr/>
        <w:t>continúe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concluya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Si la inhibitoria se declara improcedente, el tribunal lo comunicará a ambos jueces para que el</w:t>
      </w:r>
      <w:r>
        <w:rPr>
          <w:spacing w:val="1"/>
        </w:rPr>
        <w:t> </w:t>
      </w:r>
      <w:r>
        <w:rPr/>
        <w:t>competente continúe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concluya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117" w:id="1151"/>
      <w:bookmarkEnd w:id="1151"/>
      <w:r>
        <w:rPr/>
      </w:r>
      <w:r>
        <w:rPr>
          <w:rFonts w:ascii="Arial" w:hAnsi="Arial"/>
          <w:b/>
        </w:rPr>
        <w:t>Artículo 1117.- </w:t>
      </w:r>
      <w:r>
        <w:rPr/>
        <w:t>El que promueva la declinatoria deberá hacerlo dentro del término señalado para</w:t>
      </w:r>
      <w:r>
        <w:rPr>
          <w:spacing w:val="1"/>
        </w:rPr>
        <w:t> </w:t>
      </w:r>
      <w:r>
        <w:rPr/>
        <w:t>contestar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del 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del emplazamiento.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/>
        <w:t>La declinatoria de jurisdicción se propondrá ante el Juez pidiéndole se abstenga del conocimiento del</w:t>
      </w:r>
      <w:r>
        <w:rPr>
          <w:spacing w:val="1"/>
        </w:rPr>
        <w:t> </w:t>
      </w:r>
      <w:r>
        <w:rPr/>
        <w:t>negocio. El juez al admitirla, ordenará que dentro del término de tres días remita a su superior testimonio</w:t>
      </w:r>
      <w:r>
        <w:rPr>
          <w:spacing w:val="1"/>
        </w:rPr>
        <w:t> </w:t>
      </w:r>
      <w:r>
        <w:rPr/>
        <w:t>de las actuaciones respectivas haciéndolo saber a los interesados, para que en su caso comparezcan</w:t>
      </w:r>
      <w:r>
        <w:rPr>
          <w:spacing w:val="1"/>
        </w:rPr>
        <w:t> </w:t>
      </w:r>
      <w:r>
        <w:rPr/>
        <w:t>ante aquel.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Recibido por el superior el testimonio de constancias las pondrá a la vista de las partes para que estas</w:t>
      </w:r>
      <w:r>
        <w:rPr>
          <w:spacing w:val="-53"/>
        </w:rPr>
        <w:t> </w:t>
      </w:r>
      <w:r>
        <w:rPr/>
        <w:t>dentro del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 ofrezcan</w:t>
      </w:r>
      <w:r>
        <w:rPr>
          <w:spacing w:val="-2"/>
        </w:rPr>
        <w:t> </w:t>
      </w:r>
      <w:r>
        <w:rPr/>
        <w:t>pruebas o</w:t>
      </w:r>
      <w:r>
        <w:rPr>
          <w:spacing w:val="-2"/>
        </w:rPr>
        <w:t> </w:t>
      </w:r>
      <w:r>
        <w:rPr/>
        <w:t>aleguen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 convenga.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Si las pruebas son de admitirse así lo decretará el tribunal mandando prepararlas y señalará fecha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indiferible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 celebrarse dentro de</w:t>
      </w:r>
      <w:r>
        <w:rPr>
          <w:spacing w:val="1"/>
        </w:rPr>
        <w:t> </w:t>
      </w:r>
      <w:r>
        <w:rPr/>
        <w:t>los diez días siguientes,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desahogarán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alegatos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dictará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que</w:t>
      </w:r>
      <w:r>
        <w:rPr>
          <w:spacing w:val="-2"/>
        </w:rPr>
        <w:t> </w:t>
      </w:r>
      <w:r>
        <w:rPr/>
        <w:t>corresponda.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7" w:firstLine="288"/>
        <w:jc w:val="both"/>
      </w:pPr>
      <w:r>
        <w:rPr/>
        <w:t>En el caso de que las partes sólo aleguen y no ofrezcan pruebas, o las propuestas no se admitan, el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citará para oír</w:t>
      </w:r>
      <w:r>
        <w:rPr>
          <w:spacing w:val="-3"/>
        </w:rPr>
        <w:t> </w:t>
      </w:r>
      <w:r>
        <w:rPr/>
        <w:t>resolución, la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pronunciará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improrrogable de</w:t>
      </w:r>
      <w:r>
        <w:rPr>
          <w:spacing w:val="-3"/>
        </w:rPr>
        <w:t> </w:t>
      </w:r>
      <w:r>
        <w:rPr/>
        <w:t>ocho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Decidida la competencia, el tribunal lo comunicará al juez ante quien se promovió la declinatoria, y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al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declare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En caso de declararse procedente la declinatoria, siempre tendrán validez las actuaciones practicadas</w:t>
      </w:r>
      <w:r>
        <w:rPr>
          <w:spacing w:val="-53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incompetente,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reconvención y su respectiva contestación si las hubiera, y la contestación a las vistas que se den con la</w:t>
      </w:r>
      <w:r>
        <w:rPr>
          <w:spacing w:val="1"/>
        </w:rPr>
        <w:t> </w:t>
      </w:r>
      <w:r>
        <w:rPr/>
        <w:t>contestación de la demanda o reconvención, dejando a salvo el derecho de las partes en cuanto a los</w:t>
      </w:r>
      <w:r>
        <w:rPr>
          <w:spacing w:val="1"/>
        </w:rPr>
        <w:t> </w:t>
      </w:r>
      <w:r>
        <w:rPr/>
        <w:t>recursos pendientes de resolverse sobre dichos puntos, ordenando al juez del conocimiento que remita</w:t>
      </w:r>
      <w:r>
        <w:rPr>
          <w:spacing w:val="1"/>
        </w:rPr>
        <w:t> </w:t>
      </w:r>
      <w:r>
        <w:rPr/>
        <w:t>los</w:t>
      </w:r>
      <w:r>
        <w:rPr>
          <w:spacing w:val="9"/>
        </w:rPr>
        <w:t> </w:t>
      </w:r>
      <w:r>
        <w:rPr/>
        <w:t>autos</w:t>
      </w:r>
      <w:r>
        <w:rPr>
          <w:spacing w:val="10"/>
        </w:rPr>
        <w:t> </w:t>
      </w:r>
      <w:r>
        <w:rPr/>
        <w:t>originales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juez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tenga</w:t>
      </w:r>
      <w:r>
        <w:rPr>
          <w:spacing w:val="10"/>
        </w:rPr>
        <w:t> </w:t>
      </w:r>
      <w:r>
        <w:rPr/>
        <w:t>declarado</w:t>
      </w:r>
      <w:r>
        <w:rPr>
          <w:spacing w:val="10"/>
        </w:rPr>
        <w:t> </w:t>
      </w:r>
      <w:r>
        <w:rPr/>
        <w:t>como</w:t>
      </w:r>
      <w:r>
        <w:rPr>
          <w:spacing w:val="9"/>
        </w:rPr>
        <w:t> </w:t>
      </w:r>
      <w:r>
        <w:rPr/>
        <w:t>competente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este</w:t>
      </w:r>
      <w:r>
        <w:rPr>
          <w:spacing w:val="9"/>
        </w:rPr>
        <w:t> </w:t>
      </w:r>
      <w:r>
        <w:rPr/>
        <w:t>continúe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concluya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Si la declinatoria se declara improcedente el tribunal lo comunicará al juez para que continúe y</w:t>
      </w:r>
      <w:r>
        <w:rPr>
          <w:spacing w:val="1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bookmarkStart w:name="Artículo_1118" w:id="1152"/>
      <w:bookmarkEnd w:id="11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litigante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incompetencia,</w:t>
      </w:r>
      <w:r>
        <w:rPr>
          <w:spacing w:val="-2"/>
        </w:rPr>
        <w:t> </w:t>
      </w:r>
      <w:r>
        <w:rPr/>
        <w:t>no podrá</w:t>
      </w:r>
      <w:r>
        <w:rPr>
          <w:spacing w:val="-2"/>
        </w:rPr>
        <w:t> </w:t>
      </w:r>
      <w:r>
        <w:rPr/>
        <w:t>abandonarlo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recurrir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otro,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tampoco</w:t>
      </w:r>
      <w:r>
        <w:rPr>
          <w:spacing w:val="-1"/>
        </w:rPr>
        <w:t> </w:t>
      </w:r>
      <w:r>
        <w:rPr/>
        <w:t>emplearlos</w:t>
      </w:r>
      <w:r>
        <w:rPr>
          <w:spacing w:val="-1"/>
        </w:rPr>
        <w:t> </w:t>
      </w:r>
      <w:r>
        <w:rPr/>
        <w:t>sucesivamente.</w:t>
      </w:r>
    </w:p>
    <w:p>
      <w:pPr>
        <w:pStyle w:val="BodyText"/>
        <w:spacing w:before="1"/>
      </w:pPr>
    </w:p>
    <w:p>
      <w:pPr>
        <w:pStyle w:val="BodyText"/>
        <w:ind w:left="218" w:right="225" w:firstLine="288"/>
        <w:jc w:val="both"/>
      </w:pPr>
      <w:r>
        <w:rPr/>
        <w:t>En caso de que se declare infundada o improcedente una incompetencia, se aplicará al que la opuso,</w:t>
      </w:r>
      <w:r>
        <w:rPr>
          <w:spacing w:val="1"/>
        </w:rPr>
        <w:t> </w:t>
      </w:r>
      <w:r>
        <w:rPr/>
        <w:t>una sanción pecuniaria equivalente hasta de sesenta días de salario mínimo general vigente de la zona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colitigante,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compruebe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incidente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fue</w:t>
      </w:r>
      <w:r>
        <w:rPr>
          <w:spacing w:val="-53"/>
        </w:rPr>
        <w:t> </w:t>
      </w:r>
      <w:r>
        <w:rPr/>
        <w:t>promovido de</w:t>
      </w:r>
      <w:r>
        <w:rPr>
          <w:spacing w:val="-1"/>
        </w:rPr>
        <w:t> </w:t>
      </w:r>
      <w:r>
        <w:rPr/>
        <w:t>mala</w:t>
      </w:r>
      <w:r>
        <w:rPr>
          <w:spacing w:val="-1"/>
        </w:rPr>
        <w:t> </w:t>
      </w:r>
      <w:r>
        <w:rPr/>
        <w:t>fe.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7" w:firstLine="288"/>
        <w:jc w:val="both"/>
      </w:pPr>
      <w:bookmarkStart w:name="Artículo_1119" w:id="1153"/>
      <w:bookmarkEnd w:id="1153"/>
      <w:r>
        <w:rPr/>
      </w:r>
      <w:r>
        <w:rPr>
          <w:rFonts w:ascii="Arial" w:hAnsi="Arial"/>
          <w:b/>
        </w:rPr>
        <w:t>Artículo 1119.- </w:t>
      </w:r>
      <w:r>
        <w:rPr/>
        <w:t>Salvo disposición expresa que señale a alguna otra excepción como procesal, las</w:t>
      </w:r>
      <w:r>
        <w:rPr>
          <w:spacing w:val="1"/>
        </w:rPr>
        <w:t> </w:t>
      </w:r>
      <w:r>
        <w:rPr/>
        <w:t>demás defensas y excepciones que se opongan serán consideradas como perentorias y se resolverán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definitiva.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120" w:id="1154"/>
      <w:bookmarkEnd w:id="11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1120.-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jurisdicción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razón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territorio</w:t>
      </w:r>
      <w:r>
        <w:rPr>
          <w:spacing w:val="2"/>
        </w:rPr>
        <w:t> </w:t>
      </w:r>
      <w:r>
        <w:rPr/>
        <w:t>y</w:t>
      </w:r>
      <w:r>
        <w:rPr>
          <w:spacing w:val="50"/>
        </w:rPr>
        <w:t> </w:t>
      </w:r>
      <w:r>
        <w:rPr/>
        <w:t>materia</w:t>
      </w:r>
      <w:r>
        <w:rPr>
          <w:spacing w:val="52"/>
        </w:rPr>
        <w:t> </w:t>
      </w:r>
      <w:r>
        <w:rPr/>
        <w:t>son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únicas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  pueden</w:t>
      </w:r>
      <w:r>
        <w:rPr>
          <w:spacing w:val="-53"/>
        </w:rPr>
        <w:t> </w:t>
      </w:r>
      <w:r>
        <w:rPr/>
        <w:t>prorrogar,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fuero</w:t>
      </w:r>
      <w:r>
        <w:rPr>
          <w:spacing w:val="-1"/>
        </w:rPr>
        <w:t> </w:t>
      </w:r>
      <w:r>
        <w:rPr/>
        <w:t>federal.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121" w:id="1155"/>
      <w:bookmarkEnd w:id="1155"/>
      <w:r>
        <w:rPr/>
      </w:r>
      <w:r>
        <w:rPr>
          <w:rFonts w:ascii="Arial" w:hAnsi="Arial"/>
          <w:b/>
        </w:rPr>
        <w:t>Artículo 1121.- </w:t>
      </w:r>
      <w:r>
        <w:rPr/>
        <w:t>La competencia por razón de materia, es prorrogable con el fin de no dividir la</w:t>
      </w:r>
      <w:r>
        <w:rPr>
          <w:spacing w:val="1"/>
        </w:rPr>
        <w:t> </w:t>
      </w:r>
      <w:r>
        <w:rPr/>
        <w:t>continencia de la causa en aquellos casos en que existan contratos coaligados o las prestaciones tengan</w:t>
      </w:r>
      <w:r>
        <w:rPr>
          <w:spacing w:val="1"/>
        </w:rPr>
        <w:t> </w:t>
      </w:r>
      <w:r>
        <w:rPr/>
        <w:t>íntima conexión entre sí, o por los nexos entre las personas que litiguen, sea por razón de parentesco,</w:t>
      </w:r>
      <w:r>
        <w:rPr>
          <w:spacing w:val="1"/>
        </w:rPr>
        <w:t> </w:t>
      </w:r>
      <w:r>
        <w:rPr/>
        <w:t>negocios, sociedad o similares, o deriven de la misma causa de pedir. En consecuencia ningún tribunal</w:t>
      </w:r>
      <w:r>
        <w:rPr>
          <w:spacing w:val="1"/>
        </w:rPr>
        <w:t> </w:t>
      </w:r>
      <w:r>
        <w:rPr/>
        <w:t>podrá abstenerse de conocer de asuntos alegando falta de competencia por materia cuando se presente</w:t>
      </w:r>
      <w:r>
        <w:rPr>
          <w:spacing w:val="1"/>
        </w:rPr>
        <w:t> </w:t>
      </w:r>
      <w:r>
        <w:rPr/>
        <w:t>alguno de los casos señalados, que podrán dar lugar a multiplicidad de litigios con posibles resoluciones</w:t>
      </w:r>
      <w:r>
        <w:rPr>
          <w:spacing w:val="1"/>
        </w:rPr>
        <w:t> </w:t>
      </w:r>
      <w:r>
        <w:rPr/>
        <w:t>contradictorias.</w:t>
      </w:r>
    </w:p>
    <w:p>
      <w:pPr>
        <w:pStyle w:val="BodyText"/>
        <w:spacing w:before="4"/>
      </w:pPr>
    </w:p>
    <w:p>
      <w:pPr>
        <w:pStyle w:val="BodyText"/>
        <w:ind w:left="218" w:right="216" w:firstLine="288"/>
        <w:jc w:val="both"/>
      </w:pPr>
      <w:r>
        <w:rPr/>
        <w:t>También será prorrogable el caso en que, conociendo el tribunal superior de apelación contra auto o</w:t>
      </w:r>
      <w:r>
        <w:rPr>
          <w:spacing w:val="1"/>
        </w:rPr>
        <w:t> </w:t>
      </w:r>
      <w:r>
        <w:rPr/>
        <w:t>interlocutoria, las partes estén de acuerdo en que conozca de la cuestión principal. El juicio se seguirá</w:t>
      </w:r>
      <w:r>
        <w:rPr>
          <w:spacing w:val="1"/>
        </w:rPr>
        <w:t> </w:t>
      </w:r>
      <w:r>
        <w:rPr/>
        <w:t>tramitando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clase,</w:t>
      </w:r>
      <w:r>
        <w:rPr>
          <w:spacing w:val="1"/>
        </w:rPr>
        <w:t> </w:t>
      </w:r>
      <w:r>
        <w:rPr/>
        <w:t>prosiguiéndose</w:t>
      </w:r>
      <w:r>
        <w:rPr>
          <w:spacing w:val="1"/>
        </w:rPr>
        <w:t> </w:t>
      </w:r>
      <w:r>
        <w:rPr/>
        <w:t>este 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superior.</w:t>
      </w:r>
    </w:p>
    <w:p>
      <w:pPr>
        <w:spacing w:line="180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22" w:id="1156"/>
      <w:bookmarkEnd w:id="11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1122.-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excepciones</w:t>
      </w:r>
      <w:r>
        <w:rPr>
          <w:spacing w:val="-3"/>
          <w:sz w:val="20"/>
        </w:rPr>
        <w:t> </w:t>
      </w:r>
      <w:r>
        <w:rPr>
          <w:sz w:val="20"/>
        </w:rPr>
        <w:t>procesales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incompetencia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juez;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litispendencia;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conexidad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causa;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 personalidad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actor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demandado,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-3"/>
          <w:sz w:val="20"/>
        </w:rPr>
        <w:t> </w:t>
      </w:r>
      <w:r>
        <w:rPr>
          <w:sz w:val="20"/>
        </w:rPr>
        <w:t>de capacidad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actor;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plazo,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condición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3"/>
          <w:sz w:val="20"/>
        </w:rPr>
        <w:t> </w:t>
      </w:r>
      <w:r>
        <w:rPr>
          <w:sz w:val="20"/>
        </w:rPr>
        <w:t>sujeta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acción</w:t>
      </w:r>
      <w:r>
        <w:rPr>
          <w:spacing w:val="-1"/>
          <w:sz w:val="20"/>
        </w:rPr>
        <w:t> </w:t>
      </w:r>
      <w:r>
        <w:rPr>
          <w:sz w:val="20"/>
        </w:rPr>
        <w:t>intentada;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división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excusión;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improcedencia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vía,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dieren</w:t>
      </w:r>
      <w:r>
        <w:rPr>
          <w:spacing w:val="-2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347" w:space="1377"/>
            <w:col w:w="312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bookmarkStart w:name="Artículo_1123" w:id="1157"/>
      <w:bookmarkEnd w:id="1157"/>
      <w:r>
        <w:rPr/>
      </w:r>
      <w:r>
        <w:rPr>
          <w:rFonts w:ascii="Arial" w:hAnsi="Arial"/>
          <w:b/>
        </w:rPr>
        <w:t>Artículo 1123.- </w:t>
      </w:r>
      <w:r>
        <w:rPr/>
        <w:t>La excepción de litispendencia procede cuando un juez conoce ya de un juicio en el</w:t>
      </w:r>
      <w:r>
        <w:rPr>
          <w:spacing w:val="1"/>
        </w:rPr>
        <w:t> </w:t>
      </w:r>
      <w:r>
        <w:rPr/>
        <w:t>que hay</w:t>
      </w:r>
      <w:r>
        <w:rPr>
          <w:spacing w:val="-4"/>
        </w:rPr>
        <w:t> </w:t>
      </w:r>
      <w:r>
        <w:rPr/>
        <w:t>igualdad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partes,</w:t>
      </w:r>
      <w:r>
        <w:rPr>
          <w:spacing w:val="-1"/>
        </w:rPr>
        <w:t> </w:t>
      </w:r>
      <w:r>
        <w:rPr/>
        <w:t>acciones deducidas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cosas reclamadas.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oponga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acompañando copia autorizada de las constancias que tenga en su poder, o solicitando la inspección de</w:t>
      </w:r>
      <w:r>
        <w:rPr>
          <w:spacing w:val="1"/>
        </w:rPr>
        <w:t> </w:t>
      </w:r>
      <w:r>
        <w:rPr/>
        <w:t>los</w:t>
      </w:r>
      <w:r>
        <w:rPr>
          <w:spacing w:val="13"/>
        </w:rPr>
        <w:t> </w:t>
      </w:r>
      <w:r>
        <w:rPr/>
        <w:t>autos.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este</w:t>
      </w:r>
      <w:r>
        <w:rPr>
          <w:spacing w:val="15"/>
        </w:rPr>
        <w:t> </w:t>
      </w:r>
      <w:r>
        <w:rPr/>
        <w:t>último</w:t>
      </w:r>
      <w:r>
        <w:rPr>
          <w:spacing w:val="12"/>
        </w:rPr>
        <w:t> </w:t>
      </w:r>
      <w:r>
        <w:rPr/>
        <w:t>supuesto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inspección</w:t>
      </w:r>
      <w:r>
        <w:rPr>
          <w:spacing w:val="14"/>
        </w:rPr>
        <w:t> </w:t>
      </w:r>
      <w:r>
        <w:rPr/>
        <w:t>deberá</w:t>
      </w:r>
      <w:r>
        <w:rPr>
          <w:spacing w:val="12"/>
        </w:rPr>
        <w:t> </w:t>
      </w:r>
      <w:r>
        <w:rPr/>
        <w:t>practicarse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secretario,</w:t>
      </w:r>
      <w:r>
        <w:rPr>
          <w:spacing w:val="12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-54"/>
        </w:rPr>
        <w:t> </w:t>
      </w:r>
      <w:r>
        <w:rPr/>
        <w:t>se trate de juzgados radicados en la misma población dentro del plazo de tres días, a quien de no hacerla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ese</w:t>
      </w:r>
      <w:r>
        <w:rPr>
          <w:spacing w:val="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 impondrá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al importe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-2"/>
        </w:rPr>
        <w:t> </w:t>
      </w:r>
      <w:r>
        <w:rPr/>
        <w:t>salario.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Si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declara</w:t>
      </w:r>
      <w:r>
        <w:rPr>
          <w:spacing w:val="-3"/>
        </w:rPr>
        <w:t> </w:t>
      </w:r>
      <w:r>
        <w:rPr/>
        <w:t>procedente,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dará por</w:t>
      </w:r>
      <w:r>
        <w:rPr>
          <w:spacing w:val="-1"/>
        </w:rPr>
        <w:t> </w:t>
      </w:r>
      <w:r>
        <w:rPr/>
        <w:t>concluido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1"/>
        <w:ind w:left="6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139" w:space="40"/>
            <w:col w:w="2671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17" w:firstLine="288"/>
        <w:jc w:val="both"/>
      </w:pPr>
      <w:r>
        <w:rPr/>
        <w:t>El que oponga la litispendencia por existir un primer juicio ante juzgado que no se encuentre en la</w:t>
      </w:r>
      <w:r>
        <w:rPr>
          <w:spacing w:val="1"/>
        </w:rPr>
        <w:t> </w:t>
      </w:r>
      <w:r>
        <w:rPr/>
        <w:t>misma población, o que no pertenezca</w:t>
      </w:r>
      <w:r>
        <w:rPr>
          <w:spacing w:val="55"/>
        </w:rPr>
        <w:t> </w:t>
      </w:r>
      <w:r>
        <w:rPr/>
        <w:t>a la misma jurisdicción de apelación, sólo podrá acreditarla con</w:t>
      </w:r>
      <w:r>
        <w:rPr>
          <w:spacing w:val="1"/>
        </w:rPr>
        <w:t> </w:t>
      </w:r>
      <w:r>
        <w:rPr/>
        <w:t>las copias autorizadas o certificadas de la demanda y contestación formuladas en el juicio anterior, que</w:t>
      </w:r>
      <w:r>
        <w:rPr>
          <w:spacing w:val="1"/>
        </w:rPr>
        <w:t> </w:t>
      </w:r>
      <w:r>
        <w:rPr/>
        <w:t>deberá ofrecer y exhibir en la audiencia incidental de pruebas y alegatos y sentencia. En este caso,</w:t>
      </w:r>
      <w:r>
        <w:rPr>
          <w:spacing w:val="1"/>
        </w:rPr>
        <w:t> </w:t>
      </w:r>
      <w:r>
        <w:rPr/>
        <w:t>declarada procedente la</w:t>
      </w:r>
      <w:r>
        <w:rPr>
          <w:spacing w:val="1"/>
        </w:rPr>
        <w:t> </w:t>
      </w:r>
      <w:r>
        <w:rPr/>
        <w:t>litispendencia, se</w:t>
      </w:r>
      <w:r>
        <w:rPr>
          <w:spacing w:val="-1"/>
        </w:rPr>
        <w:t> </w:t>
      </w:r>
      <w:r>
        <w:rPr/>
        <w:t>dará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1"/>
        </w:rPr>
        <w:t> </w:t>
      </w:r>
      <w:r>
        <w:rPr/>
        <w:t>procedimiento.</w:t>
      </w:r>
    </w:p>
    <w:p>
      <w:pPr>
        <w:spacing w:line="181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24" w:id="1158"/>
      <w:bookmarkEnd w:id="11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1124.-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Existe</w:t>
      </w:r>
      <w:r>
        <w:rPr>
          <w:spacing w:val="-2"/>
          <w:sz w:val="20"/>
        </w:rPr>
        <w:t> </w:t>
      </w:r>
      <w:r>
        <w:rPr>
          <w:sz w:val="20"/>
        </w:rPr>
        <w:t>conexidad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haya: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Identidad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acciones,</w:t>
      </w:r>
      <w:r>
        <w:rPr>
          <w:spacing w:val="-1"/>
          <w:sz w:val="20"/>
        </w:rPr>
        <w:t> </w:t>
      </w:r>
      <w:r>
        <w:rPr>
          <w:sz w:val="20"/>
        </w:rPr>
        <w:t>aunque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cosas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5"/>
          <w:sz w:val="20"/>
        </w:rPr>
        <w:t> </w:t>
      </w:r>
      <w:r>
        <w:rPr>
          <w:sz w:val="20"/>
        </w:rPr>
        <w:t>distintas;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Identidad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cosas,</w:t>
      </w:r>
      <w:r>
        <w:rPr>
          <w:spacing w:val="-3"/>
          <w:sz w:val="20"/>
        </w:rPr>
        <w:t> </w:t>
      </w:r>
      <w:r>
        <w:rPr>
          <w:sz w:val="20"/>
        </w:rPr>
        <w:t>aunque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distintas;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26" w:hanging="569"/>
        <w:jc w:val="left"/>
        <w:rPr>
          <w:sz w:val="20"/>
        </w:rPr>
      </w:pPr>
      <w:r>
        <w:rPr>
          <w:sz w:val="20"/>
        </w:rPr>
        <w:t>Acciones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provengan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misma</w:t>
      </w:r>
      <w:r>
        <w:rPr>
          <w:spacing w:val="5"/>
          <w:sz w:val="20"/>
        </w:rPr>
        <w:t> </w:t>
      </w:r>
      <w:r>
        <w:rPr>
          <w:sz w:val="20"/>
        </w:rPr>
        <w:t>causa,</w:t>
      </w:r>
      <w:r>
        <w:rPr>
          <w:spacing w:val="4"/>
          <w:sz w:val="20"/>
        </w:rPr>
        <w:t> </w:t>
      </w:r>
      <w:r>
        <w:rPr>
          <w:sz w:val="20"/>
        </w:rPr>
        <w:t>aunque</w:t>
      </w:r>
      <w:r>
        <w:rPr>
          <w:spacing w:val="4"/>
          <w:sz w:val="20"/>
        </w:rPr>
        <w:t> </w:t>
      </w:r>
      <w:r>
        <w:rPr>
          <w:sz w:val="20"/>
        </w:rPr>
        <w:t>sean</w:t>
      </w:r>
      <w:r>
        <w:rPr>
          <w:spacing w:val="5"/>
          <w:sz w:val="20"/>
        </w:rPr>
        <w:t> </w:t>
      </w:r>
      <w:r>
        <w:rPr>
          <w:sz w:val="20"/>
        </w:rPr>
        <w:t>diversas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personas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cosas,</w:t>
      </w:r>
      <w:r>
        <w:rPr>
          <w:spacing w:val="-52"/>
          <w:sz w:val="20"/>
        </w:rPr>
        <w:t> </w:t>
      </w:r>
      <w:r>
        <w:rPr>
          <w:sz w:val="20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Identidad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 cosas,</w:t>
      </w:r>
      <w:r>
        <w:rPr>
          <w:spacing w:val="-2"/>
          <w:sz w:val="20"/>
        </w:rPr>
        <w:t> </w:t>
      </w:r>
      <w:r>
        <w:rPr>
          <w:sz w:val="20"/>
        </w:rPr>
        <w:t>aunque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distintas.</w:t>
      </w:r>
    </w:p>
    <w:p>
      <w:pPr>
        <w:spacing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225" w:firstLine="288"/>
        <w:jc w:val="both"/>
      </w:pPr>
      <w:bookmarkStart w:name="Artículo_1125" w:id="1159"/>
      <w:bookmarkEnd w:id="1159"/>
      <w:r>
        <w:rPr/>
      </w:r>
      <w:r>
        <w:rPr>
          <w:rFonts w:ascii="Arial" w:hAnsi="Arial"/>
          <w:b/>
        </w:rPr>
        <w:t>Artículo 1125.- </w:t>
      </w:r>
      <w:r>
        <w:rPr/>
        <w:t>El que oponga la conexidad debe señalar precisamente el juzgado donde se tramita el</w:t>
      </w:r>
      <w:r>
        <w:rPr>
          <w:spacing w:val="-53"/>
        </w:rPr>
        <w:t> </w:t>
      </w:r>
      <w:r>
        <w:rPr/>
        <w:t>juicio conexo, acompañando copia autorizada de las constancias que tenga en su poder o solicitando la</w:t>
      </w:r>
      <w:r>
        <w:rPr>
          <w:spacing w:val="1"/>
        </w:rPr>
        <w:t> </w:t>
      </w:r>
      <w:r>
        <w:rPr/>
        <w:t>inspección de los autos conexos. En este último supuesto, si ambos juzgados se encuentran en la misma</w:t>
      </w:r>
      <w:r>
        <w:rPr>
          <w:spacing w:val="1"/>
        </w:rPr>
        <w:t> </w:t>
      </w:r>
      <w:r>
        <w:rPr/>
        <w:t>población, la inspección deberá practicarse por el secretario, dentro del plazo de tres días, a quien de no</w:t>
      </w:r>
      <w:r>
        <w:rPr>
          <w:spacing w:val="1"/>
        </w:rPr>
        <w:t> </w:t>
      </w:r>
      <w:r>
        <w:rPr/>
        <w:t>hacerla en ese</w:t>
      </w:r>
      <w:r>
        <w:rPr>
          <w:spacing w:val="-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se le</w:t>
      </w:r>
      <w:r>
        <w:rPr>
          <w:spacing w:val="-1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 del equivalente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 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salario.</w:t>
      </w:r>
    </w:p>
    <w:p>
      <w:pPr>
        <w:pStyle w:val="BodyText"/>
        <w:spacing w:before="2"/>
      </w:pPr>
    </w:p>
    <w:p>
      <w:pPr>
        <w:pStyle w:val="BodyText"/>
        <w:ind w:left="218" w:right="228" w:firstLine="288"/>
        <w:jc w:val="both"/>
      </w:pPr>
      <w:r>
        <w:rPr/>
        <w:t>Cuando la excepción de conexidad sea por relación con un juicio tramitado en juzgado que no se</w:t>
      </w:r>
      <w:r>
        <w:rPr>
          <w:spacing w:val="1"/>
        </w:rPr>
        <w:t> </w:t>
      </w:r>
      <w:r>
        <w:rPr/>
        <w:t>encuentre en la misma población o que no pertenezca a la misma jurisdicción de apelación, sólo podrá</w:t>
      </w:r>
      <w:r>
        <w:rPr>
          <w:spacing w:val="1"/>
        </w:rPr>
        <w:t> </w:t>
      </w:r>
      <w:r>
        <w:rPr/>
        <w:t>acreditarla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copias</w:t>
      </w:r>
      <w:r>
        <w:rPr>
          <w:spacing w:val="3"/>
        </w:rPr>
        <w:t> </w:t>
      </w:r>
      <w:r>
        <w:rPr/>
        <w:t>autorizadas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certificadas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contestación</w:t>
      </w:r>
      <w:r>
        <w:rPr>
          <w:spacing w:val="3"/>
        </w:rPr>
        <w:t> </w:t>
      </w:r>
      <w:r>
        <w:rPr/>
        <w:t>formuladas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juicio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1"/>
        <w:jc w:val="both"/>
      </w:pPr>
      <w:r>
        <w:rPr/>
        <w:t>anterior, que deberá ofrecer y exhibir en la audiencia de pruebas. En el caso de pertenecer a la misma</w:t>
      </w:r>
      <w:r>
        <w:rPr>
          <w:spacing w:val="1"/>
        </w:rPr>
        <w:t> </w:t>
      </w:r>
      <w:r>
        <w:rPr/>
        <w:t>jurisdicción de apelación, declarada procedente la conexidad, tiene por objeto la remisión de los autos en</w:t>
      </w:r>
      <w:r>
        <w:rPr>
          <w:spacing w:val="1"/>
        </w:rPr>
        <w:t> </w:t>
      </w:r>
      <w:r>
        <w:rPr/>
        <w:t>que se opone, al juzgado que previno en el conocimiento de la causa conexa, para que se acumulen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juicios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tramiten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uno,</w:t>
      </w:r>
      <w:r>
        <w:rPr>
          <w:spacing w:val="-2"/>
        </w:rPr>
        <w:t> </w:t>
      </w:r>
      <w:r>
        <w:rPr/>
        <w:t>decidiéndose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Cuando los juzgados que conozcan de los juicios pertenezcan a tribunales de alzada diferente, no</w:t>
      </w:r>
      <w:r>
        <w:rPr>
          <w:spacing w:val="1"/>
        </w:rPr>
        <w:t> </w:t>
      </w:r>
      <w:r>
        <w:rPr/>
        <w:t>procede la conexidad, ni tampoco cuando los pleitos están en diversas instancias o se trate de procesos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ventilan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extranjero.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bookmarkStart w:name="Artículo_1126" w:id="1160"/>
      <w:bookmarkEnd w:id="1160"/>
      <w:r>
        <w:rPr/>
      </w:r>
      <w:r>
        <w:rPr>
          <w:rFonts w:ascii="Arial" w:hAnsi="Arial"/>
          <w:b/>
        </w:rPr>
        <w:t>Artículo 1126.- </w:t>
      </w:r>
      <w:r>
        <w:rPr/>
        <w:t>En la excepción de falta de personalidad del actor, o en la objeción que se haga a 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demandado,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subsanable, el tribunal concederá un plazo no mayor de diez días para que se subsane. De no hacerse</w:t>
      </w:r>
      <w:r>
        <w:rPr>
          <w:spacing w:val="1"/>
        </w:rPr>
        <w:t> </w:t>
      </w:r>
      <w:r>
        <w:rPr/>
        <w:t>así, cuando se trate de la legitimación al proceso por el demandado, se continuará el juicio en rebeldía de</w:t>
      </w:r>
      <w:r>
        <w:rPr>
          <w:spacing w:val="-53"/>
        </w:rPr>
        <w:t> </w:t>
      </w:r>
      <w:r>
        <w:rPr/>
        <w:t>éste.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subsanara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sobreseerá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devolverá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documentos.</w:t>
      </w:r>
    </w:p>
    <w:p>
      <w:pPr>
        <w:pStyle w:val="BodyText"/>
        <w:spacing w:before="3"/>
      </w:pPr>
    </w:p>
    <w:p>
      <w:pPr>
        <w:pStyle w:val="BodyText"/>
        <w:spacing w:line="228" w:lineRule="exact"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falta de</w:t>
      </w:r>
      <w:r>
        <w:rPr>
          <w:spacing w:val="-2"/>
        </w:rPr>
        <w:t> </w:t>
      </w:r>
      <w:r>
        <w:rPr/>
        <w:t>capacidad del actor</w:t>
      </w:r>
      <w:r>
        <w:rPr>
          <w:spacing w:val="-3"/>
        </w:rPr>
        <w:t> </w:t>
      </w:r>
      <w:r>
        <w:rPr/>
        <w:t>obliga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a dar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sobreseído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127" w:id="1161"/>
      <w:bookmarkEnd w:id="1161"/>
      <w:r>
        <w:rPr/>
      </w:r>
      <w:r>
        <w:rPr>
          <w:rFonts w:ascii="Arial" w:hAnsi="Arial"/>
          <w:b/>
        </w:rPr>
        <w:t>Artículo 1127.- </w:t>
      </w:r>
      <w:r>
        <w:rPr/>
        <w:t>Todas las excepciones procesales que tenga el demandado debe hacerlas valer al</w:t>
      </w:r>
      <w:r>
        <w:rPr>
          <w:spacing w:val="1"/>
        </w:rPr>
        <w:t> </w:t>
      </w:r>
      <w:r>
        <w:rPr/>
        <w:t>contestar la demanda, y en ningún caso suspenderán el procedimiento. Si se declara procedente la</w:t>
      </w:r>
      <w:r>
        <w:rPr>
          <w:spacing w:val="1"/>
        </w:rPr>
        <w:t> </w:t>
      </w:r>
      <w:r>
        <w:rPr/>
        <w:t>litispendencia el efecto será sobreseer en segundo juicio. Salvo disposición en contrario si se declara</w:t>
      </w:r>
      <w:r>
        <w:rPr>
          <w:spacing w:val="1"/>
        </w:rPr>
        <w:t> </w:t>
      </w:r>
      <w:r>
        <w:rPr/>
        <w:t>procedente la conexidad, su efecto será la acumulación de autos para evitar se divida la continencia de la</w:t>
      </w:r>
      <w:r>
        <w:rPr>
          <w:spacing w:val="-53"/>
        </w:rPr>
        <w:t> </w:t>
      </w:r>
      <w:r>
        <w:rPr/>
        <w:t>causa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fin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resuelvan</w:t>
      </w:r>
      <w:r>
        <w:rPr>
          <w:spacing w:val="-2"/>
        </w:rPr>
        <w:t> </w:t>
      </w:r>
      <w:r>
        <w:rPr/>
        <w:t>los juicios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una sola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3"/>
      </w:pPr>
    </w:p>
    <w:p>
      <w:pPr>
        <w:pStyle w:val="BodyText"/>
        <w:ind w:left="218" w:right="219" w:firstLine="288"/>
        <w:jc w:val="both"/>
      </w:pPr>
      <w:r>
        <w:rPr/>
        <w:t>Cuando se declare la improcedencia de la vía, su efecto será el de continuar el procedimiento para el</w:t>
      </w:r>
      <w:r>
        <w:rPr>
          <w:spacing w:val="1"/>
        </w:rPr>
        <w:t> </w:t>
      </w:r>
      <w:r>
        <w:rPr/>
        <w:t>trámite del juicio en la vía que se considere procedente declarando la validez de lo actuado, con 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vía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declare</w:t>
      </w:r>
      <w:r>
        <w:rPr>
          <w:spacing w:val="-2"/>
        </w:rPr>
        <w:t> </w:t>
      </w:r>
      <w:r>
        <w:rPr/>
        <w:t>procedente.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1128" w:id="1162"/>
      <w:bookmarkEnd w:id="1162"/>
      <w:r>
        <w:rPr/>
      </w:r>
      <w:r>
        <w:rPr>
          <w:rFonts w:ascii="Arial" w:hAnsi="Arial"/>
          <w:b/>
        </w:rPr>
        <w:t>Artículo 1128.- </w:t>
      </w:r>
      <w:r>
        <w:rPr/>
        <w:t>En las excepciones de falta de cumplimiento del plazo, o de la condición a que esté</w:t>
      </w:r>
      <w:r>
        <w:rPr>
          <w:spacing w:val="1"/>
        </w:rPr>
        <w:t> </w:t>
      </w:r>
      <w:r>
        <w:rPr/>
        <w:t>sujeta la obligación, el orden y la excusión, si se allana la contraria, se declararán procedentes de plano.</w:t>
      </w:r>
      <w:r>
        <w:rPr>
          <w:spacing w:val="1"/>
        </w:rPr>
        <w:t> </w:t>
      </w:r>
      <w:r>
        <w:rPr/>
        <w:t>De no ser así, dichas excepciones se resolverán de modo incidental, dando vista a la contraria por el</w:t>
      </w:r>
      <w:r>
        <w:rPr>
          <w:spacing w:val="1"/>
        </w:rPr>
        <w:t> </w:t>
      </w:r>
      <w:r>
        <w:rPr/>
        <w:t>término de tres días, y si no se ofrecen pruebas deberá dictarse la resolución correspondiente por 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notificarse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 y su efecto será dejar a salvo el derecho para que se haga valer cuando cambien 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afectan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ejercicio.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1129" w:id="1163"/>
      <w:bookmarkEnd w:id="1163"/>
      <w:r>
        <w:rPr/>
      </w:r>
      <w:r>
        <w:rPr>
          <w:rFonts w:ascii="Arial" w:hAnsi="Arial"/>
          <w:b/>
        </w:rPr>
        <w:t>Artículo 1129.- </w:t>
      </w:r>
      <w:r>
        <w:rPr/>
        <w:t>Salvo la competencia del órgano jurisdiccional, las demás excepciones procesales 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aducidas</w:t>
      </w:r>
      <w:r>
        <w:rPr>
          <w:spacing w:val="1"/>
        </w:rPr>
        <w:t> </w:t>
      </w:r>
      <w:r>
        <w:rPr/>
        <w:t>respecto de los</w:t>
      </w:r>
      <w:r>
        <w:rPr>
          <w:spacing w:val="1"/>
        </w:rPr>
        <w:t> </w:t>
      </w:r>
      <w:r>
        <w:rPr/>
        <w:t>presupuestos procesales</w:t>
      </w:r>
      <w:r>
        <w:rPr>
          <w:spacing w:val="1"/>
        </w:rPr>
        <w:t> </w:t>
      </w:r>
      <w:r>
        <w:rPr/>
        <w:t>se resolverán de modo incidental,</w:t>
      </w:r>
      <w:r>
        <w:rPr>
          <w:spacing w:val="1"/>
        </w:rPr>
        <w:t> </w:t>
      </w:r>
      <w:r>
        <w:rPr/>
        <w:t>dando vista a la contraria por el término de tres días, y si no se ofrecen pruebas deberá dictarse la</w:t>
      </w:r>
      <w:r>
        <w:rPr>
          <w:spacing w:val="1"/>
        </w:rPr>
        <w:t> </w:t>
      </w:r>
      <w:r>
        <w:rPr/>
        <w:t>resolución correspondiente por el tribunal y notificarse a las partes dentro del término de 8 días sin que de</w:t>
      </w:r>
      <w:r>
        <w:rPr>
          <w:spacing w:val="-53"/>
        </w:rPr>
        <w:t> </w:t>
      </w:r>
      <w:r>
        <w:rPr/>
        <w:t>modo</w:t>
      </w:r>
      <w:r>
        <w:rPr>
          <w:spacing w:val="-2"/>
        </w:rPr>
        <w:t> </w:t>
      </w:r>
      <w:r>
        <w:rPr/>
        <w:t>alguno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pueda</w:t>
      </w:r>
      <w:r>
        <w:rPr>
          <w:spacing w:val="-1"/>
        </w:rPr>
        <w:t> </w:t>
      </w:r>
      <w:r>
        <w:rPr/>
        <w:t>suspender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bookmarkStart w:name="Artículo_1130" w:id="1164"/>
      <w:bookmarkEnd w:id="1164"/>
      <w:r>
        <w:rPr/>
      </w:r>
      <w:r>
        <w:rPr>
          <w:rFonts w:ascii="Arial" w:hAnsi="Arial"/>
          <w:b/>
        </w:rPr>
        <w:t>Artículo 1130.- </w:t>
      </w:r>
      <w:r>
        <w:rPr/>
        <w:t>Si al oponer las excepciones procesales se ofrecen pruebas, éstas se harán en los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fijados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versen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admitidas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preparación para que se reciban en una sola audiencia que se fijará dentro de los ocho días siguientes a</w:t>
      </w:r>
      <w:r>
        <w:rPr>
          <w:spacing w:val="1"/>
        </w:rPr>
        <w:t> </w:t>
      </w:r>
      <w:r>
        <w:rPr/>
        <w:t>que se haya desahogado la vista o transcurrido el término para hacerlo, audiencia que, no se podrá diferir</w:t>
      </w:r>
      <w:r>
        <w:rPr>
          <w:spacing w:val="-53"/>
        </w:rPr>
        <w:t> </w:t>
      </w:r>
      <w:r>
        <w:rPr/>
        <w:t>bajo ningún supuesto recibiendo las pruebas, oyendo los alegatos y en el mismo acto se dictará la</w:t>
      </w:r>
      <w:r>
        <w:rPr>
          <w:spacing w:val="1"/>
        </w:rPr>
        <w:t> </w:t>
      </w:r>
      <w:r>
        <w:rPr/>
        <w:t>sentencia interlocutoria que corresponda sin que el tribunal pueda diferir tal resolución que dictará en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audiencia.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7" w:firstLine="288"/>
        <w:jc w:val="both"/>
      </w:pPr>
      <w:r>
        <w:rPr/>
        <w:t>En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excepciones</w:t>
      </w:r>
      <w:r>
        <w:rPr>
          <w:spacing w:val="11"/>
        </w:rPr>
        <w:t> </w:t>
      </w:r>
      <w:r>
        <w:rPr/>
        <w:t>procesales</w:t>
      </w:r>
      <w:r>
        <w:rPr>
          <w:spacing w:val="8"/>
        </w:rPr>
        <w:t> </w:t>
      </w:r>
      <w:r>
        <w:rPr/>
        <w:t>sólo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administran</w:t>
      </w:r>
      <w:r>
        <w:rPr>
          <w:spacing w:val="9"/>
        </w:rPr>
        <w:t> </w:t>
      </w:r>
      <w:r>
        <w:rPr/>
        <w:t>como</w:t>
      </w:r>
      <w:r>
        <w:rPr>
          <w:spacing w:val="7"/>
        </w:rPr>
        <w:t> </w:t>
      </w:r>
      <w:r>
        <w:rPr/>
        <w:t>prueba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documental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pericial,</w:t>
      </w:r>
      <w:r>
        <w:rPr>
          <w:spacing w:val="9"/>
        </w:rPr>
        <w:t> </w:t>
      </w:r>
      <w:r>
        <w:rPr/>
        <w:t>salvo</w:t>
      </w:r>
      <w:r>
        <w:rPr>
          <w:spacing w:val="9"/>
        </w:rPr>
        <w:t> </w:t>
      </w:r>
      <w:r>
        <w:rPr/>
        <w:t>en</w:t>
      </w:r>
      <w:r>
        <w:rPr>
          <w:spacing w:val="-53"/>
        </w:rPr>
        <w:t> </w:t>
      </w:r>
      <w:r>
        <w:rPr/>
        <w:t>la litispendencia y conexidad, respecto de las cuales se podrán ofrecer también, la prueba de inspección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autos.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131" w:id="1165"/>
      <w:bookmarkEnd w:id="11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1131.-</w:t>
      </w:r>
      <w:r>
        <w:rPr>
          <w:rFonts w:ascii="Arial" w:hAnsi="Arial"/>
          <w:b/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excepción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cosa</w:t>
      </w:r>
      <w:r>
        <w:rPr>
          <w:spacing w:val="5"/>
        </w:rPr>
        <w:t> </w:t>
      </w:r>
      <w:r>
        <w:rPr/>
        <w:t>juzgada,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resolverá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6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1129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-52"/>
        </w:rPr>
        <w:t> </w:t>
      </w:r>
      <w:r>
        <w:rPr/>
        <w:t>código.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0"/>
        <w:jc w:val="right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line="178" w:lineRule="exact" w:before="0"/>
        <w:ind w:left="157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620" w:space="40"/>
            <w:col w:w="4190"/>
          </w:cols>
        </w:sectPr>
      </w:pPr>
    </w:p>
    <w:p>
      <w:pPr>
        <w:pStyle w:val="Heading1"/>
        <w:spacing w:line="253" w:lineRule="exact"/>
        <w:ind w:right="250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Impedimentos,</w:t>
      </w:r>
      <w:r>
        <w:rPr>
          <w:spacing w:val="-1"/>
        </w:rPr>
        <w:t> </w:t>
      </w:r>
      <w:r>
        <w:rPr/>
        <w:t>Recusaciones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Excusas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28" w:firstLine="288"/>
      </w:pPr>
      <w:bookmarkStart w:name="Artículo_1132" w:id="1166"/>
      <w:bookmarkEnd w:id="11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1132.-</w:t>
      </w:r>
      <w:r>
        <w:rPr>
          <w:rFonts w:ascii="Arial" w:hAnsi="Arial"/>
          <w:b/>
          <w:spacing w:val="3"/>
        </w:rPr>
        <w:t> </w:t>
      </w:r>
      <w:r>
        <w:rPr/>
        <w:t>Todo</w:t>
      </w:r>
      <w:r>
        <w:rPr>
          <w:spacing w:val="2"/>
        </w:rPr>
        <w:t> </w:t>
      </w:r>
      <w:r>
        <w:rPr/>
        <w:t>magistrado,</w:t>
      </w:r>
      <w:r>
        <w:rPr>
          <w:spacing w:val="2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secretario,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tendrá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/>
        <w:t>forzosamente</w:t>
      </w:r>
      <w:r>
        <w:rPr>
          <w:spacing w:val="2"/>
        </w:rPr>
        <w:t> </w:t>
      </w:r>
      <w:r>
        <w:rPr/>
        <w:t>impedido</w:t>
      </w:r>
      <w:r>
        <w:rPr>
          <w:spacing w:val="4"/>
        </w:rPr>
        <w:t> </w:t>
      </w:r>
      <w:r>
        <w:rPr/>
        <w:t>para</w:t>
      </w:r>
      <w:r>
        <w:rPr>
          <w:spacing w:val="-53"/>
        </w:rPr>
        <w:t> </w:t>
      </w:r>
      <w:r>
        <w:rPr/>
        <w:t>conocer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 siguientes: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negocios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directo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76" w:val="left" w:leader="none"/>
        </w:tabs>
        <w:spacing w:line="242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En los que interesen de la misma manera a sus parientes consanguíneos en línea recta, sin</w:t>
      </w:r>
      <w:r>
        <w:rPr>
          <w:spacing w:val="1"/>
          <w:sz w:val="20"/>
        </w:rPr>
        <w:t> </w:t>
      </w:r>
      <w:r>
        <w:rPr>
          <w:sz w:val="20"/>
        </w:rPr>
        <w:t>limitación de grados, a las colaterales dentro del cuarto grado y a los afines dentro del segundo,</w:t>
      </w:r>
      <w:r>
        <w:rPr>
          <w:spacing w:val="-53"/>
          <w:sz w:val="20"/>
        </w:rPr>
        <w:t> </w:t>
      </w:r>
      <w:r>
        <w:rPr>
          <w:sz w:val="20"/>
        </w:rPr>
        <w:t>uno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inclusive;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76" w:val="left" w:leader="none"/>
        </w:tabs>
        <w:spacing w:line="240" w:lineRule="auto" w:before="0" w:after="0"/>
        <w:ind w:left="1075" w:right="227" w:hanging="569"/>
        <w:jc w:val="both"/>
        <w:rPr>
          <w:sz w:val="20"/>
        </w:rPr>
      </w:pPr>
      <w:r>
        <w:rPr>
          <w:sz w:val="20"/>
        </w:rPr>
        <w:t>Cuando tengan pendiente el juez o sus expresados parientes un pleito semejante al de que 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Siempre que entre el juez y alguno de los interesados haya relación de intimidad nacida 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religioso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sancionado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respetado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costumbre;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4"/>
          <w:sz w:val="20"/>
        </w:rPr>
        <w:t> </w:t>
      </w:r>
      <w:r>
        <w:rPr>
          <w:sz w:val="20"/>
        </w:rPr>
        <w:t>actualmente</w:t>
      </w:r>
      <w:r>
        <w:rPr>
          <w:spacing w:val="-2"/>
          <w:sz w:val="20"/>
        </w:rPr>
        <w:t> </w:t>
      </w:r>
      <w:r>
        <w:rPr>
          <w:sz w:val="20"/>
        </w:rPr>
        <w:t>socio,</w:t>
      </w:r>
      <w:r>
        <w:rPr>
          <w:spacing w:val="-3"/>
          <w:sz w:val="20"/>
        </w:rPr>
        <w:t> </w:t>
      </w:r>
      <w:r>
        <w:rPr>
          <w:sz w:val="20"/>
        </w:rPr>
        <w:t>arrendatario o</w:t>
      </w:r>
      <w:r>
        <w:rPr>
          <w:spacing w:val="-3"/>
          <w:sz w:val="20"/>
        </w:rPr>
        <w:t> </w:t>
      </w:r>
      <w:r>
        <w:rPr>
          <w:sz w:val="20"/>
        </w:rPr>
        <w:t>dependiente de</w:t>
      </w:r>
      <w:r>
        <w:rPr>
          <w:spacing w:val="-1"/>
          <w:sz w:val="20"/>
        </w:rPr>
        <w:t> </w:t>
      </w:r>
      <w:r>
        <w:rPr>
          <w:sz w:val="20"/>
        </w:rPr>
        <w:t>alguna de</w:t>
      </w:r>
      <w:r>
        <w:rPr>
          <w:spacing w:val="-1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tutor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curador de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administrar</w:t>
      </w:r>
      <w:r>
        <w:rPr>
          <w:spacing w:val="-2"/>
          <w:sz w:val="20"/>
        </w:rPr>
        <w:t> </w:t>
      </w:r>
      <w:r>
        <w:rPr>
          <w:sz w:val="20"/>
        </w:rPr>
        <w:t>actualmente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heredero,</w:t>
      </w:r>
      <w:r>
        <w:rPr>
          <w:spacing w:val="-3"/>
          <w:sz w:val="20"/>
        </w:rPr>
        <w:t> </w:t>
      </w:r>
      <w:r>
        <w:rPr>
          <w:sz w:val="20"/>
        </w:rPr>
        <w:t>legatario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donatario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juez,</w:t>
      </w:r>
      <w:r>
        <w:rPr>
          <w:spacing w:val="-2"/>
          <w:sz w:val="20"/>
        </w:rPr>
        <w:t> </w:t>
      </w:r>
      <w:r>
        <w:rPr>
          <w:sz w:val="20"/>
        </w:rPr>
        <w:t>o su</w:t>
      </w:r>
      <w:r>
        <w:rPr>
          <w:spacing w:val="-2"/>
          <w:sz w:val="20"/>
        </w:rPr>
        <w:t> </w:t>
      </w:r>
      <w:r>
        <w:rPr>
          <w:sz w:val="20"/>
        </w:rPr>
        <w:t>mujer,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hijos,</w:t>
      </w:r>
      <w:r>
        <w:rPr>
          <w:spacing w:val="-2"/>
          <w:sz w:val="20"/>
        </w:rPr>
        <w:t> </w:t>
      </w:r>
      <w:r>
        <w:rPr>
          <w:sz w:val="20"/>
        </w:rPr>
        <w:t>deudores o</w:t>
      </w:r>
      <w:r>
        <w:rPr>
          <w:spacing w:val="-2"/>
          <w:sz w:val="20"/>
        </w:rPr>
        <w:t> </w:t>
      </w:r>
      <w:r>
        <w:rPr>
          <w:sz w:val="20"/>
        </w:rPr>
        <w:t>fiadores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alguna de 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Haber</w:t>
      </w:r>
      <w:r>
        <w:rPr>
          <w:spacing w:val="-1"/>
          <w:sz w:val="20"/>
        </w:rPr>
        <w:t> </w:t>
      </w:r>
      <w:r>
        <w:rPr>
          <w:sz w:val="20"/>
        </w:rPr>
        <w:t>sido 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abogado o</w:t>
      </w:r>
      <w:r>
        <w:rPr>
          <w:spacing w:val="-2"/>
          <w:sz w:val="20"/>
        </w:rPr>
        <w:t> </w:t>
      </w:r>
      <w:r>
        <w:rPr>
          <w:sz w:val="20"/>
        </w:rPr>
        <w:t>procurador,</w:t>
      </w:r>
      <w:r>
        <w:rPr>
          <w:spacing w:val="-2"/>
          <w:sz w:val="20"/>
        </w:rPr>
        <w:t> </w:t>
      </w:r>
      <w:r>
        <w:rPr>
          <w:sz w:val="20"/>
        </w:rPr>
        <w:t>perito o</w:t>
      </w:r>
      <w:r>
        <w:rPr>
          <w:spacing w:val="-2"/>
          <w:sz w:val="20"/>
        </w:rPr>
        <w:t> </w:t>
      </w:r>
      <w:r>
        <w:rPr>
          <w:sz w:val="20"/>
        </w:rPr>
        <w:t>testigo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trate;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1076" w:val="left" w:leader="none"/>
        </w:tabs>
        <w:spacing w:line="242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Haber conocido del negocio como juez, árbitro o asesor, resolviendo algún punto que afecte a la</w:t>
      </w:r>
      <w:r>
        <w:rPr>
          <w:spacing w:val="-53"/>
          <w:sz w:val="20"/>
        </w:rPr>
        <w:t> </w:t>
      </w:r>
      <w:r>
        <w:rPr>
          <w:sz w:val="20"/>
        </w:rPr>
        <w:t>sustancia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cuestión;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76" w:val="left" w:leader="none"/>
        </w:tabs>
        <w:spacing w:line="242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Siempre que por cualquier motivo haya externado su opinión antes del fallo, salvo en los casos</w:t>
      </w:r>
      <w:r>
        <w:rPr>
          <w:spacing w:val="1"/>
          <w:sz w:val="20"/>
        </w:rPr>
        <w:t> </w:t>
      </w:r>
      <w:r>
        <w:rPr>
          <w:sz w:val="20"/>
        </w:rPr>
        <w:t>en que haya actuado en funciones de mediación o conciliación de conformidad con los artículos</w:t>
      </w:r>
      <w:r>
        <w:rPr>
          <w:spacing w:val="1"/>
          <w:sz w:val="20"/>
        </w:rPr>
        <w:t> </w:t>
      </w:r>
      <w:r>
        <w:rPr>
          <w:sz w:val="20"/>
        </w:rPr>
        <w:t>1390 bis</w:t>
      </w:r>
      <w:r>
        <w:rPr>
          <w:spacing w:val="2"/>
          <w:sz w:val="20"/>
        </w:rPr>
        <w:t> </w:t>
      </w:r>
      <w:r>
        <w:rPr>
          <w:sz w:val="20"/>
        </w:rPr>
        <w:t>32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1390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1"/>
          <w:sz w:val="20"/>
        </w:rPr>
        <w:t> </w:t>
      </w:r>
      <w:r>
        <w:rPr>
          <w:sz w:val="20"/>
        </w:rPr>
        <w:t>35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Código,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7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31"/>
          <w:sz w:val="20"/>
        </w:rPr>
        <w:t> </w:t>
      </w:r>
      <w:r>
        <w:rPr>
          <w:sz w:val="20"/>
        </w:rPr>
        <w:t>fuere</w:t>
      </w:r>
      <w:r>
        <w:rPr>
          <w:spacing w:val="32"/>
          <w:sz w:val="20"/>
        </w:rPr>
        <w:t> </w:t>
      </w:r>
      <w:r>
        <w:rPr>
          <w:sz w:val="20"/>
        </w:rPr>
        <w:t>pariente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consanguinidad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afinidad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abogado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4"/>
          <w:sz w:val="20"/>
        </w:rPr>
        <w:t> </w:t>
      </w:r>
      <w:r>
        <w:rPr>
          <w:sz w:val="20"/>
        </w:rPr>
        <w:t>procurador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alguna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partes,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mismos</w:t>
      </w:r>
      <w:r>
        <w:rPr>
          <w:spacing w:val="-1"/>
          <w:sz w:val="20"/>
        </w:rPr>
        <w:t> </w:t>
      </w:r>
      <w:r>
        <w:rPr>
          <w:sz w:val="20"/>
        </w:rPr>
        <w:t>grados que</w:t>
      </w:r>
      <w:r>
        <w:rPr>
          <w:spacing w:val="3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frac.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 artículo.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69" w:firstLine="288"/>
      </w:pPr>
      <w:bookmarkStart w:name="Artículo_1133" w:id="1167"/>
      <w:bookmarkEnd w:id="11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1133.-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magistrados,</w:t>
      </w:r>
      <w:r>
        <w:rPr>
          <w:spacing w:val="9"/>
        </w:rPr>
        <w:t> </w:t>
      </w:r>
      <w:r>
        <w:rPr/>
        <w:t>jueces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secretarios</w:t>
      </w:r>
      <w:r>
        <w:rPr>
          <w:spacing w:val="9"/>
        </w:rPr>
        <w:t> </w:t>
      </w:r>
      <w:r>
        <w:rPr/>
        <w:t>tienen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deber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excusarse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conocimiento</w:t>
      </w:r>
      <w:r>
        <w:rPr>
          <w:spacing w:val="-5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negocios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ocurra</w:t>
      </w:r>
      <w:r>
        <w:rPr>
          <w:spacing w:val="5"/>
        </w:rPr>
        <w:t> </w:t>
      </w:r>
      <w:r>
        <w:rPr/>
        <w:t>alguna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causas</w:t>
      </w:r>
      <w:r>
        <w:rPr>
          <w:spacing w:val="5"/>
        </w:rPr>
        <w:t> </w:t>
      </w:r>
      <w:r>
        <w:rPr/>
        <w:t>expresadas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1132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1138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5"/>
        </w:rPr>
        <w:t> </w:t>
      </w:r>
      <w:r>
        <w:rPr/>
        <w:t>ley</w:t>
      </w:r>
    </w:p>
    <w:p>
      <w:pPr>
        <w:spacing w:after="0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o</w:t>
      </w:r>
      <w:r>
        <w:rPr>
          <w:spacing w:val="38"/>
        </w:rPr>
        <w:t> </w:t>
      </w:r>
      <w:r>
        <w:rPr/>
        <w:t>cualquiera</w:t>
      </w:r>
      <w:r>
        <w:rPr>
          <w:spacing w:val="42"/>
        </w:rPr>
        <w:t> </w:t>
      </w:r>
      <w:r>
        <w:rPr/>
        <w:t>otra</w:t>
      </w:r>
      <w:r>
        <w:rPr>
          <w:spacing w:val="38"/>
        </w:rPr>
        <w:t> </w:t>
      </w:r>
      <w:r>
        <w:rPr/>
        <w:t>análoga,</w:t>
      </w:r>
      <w:r>
        <w:rPr>
          <w:spacing w:val="38"/>
        </w:rPr>
        <w:t> </w:t>
      </w:r>
      <w:r>
        <w:rPr/>
        <w:t>aún</w:t>
      </w:r>
      <w:r>
        <w:rPr>
          <w:spacing w:val="40"/>
        </w:rPr>
        <w:t> </w:t>
      </w:r>
      <w:r>
        <w:rPr/>
        <w:t>cuando</w:t>
      </w:r>
      <w:r>
        <w:rPr>
          <w:spacing w:val="40"/>
        </w:rPr>
        <w:t> </w:t>
      </w:r>
      <w:r>
        <w:rPr/>
        <w:t>las</w:t>
      </w:r>
      <w:r>
        <w:rPr>
          <w:spacing w:val="42"/>
        </w:rPr>
        <w:t> </w:t>
      </w:r>
      <w:r>
        <w:rPr/>
        <w:t>partes</w:t>
      </w:r>
      <w:r>
        <w:rPr>
          <w:spacing w:val="39"/>
        </w:rPr>
        <w:t> </w:t>
      </w:r>
      <w:r>
        <w:rPr/>
        <w:t>no</w:t>
      </w:r>
      <w:r>
        <w:rPr>
          <w:spacing w:val="40"/>
        </w:rPr>
        <w:t> </w:t>
      </w:r>
      <w:r>
        <w:rPr/>
        <w:t>los</w:t>
      </w:r>
      <w:r>
        <w:rPr>
          <w:spacing w:val="39"/>
        </w:rPr>
        <w:t> </w:t>
      </w:r>
      <w:r>
        <w:rPr/>
        <w:t>recusen.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excusa</w:t>
      </w:r>
      <w:r>
        <w:rPr>
          <w:spacing w:val="38"/>
        </w:rPr>
        <w:t> </w:t>
      </w:r>
      <w:r>
        <w:rPr/>
        <w:t>debe</w:t>
      </w:r>
      <w:r>
        <w:rPr>
          <w:spacing w:val="40"/>
        </w:rPr>
        <w:t> </w:t>
      </w:r>
      <w:r>
        <w:rPr/>
        <w:t>expresar</w:t>
      </w:r>
      <w:r>
        <w:rPr>
          <w:spacing w:val="-53"/>
        </w:rPr>
        <w:t> </w:t>
      </w:r>
      <w:r>
        <w:rPr/>
        <w:t>concretamente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funde.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Sin perjuicio de las providencias que conforme a este Código deben dictar, tienen la obligación de</w:t>
      </w:r>
      <w:r>
        <w:rPr>
          <w:spacing w:val="1"/>
        </w:rPr>
        <w:t> </w:t>
      </w:r>
      <w:r>
        <w:rPr/>
        <w:t>inhibirse, inmediatamente que se avoquen al conocimiento de un negocio de que no deben conocer por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origina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impedimento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él.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/>
        <w:t>Cuando un magistrado o juez se excuse sin causa legítima, cualquiera de las partes puede acudir en</w:t>
      </w:r>
      <w:r>
        <w:rPr>
          <w:spacing w:val="1"/>
        </w:rPr>
        <w:t> </w:t>
      </w:r>
      <w:r>
        <w:rPr/>
        <w:t>queja ante el órgano competente quien encontrando injustificada la abstención, podrá imponer la sanción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1134" w:id="1168"/>
      <w:bookmarkEnd w:id="11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1134.-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recusación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 juez o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negocio,</w:t>
      </w:r>
      <w:r>
        <w:rPr>
          <w:spacing w:val="1"/>
        </w:rPr>
        <w:t> </w:t>
      </w:r>
      <w:r>
        <w:rPr/>
        <w:t>expresándose con toda claridad y precisión la causa en que se funde, quien remitirá de inmediato</w:t>
      </w:r>
      <w:r>
        <w:rPr>
          <w:spacing w:val="1"/>
        </w:rPr>
        <w:t> </w:t>
      </w:r>
      <w:r>
        <w:rPr/>
        <w:t>testimonio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autoridad</w:t>
      </w:r>
      <w:r>
        <w:rPr>
          <w:spacing w:val="-3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resolver sobre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recusación.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28" w:lineRule="exact"/>
        <w:ind w:left="506"/>
      </w:pPr>
      <w:r>
        <w:rPr/>
        <w:t>La</w:t>
      </w:r>
      <w:r>
        <w:rPr>
          <w:spacing w:val="-3"/>
        </w:rPr>
        <w:t> </w:t>
      </w:r>
      <w:r>
        <w:rPr/>
        <w:t>recusación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decirse sin</w:t>
      </w:r>
      <w:r>
        <w:rPr>
          <w:spacing w:val="-3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contraria,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tramita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incidente.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135" w:id="1169"/>
      <w:bookmarkEnd w:id="1169"/>
      <w:r>
        <w:rPr/>
      </w:r>
      <w:r>
        <w:rPr>
          <w:rFonts w:ascii="Arial" w:hAnsi="Arial"/>
          <w:b/>
        </w:rPr>
        <w:t>Artículo 1135.- </w:t>
      </w:r>
      <w:r>
        <w:rPr/>
        <w:t>De la recusación de un magistrado que integre un tribunal colegiado, conocerá el</w:t>
      </w:r>
      <w:r>
        <w:rPr>
          <w:spacing w:val="1"/>
        </w:rPr>
        <w:t> </w:t>
      </w:r>
      <w:r>
        <w:rPr/>
        <w:t>propio tribunal del que forma parte, aunque el magistrado tenga competencia unitaria en tribunales</w:t>
      </w:r>
      <w:r>
        <w:rPr>
          <w:spacing w:val="1"/>
        </w:rPr>
        <w:t> </w:t>
      </w:r>
      <w:r>
        <w:rPr/>
        <w:t>colegiados, para tal efecto se integrará de acuerdo con la ley. De un magistrado unitario, conocerá el</w:t>
      </w:r>
      <w:r>
        <w:rPr>
          <w:spacing w:val="1"/>
        </w:rPr>
        <w:t> </w:t>
      </w:r>
      <w:r>
        <w:rPr/>
        <w:t>presidente del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al que</w:t>
      </w:r>
      <w:r>
        <w:rPr>
          <w:spacing w:val="-1"/>
        </w:rPr>
        <w:t> </w:t>
      </w:r>
      <w:r>
        <w:rPr/>
        <w:t>pertenezca dicho</w:t>
      </w:r>
      <w:r>
        <w:rPr>
          <w:spacing w:val="-1"/>
        </w:rPr>
        <w:t> </w:t>
      </w:r>
      <w:r>
        <w:rPr/>
        <w:t>recusado,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fuero</w:t>
      </w:r>
      <w:r>
        <w:rPr>
          <w:spacing w:val="8"/>
        </w:rPr>
        <w:t> </w:t>
      </w:r>
      <w:r>
        <w:rPr/>
        <w:t>local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incidente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recusación</w:t>
      </w:r>
      <w:r>
        <w:rPr>
          <w:spacing w:val="45"/>
        </w:rPr>
        <w:t> </w:t>
      </w:r>
      <w:r>
        <w:rPr/>
        <w:t>son</w:t>
      </w:r>
      <w:r>
        <w:rPr>
          <w:spacing w:val="47"/>
        </w:rPr>
        <w:t> </w:t>
      </w:r>
      <w:r>
        <w:rPr/>
        <w:t>admisibles</w:t>
      </w:r>
      <w:r>
        <w:rPr>
          <w:spacing w:val="46"/>
        </w:rPr>
        <w:t> </w:t>
      </w:r>
      <w:r>
        <w:rPr/>
        <w:t>todos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medios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prueba</w:t>
      </w:r>
      <w:r>
        <w:rPr>
          <w:spacing w:val="46"/>
        </w:rPr>
        <w:t> </w:t>
      </w:r>
      <w:r>
        <w:rPr/>
        <w:t>establecidos</w:t>
      </w:r>
      <w:r>
        <w:rPr>
          <w:spacing w:val="46"/>
        </w:rPr>
        <w:t> </w:t>
      </w:r>
      <w:r>
        <w:rPr/>
        <w:t>por</w:t>
      </w:r>
      <w:r>
        <w:rPr>
          <w:spacing w:val="46"/>
        </w:rPr>
        <w:t> </w:t>
      </w:r>
      <w:r>
        <w:rPr/>
        <w:t>este</w:t>
      </w:r>
      <w:r>
        <w:rPr>
          <w:spacing w:val="-53"/>
        </w:rPr>
        <w:t> </w:t>
      </w:r>
      <w:r>
        <w:rPr/>
        <w:t>Código</w:t>
      </w:r>
      <w:r>
        <w:rPr>
          <w:spacing w:val="2"/>
        </w:rPr>
        <w:t> </w:t>
      </w:r>
      <w:r>
        <w:rPr/>
        <w:t>y,</w:t>
      </w:r>
      <w:r>
        <w:rPr>
          <w:spacing w:val="1"/>
        </w:rPr>
        <w:t> </w:t>
      </w:r>
      <w:r>
        <w:rPr/>
        <w:t>además,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confesión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funcionario</w:t>
      </w:r>
      <w:r>
        <w:rPr>
          <w:spacing w:val="-2"/>
        </w:rPr>
        <w:t> </w:t>
      </w:r>
      <w:r>
        <w:rPr/>
        <w:t>recusado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contraria.</w:t>
      </w:r>
    </w:p>
    <w:p>
      <w:pPr>
        <w:pStyle w:val="BodyText"/>
        <w:spacing w:before="1"/>
      </w:pPr>
    </w:p>
    <w:p>
      <w:pPr>
        <w:pStyle w:val="BodyText"/>
        <w:spacing w:line="228" w:lineRule="exact"/>
        <w:ind w:left="506"/>
      </w:pPr>
      <w:r>
        <w:rPr/>
        <w:t>Los</w:t>
      </w:r>
      <w:r>
        <w:rPr>
          <w:spacing w:val="-2"/>
        </w:rPr>
        <w:t> </w:t>
      </w:r>
      <w:r>
        <w:rPr/>
        <w:t>magistrados y</w:t>
      </w:r>
      <w:r>
        <w:rPr>
          <w:spacing w:val="-6"/>
        </w:rPr>
        <w:t> </w:t>
      </w:r>
      <w:r>
        <w:rPr/>
        <w:t>jueces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conozcan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recusación</w:t>
      </w:r>
      <w:r>
        <w:rPr>
          <w:spacing w:val="-3"/>
        </w:rPr>
        <w:t> </w:t>
      </w:r>
      <w:r>
        <w:rPr/>
        <w:t>son</w:t>
      </w:r>
      <w:r>
        <w:rPr>
          <w:spacing w:val="3"/>
        </w:rPr>
        <w:t> </w:t>
      </w:r>
      <w:r>
        <w:rPr/>
        <w:t>irrecusables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efecto.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bookmarkStart w:name="Artículo_1136" w:id="1170"/>
      <w:bookmarkEnd w:id="1170"/>
      <w:r>
        <w:rPr/>
      </w:r>
      <w:r>
        <w:rPr>
          <w:rFonts w:ascii="Arial" w:hAnsi="Arial"/>
          <w:b/>
        </w:rPr>
        <w:t>Artículo 1136.- </w:t>
      </w:r>
      <w:r>
        <w:rPr/>
        <w:t>En los concursos solo podrá hacer uso de la recusación el representante legítimo de</w:t>
      </w:r>
      <w:r>
        <w:rPr>
          <w:spacing w:val="1"/>
        </w:rPr>
        <w:t> </w:t>
      </w:r>
      <w:r>
        <w:rPr/>
        <w:t>los acreedores en los negocios que afecten al interés general: en los que afecten al interés particular de</w:t>
      </w:r>
      <w:r>
        <w:rPr>
          <w:spacing w:val="1"/>
        </w:rPr>
        <w:t> </w:t>
      </w:r>
      <w:r>
        <w:rPr/>
        <w:t>alguno de los acreedores, podrá el interesado hacer uso de la recusación, pero el juez no quedará</w:t>
      </w:r>
      <w:r>
        <w:rPr>
          <w:spacing w:val="1"/>
        </w:rPr>
        <w:t> </w:t>
      </w:r>
      <w:r>
        <w:rPr/>
        <w:t>inhibido</w:t>
      </w:r>
      <w:r>
        <w:rPr>
          <w:spacing w:val="-2"/>
        </w:rPr>
        <w:t> </w:t>
      </w:r>
      <w:r>
        <w:rPr/>
        <w:t>más 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punto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bookmarkStart w:name="Artículo_1137" w:id="1171"/>
      <w:bookmarkEnd w:id="11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1137.-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representante común, conforme al art. 1060, sosteniendo una misma acción o derecho, o ligadas en la</w:t>
      </w:r>
      <w:r>
        <w:rPr>
          <w:spacing w:val="1"/>
        </w:rPr>
        <w:t> </w:t>
      </w:r>
      <w:r>
        <w:rPr/>
        <w:t>misma defensa, se tendrán por una sola para el efecto de la recusación. En este caso se admitirá la</w:t>
      </w:r>
      <w:r>
        <w:rPr>
          <w:spacing w:val="1"/>
        </w:rPr>
        <w:t> </w:t>
      </w:r>
      <w:r>
        <w:rPr/>
        <w:t>recusación cuando la proponga la mayoría de los interesados en cantidades: si entre ellos hubiere</w:t>
      </w:r>
      <w:r>
        <w:rPr>
          <w:spacing w:val="1"/>
        </w:rPr>
        <w:t> </w:t>
      </w:r>
      <w:r>
        <w:rPr/>
        <w:t>empate,</w:t>
      </w:r>
      <w:r>
        <w:rPr>
          <w:spacing w:val="-3"/>
        </w:rPr>
        <w:t> </w:t>
      </w:r>
      <w:r>
        <w:rPr/>
        <w:t>decidirá la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 personas, y</w:t>
      </w:r>
      <w:r>
        <w:rPr>
          <w:spacing w:val="-5"/>
        </w:rPr>
        <w:t> </w:t>
      </w:r>
      <w:r>
        <w:rPr/>
        <w:t>si</w:t>
      </w:r>
      <w:r>
        <w:rPr>
          <w:spacing w:val="-3"/>
        </w:rPr>
        <w:t> </w:t>
      </w:r>
      <w:r>
        <w:rPr/>
        <w:t>aun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éstas</w:t>
      </w:r>
      <w:r>
        <w:rPr>
          <w:spacing w:val="-1"/>
        </w:rPr>
        <w:t> </w:t>
      </w:r>
      <w:r>
        <w:rPr/>
        <w:t>lo hubiere,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desechará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recusación.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227" w:firstLine="288"/>
        <w:jc w:val="both"/>
      </w:pPr>
      <w:bookmarkStart w:name="Artículo_1138" w:id="1172"/>
      <w:bookmarkEnd w:id="1172"/>
      <w:r>
        <w:rPr/>
      </w:r>
      <w:r>
        <w:rPr>
          <w:rFonts w:ascii="Arial" w:hAnsi="Arial"/>
          <w:b/>
        </w:rPr>
        <w:t>Artículo 1138.- </w:t>
      </w:r>
      <w:r>
        <w:rPr/>
        <w:t>Son justas causas de recusación todas las que constituyen impedimento, con arreglo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art.</w:t>
      </w:r>
      <w:r>
        <w:rPr>
          <w:spacing w:val="2"/>
        </w:rPr>
        <w:t> </w:t>
      </w:r>
      <w:r>
        <w:rPr/>
        <w:t>1132,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además las siguientes;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Seguir algún proceso</w:t>
      </w:r>
      <w:r>
        <w:rPr>
          <w:spacing w:val="-3"/>
        </w:rPr>
        <w:t> </w:t>
      </w:r>
      <w:r>
        <w:rPr/>
        <w:t>en que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juez</w:t>
      </w:r>
      <w:r>
        <w:rPr>
          <w:spacing w:val="-4"/>
        </w:rPr>
        <w:t> </w:t>
      </w:r>
      <w:r>
        <w:rPr/>
        <w:t>o árbitro,</w:t>
      </w:r>
      <w:r>
        <w:rPr>
          <w:spacing w:val="-3"/>
        </w:rPr>
        <w:t> </w:t>
      </w:r>
      <w:r>
        <w:rPr/>
        <w:t>o arbitrador</w:t>
      </w:r>
      <w:r>
        <w:rPr>
          <w:spacing w:val="-3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litigantes.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30" w:firstLine="288"/>
        <w:jc w:val="both"/>
      </w:pPr>
      <w:r>
        <w:rPr>
          <w:rFonts w:ascii="Arial"/>
          <w:b/>
        </w:rPr>
        <w:t>II.- </w:t>
      </w:r>
      <w:r>
        <w:rPr/>
        <w:t>Haber seguido el juez, su mujer o sus parientes por consanguinidad o afinidad, en los grados que</w:t>
      </w:r>
      <w:r>
        <w:rPr>
          <w:spacing w:val="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fracc.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del art.</w:t>
      </w:r>
      <w:r>
        <w:rPr>
          <w:spacing w:val="1"/>
        </w:rPr>
        <w:t> </w:t>
      </w:r>
      <w:r>
        <w:rPr/>
        <w:t>1132,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alguna de</w:t>
      </w:r>
      <w:r>
        <w:rPr>
          <w:spacing w:val="1"/>
        </w:rPr>
        <w:t> </w:t>
      </w:r>
      <w:r>
        <w:rPr/>
        <w:t>las partes;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32" w:firstLine="288"/>
        <w:jc w:val="both"/>
      </w:pPr>
      <w:r>
        <w:rPr>
          <w:rFonts w:ascii="Arial" w:hAnsi="Arial"/>
          <w:b/>
        </w:rPr>
        <w:t>III.- </w:t>
      </w:r>
      <w:r>
        <w:rPr/>
        <w:t>Seguir actualmente con alguna de las partes, el juez o las personas citadas en la fracción anterior,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civil,</w:t>
      </w:r>
      <w:r>
        <w:rPr>
          <w:spacing w:val="-1"/>
        </w:rPr>
        <w:t> </w:t>
      </w:r>
      <w:r>
        <w:rPr/>
        <w:t>o no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terminado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seguido;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5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actualmente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acreedor,</w:t>
      </w:r>
      <w:r>
        <w:rPr>
          <w:spacing w:val="-2"/>
        </w:rPr>
        <w:t> </w:t>
      </w:r>
      <w:r>
        <w:rPr/>
        <w:t>arrendador,</w:t>
      </w:r>
      <w:r>
        <w:rPr>
          <w:spacing w:val="-2"/>
        </w:rPr>
        <w:t> </w:t>
      </w:r>
      <w:r>
        <w:rPr/>
        <w:t>comensal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partes;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juez,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mujer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hijos,</w:t>
      </w:r>
      <w:r>
        <w:rPr>
          <w:spacing w:val="-3"/>
        </w:rPr>
        <w:t> </w:t>
      </w:r>
      <w:r>
        <w:rPr/>
        <w:t>acreedores o</w:t>
      </w:r>
      <w:r>
        <w:rPr>
          <w:spacing w:val="-1"/>
        </w:rPr>
        <w:t> </w:t>
      </w:r>
      <w:r>
        <w:rPr/>
        <w:t>deudores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49"/>
        </w:rPr>
        <w:t> </w:t>
      </w:r>
      <w:r>
        <w:rPr/>
        <w:t>Haber</w:t>
      </w:r>
      <w:r>
        <w:rPr>
          <w:spacing w:val="49"/>
        </w:rPr>
        <w:t> </w:t>
      </w:r>
      <w:r>
        <w:rPr/>
        <w:t>sido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juez</w:t>
      </w:r>
      <w:r>
        <w:rPr>
          <w:spacing w:val="48"/>
        </w:rPr>
        <w:t> </w:t>
      </w:r>
      <w:r>
        <w:rPr/>
        <w:t>administrador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algún</w:t>
      </w:r>
      <w:r>
        <w:rPr>
          <w:spacing w:val="47"/>
        </w:rPr>
        <w:t> </w:t>
      </w:r>
      <w:r>
        <w:rPr/>
        <w:t>establecimiento</w:t>
      </w:r>
      <w:r>
        <w:rPr>
          <w:spacing w:val="48"/>
        </w:rPr>
        <w:t> </w:t>
      </w:r>
      <w:r>
        <w:rPr/>
        <w:t>o</w:t>
      </w:r>
      <w:r>
        <w:rPr>
          <w:spacing w:val="48"/>
        </w:rPr>
        <w:t> </w:t>
      </w:r>
      <w:r>
        <w:rPr/>
        <w:t>compañía</w:t>
      </w:r>
      <w:r>
        <w:rPr>
          <w:spacing w:val="50"/>
        </w:rPr>
        <w:t> </w:t>
      </w:r>
      <w:r>
        <w:rPr/>
        <w:t>que</w:t>
      </w:r>
      <w:r>
        <w:rPr>
          <w:spacing w:val="48"/>
        </w:rPr>
        <w:t> </w:t>
      </w:r>
      <w:r>
        <w:rPr/>
        <w:t>sea</w:t>
      </w:r>
      <w:r>
        <w:rPr>
          <w:spacing w:val="48"/>
        </w:rPr>
        <w:t> </w:t>
      </w:r>
      <w:r>
        <w:rPr/>
        <w:t>parte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proceso;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gestionado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proceso,</w:t>
      </w:r>
      <w:r>
        <w:rPr>
          <w:spacing w:val="-1"/>
        </w:rPr>
        <w:t> </w:t>
      </w:r>
      <w:r>
        <w:rPr/>
        <w:t>haberlo</w:t>
      </w:r>
      <w:r>
        <w:rPr>
          <w:spacing w:val="-1"/>
        </w:rPr>
        <w:t> </w:t>
      </w:r>
      <w:r>
        <w:rPr/>
        <w:t>recomendado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contribuido</w:t>
      </w:r>
      <w:r>
        <w:rPr>
          <w:spacing w:val="-3"/>
        </w:rPr>
        <w:t> </w:t>
      </w:r>
      <w:r>
        <w:rPr/>
        <w:t>á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ocasione;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VIII.-</w:t>
      </w:r>
      <w:r>
        <w:rPr>
          <w:rFonts w:ascii="Arial"/>
          <w:b/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conocido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negocio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instancia,</w:t>
      </w:r>
      <w:r>
        <w:rPr>
          <w:spacing w:val="-3"/>
        </w:rPr>
        <w:t> </w:t>
      </w:r>
      <w:r>
        <w:rPr/>
        <w:t>fallando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juez;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18" w:right="218" w:firstLine="288"/>
      </w:pPr>
      <w:r>
        <w:rPr>
          <w:rFonts w:ascii="Arial" w:hAnsi="Arial"/>
          <w:b/>
        </w:rPr>
        <w:t>IX.- </w:t>
      </w:r>
      <w:r>
        <w:rPr/>
        <w:t>Asistir a convites que diere o costeare alguno de las litigantes, después de comenzado el proceso,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mucha</w:t>
      </w:r>
      <w:r>
        <w:rPr>
          <w:spacing w:val="-2"/>
        </w:rPr>
        <w:t> </w:t>
      </w:r>
      <w:r>
        <w:rPr/>
        <w:t>familiaridad con</w:t>
      </w:r>
      <w:r>
        <w:rPr>
          <w:spacing w:val="-1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vivir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él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compañía,</w:t>
      </w:r>
      <w:r>
        <w:rPr>
          <w:spacing w:val="-2"/>
        </w:rPr>
        <w:t> </w:t>
      </w:r>
      <w:r>
        <w:rPr/>
        <w:t>en una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casa;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Admitir</w:t>
      </w:r>
      <w:r>
        <w:rPr>
          <w:spacing w:val="-2"/>
        </w:rPr>
        <w:t> </w:t>
      </w:r>
      <w:r>
        <w:rPr/>
        <w:t>dádivas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alguna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39"/>
        </w:rPr>
        <w:t> </w:t>
      </w:r>
      <w:r>
        <w:rPr/>
        <w:t>Hacer</w:t>
      </w:r>
      <w:r>
        <w:rPr>
          <w:spacing w:val="39"/>
        </w:rPr>
        <w:t> </w:t>
      </w:r>
      <w:r>
        <w:rPr/>
        <w:t>promesas,</w:t>
      </w:r>
      <w:r>
        <w:rPr>
          <w:spacing w:val="38"/>
        </w:rPr>
        <w:t> </w:t>
      </w:r>
      <w:r>
        <w:rPr/>
        <w:t>amenazar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manifestar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otro</w:t>
      </w:r>
      <w:r>
        <w:rPr>
          <w:spacing w:val="36"/>
        </w:rPr>
        <w:t> </w:t>
      </w:r>
      <w:r>
        <w:rPr/>
        <w:t>modo</w:t>
      </w:r>
      <w:r>
        <w:rPr>
          <w:spacing w:val="39"/>
        </w:rPr>
        <w:t> </w:t>
      </w:r>
      <w:r>
        <w:rPr/>
        <w:t>su</w:t>
      </w:r>
      <w:r>
        <w:rPr>
          <w:spacing w:val="38"/>
        </w:rPr>
        <w:t> </w:t>
      </w:r>
      <w:r>
        <w:rPr/>
        <w:t>odio</w:t>
      </w:r>
      <w:r>
        <w:rPr>
          <w:spacing w:val="38"/>
        </w:rPr>
        <w:t> </w:t>
      </w:r>
      <w:r>
        <w:rPr/>
        <w:t>o</w:t>
      </w:r>
      <w:r>
        <w:rPr>
          <w:spacing w:val="40"/>
        </w:rPr>
        <w:t> </w:t>
      </w:r>
      <w:r>
        <w:rPr/>
        <w:t>afección</w:t>
      </w:r>
      <w:r>
        <w:rPr>
          <w:spacing w:val="37"/>
        </w:rPr>
        <w:t> </w:t>
      </w:r>
      <w:r>
        <w:rPr/>
        <w:t>por</w:t>
      </w:r>
      <w:r>
        <w:rPr>
          <w:spacing w:val="39"/>
        </w:rPr>
        <w:t> </w:t>
      </w:r>
      <w:r>
        <w:rPr/>
        <w:t>alguno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-52"/>
        </w:rPr>
        <w:t> </w:t>
      </w:r>
      <w:r>
        <w:rPr/>
        <w:t>litigantes.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>
          <w:rFonts w:ascii="Arial" w:hAnsi="Arial"/>
          <w:b/>
        </w:rPr>
        <w:t>Art</w:t>
      </w:r>
      <w:bookmarkStart w:name="Artículo_1139" w:id="1173"/>
      <w:bookmarkEnd w:id="1173"/>
      <w:r>
        <w:rPr>
          <w:rFonts w:ascii="Arial" w:hAnsi="Arial"/>
          <w:b/>
        </w:rPr>
        <w:t>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recusaciones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contestación a la demanda hasta la notificación del auto que abre el juicio a prueba, a menos de cambio</w:t>
      </w:r>
      <w:r>
        <w:rPr>
          <w:spacing w:val="1"/>
        </w:rPr>
        <w:t> </w:t>
      </w:r>
      <w:r>
        <w:rPr/>
        <w:t>en el personal del juzgado o tribunal. En este caso la recusación será admisible si se hace dentro de los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 del primer</w:t>
      </w:r>
      <w:r>
        <w:rPr>
          <w:spacing w:val="-1"/>
        </w:rPr>
        <w:t> </w:t>
      </w:r>
      <w:r>
        <w:rPr/>
        <w:t>auto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proveído 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2" w:firstLine="288"/>
        <w:jc w:val="both"/>
      </w:pPr>
      <w:r>
        <w:rPr/>
        <w:t>Mientras se decide la recusación, no suspende la jurisdicción</w:t>
      </w:r>
      <w:r>
        <w:rPr>
          <w:spacing w:val="1"/>
        </w:rPr>
        <w:t> </w:t>
      </w:r>
      <w:r>
        <w:rPr/>
        <w:t>del tribunal o juez, por lo que se</w:t>
      </w:r>
      <w:r>
        <w:rPr>
          <w:spacing w:val="1"/>
        </w:rPr>
        <w:t> </w:t>
      </w:r>
      <w:r>
        <w:rPr/>
        <w:t>continuará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tramitación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Si la recusación se declara fundada, será nulo lo actuado a partir de la fecha en que se interpuso la</w:t>
      </w:r>
      <w:r>
        <w:rPr>
          <w:spacing w:val="1"/>
        </w:rPr>
        <w:t> </w:t>
      </w:r>
      <w:r>
        <w:rPr/>
        <w:t>recusación.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69" w:firstLine="288"/>
      </w:pPr>
      <w:bookmarkStart w:name="Artículo_1140" w:id="1174"/>
      <w:bookmarkEnd w:id="11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1140.-</w:t>
      </w:r>
      <w:r>
        <w:rPr>
          <w:rFonts w:ascii="Arial" w:hAnsi="Arial"/>
          <w:b/>
          <w:spacing w:val="3"/>
        </w:rPr>
        <w:t> </w:t>
      </w:r>
      <w:r>
        <w:rPr/>
        <w:t>Declarada</w:t>
      </w:r>
      <w:r>
        <w:rPr>
          <w:spacing w:val="4"/>
        </w:rPr>
        <w:t> </w:t>
      </w:r>
      <w:r>
        <w:rPr/>
        <w:t>procedente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recusación,</w:t>
      </w:r>
      <w:r>
        <w:rPr>
          <w:spacing w:val="1"/>
        </w:rPr>
        <w:t> </w:t>
      </w:r>
      <w:r>
        <w:rPr/>
        <w:t>termina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juez,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intervención del</w:t>
      </w:r>
      <w:r>
        <w:rPr>
          <w:spacing w:val="-2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negocio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41" w:id="1175"/>
      <w:bookmarkEnd w:id="11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1141.-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recusables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jueces: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r>
        <w:rPr>
          <w:rFonts w:ascii="Arial"/>
          <w:b/>
        </w:rPr>
        <w:t>I.-</w:t>
      </w:r>
      <w:r>
        <w:rPr>
          <w:rFonts w:ascii="Arial"/>
          <w:b/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diligencias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reconocimiento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documentos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relativas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declaraciones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deban</w:t>
      </w:r>
      <w:r>
        <w:rPr>
          <w:spacing w:val="-52"/>
        </w:rPr>
        <w:t> </w:t>
      </w:r>
      <w:r>
        <w:rPr/>
        <w:t>servir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preparar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cumplimentar</w:t>
      </w:r>
      <w:r>
        <w:rPr>
          <w:spacing w:val="-4"/>
        </w:rPr>
        <w:t> </w:t>
      </w:r>
      <w:r>
        <w:rPr/>
        <w:t>exhortos;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diligencias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encomienden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jueces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tribunales;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mera</w:t>
      </w:r>
      <w:r>
        <w:rPr>
          <w:spacing w:val="-2"/>
        </w:rPr>
        <w:t> </w:t>
      </w:r>
      <w:r>
        <w:rPr/>
        <w:t>ejecución,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sí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 ejecución</w:t>
      </w:r>
      <w:r>
        <w:rPr>
          <w:spacing w:val="-1"/>
        </w:rPr>
        <w:t> </w:t>
      </w:r>
      <w:r>
        <w:rPr/>
        <w:t>mixta;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radiquen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importen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causa.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142" w:id="1176"/>
      <w:bookmarkEnd w:id="11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1142.-</w:t>
      </w:r>
      <w:r>
        <w:rPr>
          <w:rFonts w:ascii="Arial" w:hAnsi="Arial"/>
          <w:b/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28"/>
        </w:rPr>
        <w:t> </w:t>
      </w:r>
      <w:r>
        <w:rPr/>
        <w:t>tribunales</w:t>
      </w:r>
      <w:r>
        <w:rPr>
          <w:spacing w:val="29"/>
        </w:rPr>
        <w:t> </w:t>
      </w:r>
      <w:r>
        <w:rPr/>
        <w:t>colegiados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recusación</w:t>
      </w:r>
      <w:r>
        <w:rPr>
          <w:spacing w:val="29"/>
        </w:rPr>
        <w:t> </w:t>
      </w:r>
      <w:r>
        <w:rPr/>
        <w:t>relativa</w:t>
      </w:r>
      <w:r>
        <w:rPr>
          <w:spacing w:val="30"/>
        </w:rPr>
        <w:t> </w:t>
      </w:r>
      <w:r>
        <w:rPr/>
        <w:t>a</w:t>
      </w:r>
      <w:r>
        <w:rPr>
          <w:spacing w:val="27"/>
        </w:rPr>
        <w:t> </w:t>
      </w:r>
      <w:r>
        <w:rPr/>
        <w:t>magistrados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integren,</w:t>
      </w:r>
      <w:r>
        <w:rPr>
          <w:spacing w:val="-52"/>
        </w:rPr>
        <w:t> </w:t>
      </w:r>
      <w:r>
        <w:rPr/>
        <w:t>sólo importa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funcionarios expresamente</w:t>
      </w:r>
      <w:r>
        <w:rPr>
          <w:spacing w:val="-2"/>
        </w:rPr>
        <w:t> </w:t>
      </w:r>
      <w:r>
        <w:rPr/>
        <w:t>recusados.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215" w:firstLine="288"/>
        <w:jc w:val="both"/>
      </w:pPr>
      <w:bookmarkStart w:name="Artículo_1143" w:id="1177"/>
      <w:bookmarkEnd w:id="1177"/>
      <w:r>
        <w:rPr/>
      </w:r>
      <w:r>
        <w:rPr>
          <w:rFonts w:ascii="Arial" w:hAnsi="Arial"/>
          <w:b/>
        </w:rPr>
        <w:t>Artículo 1143.- </w:t>
      </w:r>
      <w:r>
        <w:rPr/>
        <w:t>En las diligencias precautorias, en los juicios ejecutivos y en los procedimientos de</w:t>
      </w:r>
      <w:r>
        <w:rPr>
          <w:spacing w:val="1"/>
        </w:rPr>
        <w:t> </w:t>
      </w:r>
      <w:r>
        <w:rPr/>
        <w:t>apremio, no se dará curso a ninguna recusación sino practicado el aseguramiento, hecho el embargo o</w:t>
      </w:r>
      <w:r>
        <w:rPr>
          <w:spacing w:val="1"/>
        </w:rPr>
        <w:t> </w:t>
      </w:r>
      <w:r>
        <w:rPr/>
        <w:t>desembargo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expedida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fijada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cédula.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144" w:id="1178"/>
      <w:bookmarkEnd w:id="1178"/>
      <w:r>
        <w:rPr/>
      </w:r>
      <w:r>
        <w:rPr>
          <w:rFonts w:ascii="Arial" w:hAnsi="Arial"/>
          <w:b/>
        </w:rPr>
        <w:t>Artículo 1144.- </w:t>
      </w:r>
      <w:r>
        <w:rPr/>
        <w:t>Antes de contestada la demanda o de oponerse las excepciones procesales,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cabe</w:t>
      </w:r>
      <w:r>
        <w:rPr>
          <w:spacing w:val="-1"/>
        </w:rPr>
        <w:t> </w:t>
      </w:r>
      <w:r>
        <w:rPr/>
        <w:t>recusación.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145" w:id="1179"/>
      <w:bookmarkEnd w:id="11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1145.-</w:t>
      </w:r>
      <w:r>
        <w:rPr>
          <w:rFonts w:ascii="Arial" w:hAnsi="Arial"/>
          <w:b/>
          <w:spacing w:val="1"/>
        </w:rPr>
        <w:t> </w:t>
      </w:r>
      <w:r>
        <w:rPr/>
        <w:t>Si se declarase inadmisible o no probada la segunda causa</w:t>
      </w:r>
      <w:r>
        <w:rPr>
          <w:spacing w:val="55"/>
        </w:rPr>
        <w:t> </w:t>
      </w:r>
      <w:r>
        <w:rPr/>
        <w:t>de recusación que se</w:t>
      </w:r>
      <w:r>
        <w:rPr>
          <w:spacing w:val="1"/>
        </w:rPr>
        <w:t> </w:t>
      </w:r>
      <w:r>
        <w:rPr/>
        <w:t>haya interpuesto, no se volverá a admitir otra recusación con causa, aunque el recusante proteste que la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es superveniente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había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146" w:id="1180"/>
      <w:bookmarkEnd w:id="11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1146.-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desecharán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toda</w:t>
      </w:r>
      <w:r>
        <w:rPr>
          <w:spacing w:val="-4"/>
          <w:sz w:val="20"/>
        </w:rPr>
        <w:t> </w:t>
      </w:r>
      <w:r>
        <w:rPr>
          <w:sz w:val="20"/>
        </w:rPr>
        <w:t>recusación: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presente en tiempo,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24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funde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alguna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causas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refieren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artículos</w:t>
      </w:r>
      <w:r>
        <w:rPr>
          <w:spacing w:val="23"/>
          <w:sz w:val="20"/>
        </w:rPr>
        <w:t> </w:t>
      </w:r>
      <w:r>
        <w:rPr>
          <w:sz w:val="20"/>
        </w:rPr>
        <w:t>1132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1138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del artículo anterior.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17" w:firstLine="288"/>
        <w:jc w:val="both"/>
      </w:pPr>
      <w:bookmarkStart w:name="Artículo_1147" w:id="1181"/>
      <w:bookmarkEnd w:id="11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1147.-</w:t>
      </w:r>
      <w:r>
        <w:rPr>
          <w:rFonts w:ascii="Arial" w:hAnsi="Arial"/>
          <w:b/>
          <w:spacing w:val="12"/>
        </w:rPr>
        <w:t> </w:t>
      </w:r>
      <w:r>
        <w:rPr/>
        <w:t>Cuando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declare</w:t>
      </w:r>
      <w:r>
        <w:rPr>
          <w:spacing w:val="11"/>
        </w:rPr>
        <w:t> </w:t>
      </w:r>
      <w:r>
        <w:rPr/>
        <w:t>improcedente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probada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causa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recusación,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impondrá</w:t>
      </w:r>
      <w:r>
        <w:rPr>
          <w:spacing w:val="-53"/>
        </w:rPr>
        <w:t> </w:t>
      </w:r>
      <w:r>
        <w:rPr/>
        <w:t>al recusante una sanción pecuniaria a favor del colitigante, equivalente hasta de treinta días de salario</w:t>
      </w:r>
      <w:r>
        <w:rPr>
          <w:spacing w:val="1"/>
        </w:rPr>
        <w:t> </w:t>
      </w:r>
      <w:r>
        <w:rPr/>
        <w:t>mínimo general vigente en</w:t>
      </w:r>
      <w:r>
        <w:rPr>
          <w:spacing w:val="1"/>
        </w:rPr>
        <w:t> </w:t>
      </w:r>
      <w:r>
        <w:rPr/>
        <w:t>el Distrito Federal, si fueren un secretario o jueces</w:t>
      </w:r>
      <w:r>
        <w:rPr>
          <w:spacing w:val="1"/>
        </w:rPr>
        <w:t> </w:t>
      </w:r>
      <w:r>
        <w:rPr/>
        <w:t>de primera instancia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sesenta</w:t>
      </w:r>
      <w:r>
        <w:rPr>
          <w:spacing w:val="-1"/>
        </w:rPr>
        <w:t> </w:t>
      </w:r>
      <w:r>
        <w:rPr/>
        <w:t>días de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salario,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fuere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magistrado.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bookmarkStart w:name="Artículo_1148" w:id="1182"/>
      <w:bookmarkEnd w:id="1182"/>
      <w:r>
        <w:rPr/>
      </w:r>
      <w:r>
        <w:rPr>
          <w:rFonts w:ascii="Arial" w:hAnsi="Arial"/>
          <w:b/>
        </w:rPr>
        <w:t>Artículo 1148.- </w:t>
      </w:r>
      <w:r>
        <w:rPr/>
        <w:t>Si en la sentencia se declara que procede la recusación, se comunicará al juzgado</w:t>
      </w:r>
      <w:r>
        <w:rPr>
          <w:spacing w:val="1"/>
        </w:rPr>
        <w:t> </w:t>
      </w:r>
      <w:r>
        <w:rPr/>
        <w:t>correspondiente, para que éste, a su vez, remita los autos al juez que corresponda. En los de segundo</w:t>
      </w:r>
      <w:r>
        <w:rPr>
          <w:spacing w:val="1"/>
        </w:rPr>
        <w:t> </w:t>
      </w:r>
      <w:r>
        <w:rPr/>
        <w:t>grado, el magistrado recusado queda separado del conocimiento del negocio y cuando pertenezca a</w:t>
      </w:r>
      <w:r>
        <w:rPr>
          <w:spacing w:val="1"/>
        </w:rPr>
        <w:t> </w:t>
      </w:r>
      <w:r>
        <w:rPr/>
        <w:t>tribunal colegiado se complementará en la forma que determine la ley. En todos los casos el funcionario</w:t>
      </w:r>
      <w:r>
        <w:rPr>
          <w:spacing w:val="1"/>
        </w:rPr>
        <w:t> </w:t>
      </w:r>
      <w:r>
        <w:rPr/>
        <w:t>que declare procedente la recusación de que se trate, también determinará cual será el tribunal que debe</w:t>
      </w:r>
      <w:r>
        <w:rPr>
          <w:spacing w:val="1"/>
        </w:rPr>
        <w:t> </w:t>
      </w:r>
      <w:r>
        <w:rPr/>
        <w:t>seguir</w:t>
      </w:r>
      <w:r>
        <w:rPr>
          <w:spacing w:val="-1"/>
        </w:rPr>
        <w:t> </w:t>
      </w:r>
      <w:r>
        <w:rPr/>
        <w:t>conociendo</w:t>
      </w:r>
      <w:r>
        <w:rPr>
          <w:spacing w:val="1"/>
        </w:rPr>
        <w:t> </w:t>
      </w:r>
      <w:r>
        <w:rPr/>
        <w:t>el asunto y</w:t>
      </w:r>
      <w:r>
        <w:rPr>
          <w:spacing w:val="-2"/>
        </w:rPr>
        <w:t> </w:t>
      </w:r>
      <w:r>
        <w:rPr/>
        <w:t>el término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-2"/>
        </w:rPr>
        <w:t> </w:t>
      </w:r>
      <w:r>
        <w:rPr/>
        <w:t>remitírsele</w:t>
      </w:r>
      <w:r>
        <w:rPr>
          <w:spacing w:val="-1"/>
        </w:rPr>
        <w:t> </w:t>
      </w:r>
      <w:r>
        <w:rPr/>
        <w:t>los autos.</w:t>
      </w:r>
    </w:p>
    <w:p>
      <w:pPr>
        <w:pStyle w:val="BodyText"/>
        <w:spacing w:before="2"/>
      </w:pPr>
    </w:p>
    <w:p>
      <w:pPr>
        <w:pStyle w:val="BodyText"/>
        <w:ind w:left="218" w:right="222" w:firstLine="288"/>
        <w:jc w:val="both"/>
      </w:pPr>
      <w:r>
        <w:rPr/>
        <w:t>Si se declara no ser bastante la causa, se comunicará la resolución al juzgado de su origen. Si la</w:t>
      </w:r>
      <w:r>
        <w:rPr>
          <w:spacing w:val="1"/>
        </w:rPr>
        <w:t> </w:t>
      </w:r>
      <w:r>
        <w:rPr/>
        <w:t>denegación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recusación</w:t>
      </w:r>
      <w:r>
        <w:rPr>
          <w:spacing w:val="28"/>
        </w:rPr>
        <w:t> </w:t>
      </w:r>
      <w:r>
        <w:rPr/>
        <w:t>fuese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spacing w:val="28"/>
        </w:rPr>
        <w:t> </w:t>
      </w:r>
      <w:r>
        <w:rPr/>
        <w:t>magistrado,</w:t>
      </w:r>
      <w:r>
        <w:rPr>
          <w:spacing w:val="29"/>
        </w:rPr>
        <w:t> </w:t>
      </w:r>
      <w:r>
        <w:rPr/>
        <w:t>continuará</w:t>
      </w:r>
      <w:r>
        <w:rPr>
          <w:spacing w:val="26"/>
        </w:rPr>
        <w:t> </w:t>
      </w:r>
      <w:r>
        <w:rPr/>
        <w:t>conociendo</w:t>
      </w:r>
      <w:r>
        <w:rPr>
          <w:spacing w:val="26"/>
        </w:rPr>
        <w:t> </w:t>
      </w:r>
      <w:r>
        <w:rPr/>
        <w:t>del</w:t>
      </w:r>
      <w:r>
        <w:rPr>
          <w:spacing w:val="28"/>
        </w:rPr>
        <w:t> </w:t>
      </w:r>
      <w:r>
        <w:rPr/>
        <w:t>negocio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mismo</w:t>
      </w:r>
      <w:r>
        <w:rPr>
          <w:spacing w:val="26"/>
        </w:rPr>
        <w:t> </w:t>
      </w:r>
      <w:r>
        <w:rPr/>
        <w:t>si</w:t>
      </w:r>
      <w:r>
        <w:rPr>
          <w:spacing w:val="26"/>
        </w:rPr>
        <w:t> </w:t>
      </w:r>
      <w:r>
        <w:rPr/>
        <w:t>se</w:t>
      </w:r>
      <w:r>
        <w:rPr>
          <w:spacing w:val="-53"/>
        </w:rPr>
        <w:t> </w:t>
      </w:r>
      <w:r>
        <w:rPr/>
        <w:t>trata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unitario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4"/>
        </w:rPr>
        <w:t> </w:t>
      </w:r>
      <w:r>
        <w:rPr/>
        <w:t>sala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antes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recusación.</w:t>
      </w:r>
    </w:p>
    <w:p>
      <w:pPr>
        <w:pStyle w:val="BodyText"/>
      </w:pPr>
    </w:p>
    <w:p>
      <w:pPr>
        <w:pStyle w:val="BodyText"/>
        <w:ind w:left="218" w:right="227" w:firstLine="288"/>
        <w:jc w:val="both"/>
      </w:pPr>
      <w:r>
        <w:rPr/>
        <w:t>Las recusaciones de los secretarios del tribunal superior y de los juzgados de primera instancia y de</w:t>
      </w:r>
      <w:r>
        <w:rPr>
          <w:spacing w:val="1"/>
        </w:rPr>
        <w:t> </w:t>
      </w:r>
      <w:r>
        <w:rPr/>
        <w:t>paz, se substanciarán ante las salas o jueces con quienes actúen. Las resoluciones de los jueces de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apelables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efecto</w:t>
      </w:r>
      <w:r>
        <w:rPr>
          <w:spacing w:val="1"/>
        </w:rPr>
        <w:t> </w:t>
      </w:r>
      <w:r>
        <w:rPr/>
        <w:t>devolutivo.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27-12-1983,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149" w:id="1183"/>
      <w:bookmarkEnd w:id="1183"/>
      <w:r>
        <w:rPr/>
      </w:r>
      <w:r>
        <w:rPr>
          <w:rFonts w:ascii="Arial" w:hAnsi="Arial"/>
          <w:b/>
        </w:rPr>
        <w:t>Artículo 1149.- </w:t>
      </w:r>
      <w:r>
        <w:rPr/>
        <w:t>Los magistrados, jueces y secretarios tienen el deber de excusarse por las mismas</w:t>
      </w:r>
      <w:r>
        <w:rPr>
          <w:spacing w:val="1"/>
        </w:rPr>
        <w:t> </w:t>
      </w:r>
      <w:r>
        <w:rPr/>
        <w:t>causas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pueden ser</w:t>
      </w:r>
      <w:r>
        <w:rPr>
          <w:spacing w:val="-2"/>
        </w:rPr>
        <w:t> </w:t>
      </w:r>
      <w:r>
        <w:rPr/>
        <w:t>recusados,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deben de señalar</w:t>
      </w:r>
      <w:r>
        <w:rPr>
          <w:spacing w:val="-2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excusa.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150" w:id="1184"/>
      <w:bookmarkEnd w:id="1184"/>
      <w:r>
        <w:rPr/>
      </w:r>
      <w:r>
        <w:rPr>
          <w:rFonts w:ascii="Arial" w:hAnsi="Arial"/>
          <w:b/>
        </w:rPr>
        <w:t>Artículo 1150.- </w:t>
      </w:r>
      <w:r>
        <w:rPr/>
        <w:t>Cuando un juez o magistrado se excuse sin causa legítima o no exprese con precisión</w:t>
      </w:r>
      <w:r>
        <w:rPr>
          <w:spacing w:val="-53"/>
        </w:rPr>
        <w:t> </w:t>
      </w:r>
      <w:r>
        <w:rPr/>
        <w:t>la misma, cualquiera de las partes puede acudir en queja ante el presidente del tribunal, quien podrá</w:t>
      </w:r>
      <w:r>
        <w:rPr>
          <w:spacing w:val="1"/>
        </w:rPr>
        <w:t> </w:t>
      </w:r>
      <w:r>
        <w:rPr/>
        <w:t>imponer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corrección</w:t>
      </w:r>
      <w:r>
        <w:rPr>
          <w:spacing w:val="-1"/>
        </w:rPr>
        <w:t> </w:t>
      </w:r>
      <w:r>
        <w:rPr/>
        <w:t>disciplinaria.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right="248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before="1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Medios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Preparatorios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 Juicio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151" w:id="1185"/>
      <w:bookmarkEnd w:id="11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1151.-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prepararse:</w:t>
      </w:r>
    </w:p>
    <w:p>
      <w:pPr>
        <w:pStyle w:val="BodyText"/>
        <w:spacing w:before="1"/>
      </w:pPr>
    </w:p>
    <w:p>
      <w:pPr>
        <w:pStyle w:val="BodyText"/>
        <w:ind w:left="1075" w:right="217" w:hanging="56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Pidiendo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pretenda</w:t>
      </w:r>
      <w:r>
        <w:rPr>
          <w:spacing w:val="56"/>
        </w:rPr>
        <w:t> </w:t>
      </w:r>
      <w:r>
        <w:rPr/>
        <w:t>demandar,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aquel</w:t>
      </w:r>
      <w:r>
        <w:rPr>
          <w:spacing w:val="55"/>
        </w:rPr>
        <w:t> </w:t>
      </w:r>
      <w:r>
        <w:rPr/>
        <w:t>contra</w:t>
      </w:r>
      <w:r>
        <w:rPr>
          <w:spacing w:val="56"/>
        </w:rPr>
        <w:t> </w:t>
      </w:r>
      <w:r>
        <w:rPr/>
        <w:t>quien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propone</w:t>
      </w:r>
      <w:r>
        <w:rPr>
          <w:spacing w:val="14"/>
        </w:rPr>
        <w:t> </w:t>
      </w:r>
      <w:r>
        <w:rPr/>
        <w:t>dirigir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demanda</w:t>
      </w:r>
      <w:r>
        <w:rPr>
          <w:spacing w:val="14"/>
        </w:rPr>
        <w:t> </w:t>
      </w:r>
      <w:r>
        <w:rPr/>
        <w:t>acerca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algún</w:t>
      </w:r>
      <w:r>
        <w:rPr>
          <w:spacing w:val="14"/>
        </w:rPr>
        <w:t> </w:t>
      </w:r>
      <w:r>
        <w:rPr/>
        <w:t>hecho</w:t>
      </w:r>
      <w:r>
        <w:rPr>
          <w:spacing w:val="11"/>
        </w:rPr>
        <w:t> </w:t>
      </w:r>
      <w:r>
        <w:rPr/>
        <w:t>relativo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personalidad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calidad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tenencia;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075" w:val="left" w:leader="none"/>
        </w:tabs>
        <w:ind w:left="1075" w:right="225" w:hanging="569"/>
      </w:pPr>
      <w:r>
        <w:rPr>
          <w:rFonts w:ascii="Arial" w:hAnsi="Arial"/>
          <w:b/>
        </w:rPr>
        <w:t>II.-</w:t>
        <w:tab/>
      </w:r>
      <w:r>
        <w:rPr/>
        <w:t>Pidiendo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exhibición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cosa mueble,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2"/>
        </w:rPr>
        <w:t> </w:t>
      </w:r>
      <w:r>
        <w:rPr/>
        <w:t>haya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objeto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acción</w:t>
      </w:r>
      <w:r>
        <w:rPr>
          <w:spacing w:val="1"/>
        </w:rPr>
        <w:t> </w:t>
      </w:r>
      <w:r>
        <w:rPr/>
        <w:t>real</w:t>
      </w:r>
      <w:r>
        <w:rPr>
          <w:spacing w:val="2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entablar;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20" w:hanging="569"/>
      </w:pPr>
      <w:r>
        <w:rPr>
          <w:rFonts w:ascii="Arial" w:hAnsi="Arial"/>
          <w:b/>
        </w:rPr>
        <w:t>III.-</w:t>
        <w:tab/>
      </w:r>
      <w:r>
        <w:rPr/>
        <w:t>Pidiendo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comprador</w:t>
      </w:r>
      <w:r>
        <w:rPr>
          <w:spacing w:val="38"/>
        </w:rPr>
        <w:t> </w:t>
      </w:r>
      <w:r>
        <w:rPr/>
        <w:t>al</w:t>
      </w:r>
      <w:r>
        <w:rPr>
          <w:spacing w:val="42"/>
        </w:rPr>
        <w:t> </w:t>
      </w:r>
      <w:r>
        <w:rPr/>
        <w:t>vendedor,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vendedor</w:t>
      </w:r>
      <w:r>
        <w:rPr>
          <w:spacing w:val="41"/>
        </w:rPr>
        <w:t> </w:t>
      </w:r>
      <w:r>
        <w:rPr/>
        <w:t>al</w:t>
      </w:r>
      <w:r>
        <w:rPr>
          <w:spacing w:val="37"/>
        </w:rPr>
        <w:t> </w:t>
      </w:r>
      <w:r>
        <w:rPr/>
        <w:t>comprador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caso</w:t>
      </w:r>
      <w:r>
        <w:rPr>
          <w:spacing w:val="42"/>
        </w:rPr>
        <w:t> </w:t>
      </w:r>
      <w:r>
        <w:rPr/>
        <w:t>de</w:t>
      </w:r>
      <w:r>
        <w:rPr>
          <w:spacing w:val="37"/>
        </w:rPr>
        <w:t> </w:t>
      </w:r>
      <w:r>
        <w:rPr/>
        <w:t>evicción,</w:t>
      </w:r>
      <w:r>
        <w:rPr>
          <w:spacing w:val="40"/>
        </w:rPr>
        <w:t> </w:t>
      </w:r>
      <w:r>
        <w:rPr/>
        <w:t>la</w:t>
      </w:r>
      <w:r>
        <w:rPr>
          <w:spacing w:val="-53"/>
        </w:rPr>
        <w:t> </w:t>
      </w:r>
      <w:r>
        <w:rPr/>
        <w:t>exhibición</w:t>
      </w:r>
      <w:r>
        <w:rPr>
          <w:spacing w:val="-2"/>
        </w:rPr>
        <w:t> </w:t>
      </w:r>
      <w:r>
        <w:rPr/>
        <w:t>de títulos ú otros</w:t>
      </w:r>
      <w:r>
        <w:rPr>
          <w:spacing w:val="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cosa vendida;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22" w:hanging="569"/>
      </w:pPr>
      <w:r>
        <w:rPr>
          <w:rFonts w:ascii="Arial" w:hAnsi="Arial"/>
          <w:b/>
        </w:rPr>
        <w:t>IV.-</w:t>
        <w:tab/>
      </w:r>
      <w:r>
        <w:rPr/>
        <w:t>Pidiendo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socio</w:t>
      </w:r>
      <w:r>
        <w:rPr>
          <w:spacing w:val="17"/>
        </w:rPr>
        <w:t> </w:t>
      </w:r>
      <w:r>
        <w:rPr/>
        <w:t>o</w:t>
      </w:r>
      <w:r>
        <w:rPr>
          <w:spacing w:val="19"/>
        </w:rPr>
        <w:t> </w:t>
      </w:r>
      <w:r>
        <w:rPr/>
        <w:t>comunero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presentación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documentos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cuentas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sociedad</w:t>
      </w:r>
      <w:r>
        <w:rPr>
          <w:spacing w:val="22"/>
        </w:rPr>
        <w:t> </w:t>
      </w:r>
      <w:r>
        <w:rPr/>
        <w:t>y</w:t>
      </w:r>
      <w:r>
        <w:rPr>
          <w:spacing w:val="-53"/>
        </w:rPr>
        <w:t> </w:t>
      </w:r>
      <w:r>
        <w:rPr/>
        <w:t>comunidad,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consocio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condueño que</w:t>
      </w:r>
      <w:r>
        <w:rPr>
          <w:spacing w:val="-1"/>
        </w:rPr>
        <w:t> </w:t>
      </w:r>
      <w:r>
        <w:rPr/>
        <w:t>los tenga</w:t>
      </w:r>
      <w:r>
        <w:rPr>
          <w:spacing w:val="1"/>
        </w:rPr>
        <w:t> </w:t>
      </w:r>
      <w:r>
        <w:rPr/>
        <w:t>en su</w:t>
      </w:r>
      <w:r>
        <w:rPr>
          <w:spacing w:val="-1"/>
        </w:rPr>
        <w:t> </w:t>
      </w:r>
      <w:r>
        <w:rPr/>
        <w:t>poder.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76" w:val="left" w:leader="none"/>
        </w:tabs>
        <w:spacing w:line="240" w:lineRule="auto" w:before="0" w:after="0"/>
        <w:ind w:left="1075" w:right="220" w:hanging="569"/>
        <w:jc w:val="both"/>
        <w:rPr>
          <w:sz w:val="20"/>
        </w:rPr>
      </w:pPr>
      <w:r>
        <w:rPr>
          <w:sz w:val="20"/>
        </w:rPr>
        <w:t>Pidiendo el examen de testigos, cuando éstos sean de edad avanzada o se hallen en peligro</w:t>
      </w:r>
      <w:r>
        <w:rPr>
          <w:spacing w:val="1"/>
          <w:sz w:val="20"/>
        </w:rPr>
        <w:t> </w:t>
      </w:r>
      <w:r>
        <w:rPr>
          <w:sz w:val="20"/>
        </w:rPr>
        <w:t>inminente de perder la vida, o próximos a ausentarse a un lugar con el cual sean difíciles las</w:t>
      </w:r>
      <w:r>
        <w:rPr>
          <w:spacing w:val="1"/>
          <w:sz w:val="20"/>
        </w:rPr>
        <w:t> </w:t>
      </w:r>
      <w:r>
        <w:rPr>
          <w:sz w:val="20"/>
        </w:rPr>
        <w:t>comunicaciones y no sea posible intentar la acción, por depender su ejercicio de un plazo o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cumplido</w:t>
      </w:r>
      <w:r>
        <w:rPr>
          <w:spacing w:val="-1"/>
          <w:sz w:val="20"/>
        </w:rPr>
        <w:t> </w:t>
      </w:r>
      <w:r>
        <w:rPr>
          <w:sz w:val="20"/>
        </w:rPr>
        <w:t>todavía;</w:t>
      </w:r>
    </w:p>
    <w:p>
      <w:pPr>
        <w:spacing w:line="183" w:lineRule="exact" w:before="0"/>
        <w:ind w:left="7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3" w:hanging="569"/>
        <w:jc w:val="left"/>
        <w:rPr>
          <w:sz w:val="20"/>
        </w:rPr>
      </w:pPr>
      <w:r>
        <w:rPr>
          <w:sz w:val="20"/>
        </w:rPr>
        <w:t>Pidiendo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examen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testigos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probar</w:t>
      </w:r>
      <w:r>
        <w:rPr>
          <w:spacing w:val="44"/>
          <w:sz w:val="20"/>
        </w:rPr>
        <w:t> </w:t>
      </w:r>
      <w:r>
        <w:rPr>
          <w:sz w:val="20"/>
        </w:rPr>
        <w:t>alguna</w:t>
      </w:r>
      <w:r>
        <w:rPr>
          <w:spacing w:val="44"/>
          <w:sz w:val="20"/>
        </w:rPr>
        <w:t> </w:t>
      </w:r>
      <w:r>
        <w:rPr>
          <w:sz w:val="20"/>
        </w:rPr>
        <w:t>excepción,</w:t>
      </w:r>
      <w:r>
        <w:rPr>
          <w:spacing w:val="45"/>
          <w:sz w:val="20"/>
        </w:rPr>
        <w:t> </w:t>
      </w:r>
      <w:r>
        <w:rPr>
          <w:sz w:val="20"/>
        </w:rPr>
        <w:t>siempre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prueba</w:t>
      </w:r>
      <w:r>
        <w:rPr>
          <w:spacing w:val="42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indispensable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testigos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hallen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spacing w:line="178" w:lineRule="exact" w:before="0"/>
        <w:ind w:left="7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22" w:hanging="569"/>
        <w:jc w:val="left"/>
        <w:rPr>
          <w:sz w:val="20"/>
        </w:rPr>
      </w:pPr>
      <w:r>
        <w:rPr>
          <w:sz w:val="20"/>
        </w:rPr>
        <w:t>Pidiendo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examen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testigos</w:t>
      </w:r>
      <w:r>
        <w:rPr>
          <w:spacing w:val="18"/>
          <w:sz w:val="20"/>
        </w:rPr>
        <w:t> </w:t>
      </w:r>
      <w:r>
        <w:rPr>
          <w:sz w:val="20"/>
        </w:rPr>
        <w:t>u</w:t>
      </w:r>
      <w:r>
        <w:rPr>
          <w:spacing w:val="14"/>
          <w:sz w:val="20"/>
        </w:rPr>
        <w:t> </w:t>
      </w:r>
      <w:r>
        <w:rPr>
          <w:sz w:val="20"/>
        </w:rPr>
        <w:t>otras</w:t>
      </w:r>
      <w:r>
        <w:rPr>
          <w:spacing w:val="15"/>
          <w:sz w:val="20"/>
        </w:rPr>
        <w:t> </w:t>
      </w:r>
      <w:r>
        <w:rPr>
          <w:sz w:val="20"/>
        </w:rPr>
        <w:t>declaraciones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requieran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6"/>
          <w:sz w:val="20"/>
        </w:rPr>
        <w:t> </w:t>
      </w:r>
      <w:r>
        <w:rPr>
          <w:sz w:val="20"/>
        </w:rPr>
        <w:t>proceso</w:t>
      </w:r>
      <w:r>
        <w:rPr>
          <w:spacing w:val="-53"/>
          <w:sz w:val="20"/>
        </w:rPr>
        <w:t> </w:t>
      </w:r>
      <w:r>
        <w:rPr>
          <w:sz w:val="20"/>
        </w:rPr>
        <w:t>extranjero,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7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3"/>
        </w:numPr>
        <w:tabs>
          <w:tab w:pos="1076" w:val="left" w:leader="none"/>
        </w:tabs>
        <w:spacing w:line="242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Pidiendo el juicio pericial o la inspección judicial cuando el estado de los bienes, salud de las</w:t>
      </w:r>
      <w:r>
        <w:rPr>
          <w:spacing w:val="1"/>
          <w:sz w:val="20"/>
        </w:rPr>
        <w:t> </w:t>
      </w:r>
      <w:r>
        <w:rPr>
          <w:sz w:val="20"/>
        </w:rPr>
        <w:t>personas, variaciones de las condiciones, estado del tiempo, o situaciones parecidas hagan</w:t>
      </w:r>
      <w:r>
        <w:rPr>
          <w:spacing w:val="1"/>
          <w:sz w:val="20"/>
        </w:rPr>
        <w:t> </w:t>
      </w:r>
      <w:r>
        <w:rPr>
          <w:sz w:val="20"/>
        </w:rPr>
        <w:t>temer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solicitante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pérdida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o la</w:t>
      </w:r>
      <w:r>
        <w:rPr>
          <w:spacing w:val="1"/>
          <w:sz w:val="20"/>
        </w:rPr>
        <w:t> </w:t>
      </w:r>
      <w:r>
        <w:rPr>
          <w:sz w:val="20"/>
        </w:rPr>
        <w:t>necesidad de</w:t>
      </w:r>
      <w:r>
        <w:rPr>
          <w:spacing w:val="1"/>
          <w:sz w:val="20"/>
        </w:rPr>
        <w:t> </w:t>
      </w:r>
      <w:r>
        <w:rPr>
          <w:sz w:val="20"/>
        </w:rPr>
        <w:t>preservarlo.</w:t>
      </w:r>
    </w:p>
    <w:p>
      <w:pPr>
        <w:spacing w:line="176" w:lineRule="exact" w:before="0"/>
        <w:ind w:left="7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69" w:firstLine="288"/>
      </w:pPr>
      <w:bookmarkStart w:name="Artículo_1152" w:id="1186"/>
      <w:bookmarkEnd w:id="11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1152.-</w:t>
      </w:r>
      <w:r>
        <w:rPr>
          <w:rFonts w:ascii="Arial" w:hAnsi="Arial"/>
          <w:b/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pedirse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diligencia</w:t>
      </w:r>
      <w:r>
        <w:rPr>
          <w:spacing w:val="11"/>
        </w:rPr>
        <w:t> </w:t>
      </w:r>
      <w:r>
        <w:rPr/>
        <w:t>preparatoria</w:t>
      </w:r>
      <w:r>
        <w:rPr>
          <w:spacing w:val="10"/>
        </w:rPr>
        <w:t> </w:t>
      </w:r>
      <w:r>
        <w:rPr/>
        <w:t>debe</w:t>
      </w:r>
      <w:r>
        <w:rPr>
          <w:spacing w:val="11"/>
        </w:rPr>
        <w:t> </w:t>
      </w:r>
      <w:r>
        <w:rPr/>
        <w:t>expresarse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motivo</w:t>
      </w:r>
      <w:r>
        <w:rPr>
          <w:spacing w:val="11"/>
        </w:rPr>
        <w:t> </w:t>
      </w:r>
      <w:r>
        <w:rPr/>
        <w:t>porque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solicita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-52"/>
        </w:rPr>
        <w:t> </w:t>
      </w:r>
      <w:r>
        <w:rPr/>
        <w:t>litigio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seguir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teme.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153" w:id="1187"/>
      <w:bookmarkEnd w:id="11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1153.-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conveniente,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cerciorarse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solicita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 preparatoria,</w:t>
      </w:r>
      <w:r>
        <w:rPr>
          <w:spacing w:val="2"/>
        </w:rPr>
        <w:t> </w:t>
      </w:r>
      <w:r>
        <w:rPr/>
        <w:t>ya</w:t>
      </w:r>
      <w:r>
        <w:rPr>
          <w:spacing w:val="-1"/>
        </w:rPr>
        <w:t> </w:t>
      </w:r>
      <w:r>
        <w:rPr/>
        <w:t>de la urgencia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examinar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testigos.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r>
        <w:rPr/>
        <w:t>Contra la resolución del juez que conceda la diligencia preparatoria no cabe recurso alguno. Contra la</w:t>
      </w:r>
      <w:r>
        <w:rPr>
          <w:spacing w:val="1"/>
        </w:rPr>
        <w:t> </w:t>
      </w:r>
      <w:r>
        <w:rPr/>
        <w:t>resolución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deniegue</w:t>
      </w:r>
      <w:r>
        <w:rPr>
          <w:spacing w:val="38"/>
        </w:rPr>
        <w:t> </w:t>
      </w:r>
      <w:r>
        <w:rPr/>
        <w:t>habrá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apelación</w:t>
      </w:r>
      <w:r>
        <w:rPr>
          <w:spacing w:val="37"/>
        </w:rPr>
        <w:t> </w:t>
      </w:r>
      <w:r>
        <w:rPr/>
        <w:t>en</w:t>
      </w:r>
      <w:r>
        <w:rPr>
          <w:spacing w:val="39"/>
        </w:rPr>
        <w:t> </w:t>
      </w:r>
      <w:r>
        <w:rPr/>
        <w:t>ambos</w:t>
      </w:r>
      <w:r>
        <w:rPr>
          <w:spacing w:val="39"/>
        </w:rPr>
        <w:t> </w:t>
      </w:r>
      <w:r>
        <w:rPr/>
        <w:t>efectos</w:t>
      </w:r>
      <w:r>
        <w:rPr>
          <w:spacing w:val="37"/>
        </w:rPr>
        <w:t> </w:t>
      </w:r>
      <w:r>
        <w:rPr/>
        <w:t>si</w:t>
      </w:r>
      <w:r>
        <w:rPr>
          <w:spacing w:val="37"/>
        </w:rPr>
        <w:t> </w:t>
      </w:r>
      <w:r>
        <w:rPr/>
        <w:t>fuere</w:t>
      </w:r>
      <w:r>
        <w:rPr>
          <w:spacing w:val="35"/>
        </w:rPr>
        <w:t> </w:t>
      </w:r>
      <w:r>
        <w:rPr/>
        <w:t>dictada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un</w:t>
      </w:r>
      <w:r>
        <w:rPr>
          <w:spacing w:val="37"/>
        </w:rPr>
        <w:t> </w:t>
      </w:r>
      <w:r>
        <w:rPr/>
        <w:t>juez</w:t>
      </w:r>
      <w:r>
        <w:rPr>
          <w:spacing w:val="38"/>
        </w:rPr>
        <w:t> </w:t>
      </w:r>
      <w:r>
        <w:rPr/>
        <w:t>de</w:t>
      </w:r>
      <w:r>
        <w:rPr>
          <w:spacing w:val="-53"/>
        </w:rPr>
        <w:t> </w:t>
      </w:r>
      <w:r>
        <w:rPr/>
        <w:t>primera</w:t>
      </w:r>
      <w:r>
        <w:rPr>
          <w:spacing w:val="-2"/>
        </w:rPr>
        <w:t> </w:t>
      </w:r>
      <w:r>
        <w:rPr/>
        <w:t>instancia,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 de</w:t>
      </w:r>
      <w:r>
        <w:rPr>
          <w:spacing w:val="-2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fuere</w:t>
      </w:r>
      <w:r>
        <w:rPr>
          <w:spacing w:val="-1"/>
        </w:rPr>
        <w:t> </w:t>
      </w:r>
      <w:r>
        <w:rPr/>
        <w:t>dictada por juez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 paz.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154" w:id="1188"/>
      <w:bookmarkEnd w:id="1188"/>
      <w:r>
        <w:rPr/>
      </w:r>
      <w:r>
        <w:rPr>
          <w:rFonts w:ascii="Arial" w:hAnsi="Arial"/>
          <w:b/>
        </w:rPr>
        <w:t>Artículo 1154</w:t>
      </w:r>
      <w:r>
        <w:rPr/>
        <w:t>. La acción que puede ejercitarse, conforme a las fracciones II y III del artículo 1151,</w:t>
      </w:r>
      <w:r>
        <w:rPr>
          <w:spacing w:val="1"/>
        </w:rPr>
        <w:t> </w:t>
      </w:r>
      <w:r>
        <w:rPr/>
        <w:t>procede contra cualquier persona que tenga en su poder las cosas que en ellas se mencionan. Mediante</w:t>
      </w:r>
      <w:r>
        <w:rPr>
          <w:spacing w:val="1"/>
        </w:rPr>
        <w:t> </w:t>
      </w:r>
      <w:r>
        <w:rPr/>
        <w:t>notificación personal se correrá traslado por el término de tres días a aquel contra quien se promueva,</w:t>
      </w:r>
      <w:r>
        <w:rPr>
          <w:spacing w:val="1"/>
        </w:rPr>
        <w:t> </w:t>
      </w:r>
      <w:r>
        <w:rPr/>
        <w:t>para que manifieste lo que a su derecho convenga, exponiendo en su caso las razones que tenga para</w:t>
      </w:r>
      <w:r>
        <w:rPr>
          <w:spacing w:val="1"/>
        </w:rPr>
        <w:t> </w:t>
      </w:r>
      <w:r>
        <w:rPr/>
        <w:t>oponerse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exhibición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impidan</w:t>
      </w:r>
      <w:r>
        <w:rPr>
          <w:spacing w:val="18"/>
        </w:rPr>
        <w:t> </w:t>
      </w:r>
      <w:r>
        <w:rPr/>
        <w:t>realizarla.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dichos</w:t>
      </w:r>
      <w:r>
        <w:rPr>
          <w:spacing w:val="17"/>
        </w:rPr>
        <w:t> </w:t>
      </w:r>
      <w:r>
        <w:rPr/>
        <w:t>escritos</w:t>
      </w:r>
      <w:r>
        <w:rPr>
          <w:spacing w:val="19"/>
        </w:rPr>
        <w:t> </w:t>
      </w:r>
      <w:r>
        <w:rPr/>
        <w:t>deberán</w:t>
      </w:r>
      <w:r>
        <w:rPr>
          <w:spacing w:val="16"/>
        </w:rPr>
        <w:t> </w:t>
      </w:r>
      <w:r>
        <w:rPr/>
        <w:t>ofrecerse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pruebas,</w:t>
      </w:r>
      <w:r>
        <w:rPr>
          <w:spacing w:val="-54"/>
        </w:rPr>
        <w:t> </w:t>
      </w:r>
      <w:r>
        <w:rPr/>
        <w:t>las que de admitirse se recibirán en la audiencia que debe celebrarse dentro del plazo de ocho días, y en</w:t>
      </w:r>
      <w:r>
        <w:rPr>
          <w:spacing w:val="1"/>
        </w:rPr>
        <w:t> </w:t>
      </w:r>
      <w:r>
        <w:rPr/>
        <w:t>donde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alegue</w:t>
      </w:r>
      <w:r>
        <w:rPr>
          <w:spacing w:val="26"/>
        </w:rPr>
        <w:t> </w:t>
      </w:r>
      <w:r>
        <w:rPr/>
        <w:t>y</w:t>
      </w:r>
      <w:r>
        <w:rPr>
          <w:spacing w:val="20"/>
        </w:rPr>
        <w:t> </w:t>
      </w:r>
      <w:r>
        <w:rPr/>
        <w:t>se</w:t>
      </w:r>
      <w:r>
        <w:rPr>
          <w:spacing w:val="24"/>
        </w:rPr>
        <w:t> </w:t>
      </w:r>
      <w:r>
        <w:rPr/>
        <w:t>resuelva</w:t>
      </w:r>
      <w:r>
        <w:rPr>
          <w:spacing w:val="23"/>
        </w:rPr>
        <w:t> </w:t>
      </w:r>
      <w:r>
        <w:rPr/>
        <w:t>sobre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/>
        <w:t>exhibición</w:t>
      </w:r>
      <w:r>
        <w:rPr>
          <w:spacing w:val="23"/>
        </w:rPr>
        <w:t> </w:t>
      </w:r>
      <w:r>
        <w:rPr/>
        <w:t>solicitada.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caso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concederse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exhibición</w:t>
      </w:r>
      <w:r>
        <w:rPr>
          <w:spacing w:val="23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8"/>
        <w:jc w:val="both"/>
      </w:pPr>
      <w:r>
        <w:rPr/>
        <w:t>bien mueble o de los documentos, el juez señalará día, hora y lugar para que se lleve a cabo ésta, con el</w:t>
      </w:r>
      <w:r>
        <w:rPr>
          <w:spacing w:val="1"/>
        </w:rPr>
        <w:t> </w:t>
      </w:r>
      <w:r>
        <w:rPr/>
        <w:t>apercibimiento que considere procedente. La resolución que niegue lo pedido será apelable en ambos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conceda lo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en el devolutivo,</w:t>
      </w:r>
      <w:r>
        <w:rPr>
          <w:spacing w:val="-1"/>
        </w:rPr>
        <w:t> </w:t>
      </w:r>
      <w:r>
        <w:rPr/>
        <w:t>de tramitación</w:t>
      </w:r>
      <w:r>
        <w:rPr>
          <w:spacing w:val="-1"/>
        </w:rPr>
        <w:t> </w:t>
      </w:r>
      <w:r>
        <w:rPr/>
        <w:t>inmediata.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155" w:id="1189"/>
      <w:bookmarkEnd w:id="1189"/>
      <w:r>
        <w:rPr/>
      </w:r>
      <w:r>
        <w:rPr>
          <w:rFonts w:ascii="Arial" w:hAnsi="Arial"/>
          <w:b/>
        </w:rPr>
        <w:t>Artículo 1155.- </w:t>
      </w:r>
      <w:r>
        <w:rPr/>
        <w:t>Cuando se pida la exhibición de un protocolo o de cualquier otro documento archivado</w:t>
      </w:r>
      <w:r>
        <w:rPr>
          <w:spacing w:val="-53"/>
        </w:rPr>
        <w:t> </w:t>
      </w:r>
      <w:r>
        <w:rPr/>
        <w:t>en oficina pública, si el juez concede la diligencia preparatoria, mandará que se practique por el actuario,</w:t>
      </w:r>
      <w:r>
        <w:rPr>
          <w:spacing w:val="1"/>
        </w:rPr>
        <w:t> </w:t>
      </w:r>
      <w:r>
        <w:rPr/>
        <w:t>ejecutor o secretario, acompañado del peticionario, en el domicilio del notario, corredor o de la oficina</w:t>
      </w:r>
      <w:r>
        <w:rPr>
          <w:spacing w:val="1"/>
        </w:rPr>
        <w:t> </w:t>
      </w:r>
      <w:r>
        <w:rPr/>
        <w:t>respectiva, dejándoseles a estos, cédula de notificación en la que se transcriba la orden judicial, para que</w:t>
      </w:r>
      <w:r>
        <w:rPr>
          <w:spacing w:val="-53"/>
        </w:rPr>
        <w:t> </w:t>
      </w:r>
      <w:r>
        <w:rPr/>
        <w:t>se realice la inspección, sin que en ningún caso salgan los originales. De ellos se expedirán copias</w:t>
      </w:r>
      <w:r>
        <w:rPr>
          <w:spacing w:val="1"/>
        </w:rPr>
        <w:t> </w:t>
      </w:r>
      <w:r>
        <w:rPr/>
        <w:t>certificadas por duplicado, a costa del solicitante, autorizadas por el notario, corredor o servidor público</w:t>
      </w:r>
      <w:r>
        <w:rPr>
          <w:spacing w:val="1"/>
        </w:rPr>
        <w:t> </w:t>
      </w:r>
      <w:r>
        <w:rPr/>
        <w:t>correspondiente, con la anotación de haberse extendido por mandamiento judicial, señalando la fecha del</w:t>
      </w:r>
      <w:r>
        <w:rPr>
          <w:spacing w:val="-53"/>
        </w:rPr>
        <w:t> </w:t>
      </w:r>
      <w:r>
        <w:rPr/>
        <w:t>mismo, datos de identificación del procedimiento y fecha de expedición, de las cuales una se entregará al</w:t>
      </w:r>
      <w:r>
        <w:rPr>
          <w:spacing w:val="-53"/>
        </w:rPr>
        <w:t> </w:t>
      </w:r>
      <w:r>
        <w:rPr/>
        <w:t>solicitante,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razón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recibo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autos,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quedará</w:t>
      </w:r>
      <w:r>
        <w:rPr>
          <w:spacing w:val="2"/>
        </w:rPr>
        <w:t> </w:t>
      </w:r>
      <w:r>
        <w:rPr/>
        <w:t>agregada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expediente.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bookmarkStart w:name="Artículo_1156" w:id="1190"/>
      <w:bookmarkEnd w:id="1190"/>
      <w:r>
        <w:rPr/>
      </w:r>
      <w:r>
        <w:rPr>
          <w:rFonts w:ascii="Arial" w:hAnsi="Arial"/>
          <w:b/>
        </w:rPr>
        <w:t>Artículo 1156.- </w:t>
      </w:r>
      <w:r>
        <w:rPr/>
        <w:t>Las diligencias preparatorias a que se refiere la fracción III del artículo 1151, de</w:t>
      </w:r>
      <w:r>
        <w:rPr>
          <w:spacing w:val="1"/>
        </w:rPr>
        <w:t> </w:t>
      </w:r>
      <w:r>
        <w:rPr/>
        <w:t>encontrarse ajustada la petición del promovente, así como acreditada su calidad de socio o condueño, se</w:t>
      </w:r>
      <w:r>
        <w:rPr>
          <w:spacing w:val="1"/>
        </w:rPr>
        <w:t> </w:t>
      </w:r>
      <w:r>
        <w:rPr/>
        <w:t>admitirán de plano,</w:t>
      </w:r>
      <w:r>
        <w:rPr>
          <w:spacing w:val="1"/>
        </w:rPr>
        <w:t> </w:t>
      </w:r>
      <w:r>
        <w:rPr/>
        <w:t>y se ordenará, mediante</w:t>
      </w:r>
      <w:r>
        <w:rPr>
          <w:spacing w:val="55"/>
        </w:rPr>
        <w:t> </w:t>
      </w:r>
      <w:r>
        <w:rPr/>
        <w:t>notificación personal a aquel contra quien se pide, que</w:t>
      </w:r>
      <w:r>
        <w:rPr>
          <w:spacing w:val="1"/>
        </w:rPr>
        <w:t> </w:t>
      </w:r>
      <w:r>
        <w:rPr/>
        <w:t>exhiba los documentos y cuentas de la sociedad o comunidad, en el día y hora que al efecto se señale,</w:t>
      </w:r>
      <w:r>
        <w:rPr>
          <w:spacing w:val="1"/>
        </w:rPr>
        <w:t> </w:t>
      </w:r>
      <w:r>
        <w:rPr/>
        <w:t>para que se reciban por el tribunal, con el apercibimiento que de no realizarlo se le aplicará alguna de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autoriza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1157" w:id="1191"/>
      <w:bookmarkEnd w:id="1191"/>
      <w:r>
        <w:rPr/>
      </w:r>
      <w:r>
        <w:rPr>
          <w:rFonts w:ascii="Arial" w:hAnsi="Arial"/>
          <w:b/>
        </w:rPr>
        <w:t>Artículo 1157.- </w:t>
      </w:r>
      <w:r>
        <w:rPr/>
        <w:t>Las diligencias preparatorias de que se trata en las fracciones</w:t>
      </w:r>
      <w:r>
        <w:rPr>
          <w:spacing w:val="55"/>
        </w:rPr>
        <w:t> </w:t>
      </w:r>
      <w:r>
        <w:rPr/>
        <w:t>V a VIII del artículo</w:t>
      </w:r>
      <w:r>
        <w:rPr>
          <w:spacing w:val="1"/>
        </w:rPr>
        <w:t> </w:t>
      </w:r>
      <w:r>
        <w:rPr/>
        <w:t>1151 se practicará con citación de la parte contraria, a quien se correrá traslado de la solicitud por el</w:t>
      </w:r>
      <w:r>
        <w:rPr>
          <w:spacing w:val="1"/>
        </w:rPr>
        <w:t> </w:t>
      </w:r>
      <w:r>
        <w:rPr/>
        <w:t>término de tres días, y se aplicarán las reglas establecidas para la práctica de las pruebas testimonial,</w:t>
      </w:r>
      <w:r>
        <w:rPr>
          <w:spacing w:val="1"/>
        </w:rPr>
        <w:t> </w:t>
      </w:r>
      <w:r>
        <w:rPr/>
        <w:t>pericial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los casos.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158" w:id="1192"/>
      <w:bookmarkEnd w:id="1192"/>
      <w:r>
        <w:rPr/>
      </w:r>
      <w:r>
        <w:rPr>
          <w:rFonts w:ascii="Arial" w:hAnsi="Arial"/>
          <w:b/>
        </w:rPr>
        <w:t>Artículo 1158.- </w:t>
      </w:r>
      <w:r>
        <w:rPr/>
        <w:t>El juez podrá utilizar sin limitación de ninguna especie, toda clase de apercibimientos</w:t>
      </w:r>
      <w:r>
        <w:rPr>
          <w:spacing w:val="1"/>
        </w:rPr>
        <w:t> </w:t>
      </w:r>
      <w:r>
        <w:rPr/>
        <w:t>de los que permite la ley para hacer cumplir las determinaciones que dicte en toda clase de medios</w:t>
      </w:r>
      <w:r>
        <w:rPr>
          <w:spacing w:val="1"/>
        </w:rPr>
        <w:t> </w:t>
      </w:r>
      <w:r>
        <w:rPr/>
        <w:t>preparatorios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juicio.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159" w:id="1193"/>
      <w:bookmarkEnd w:id="11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1159.-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interesadas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comparezcan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de que se trata en este capítulo, se procederá en su rebeldía, sin necesidad de nueva</w:t>
      </w:r>
      <w:r>
        <w:rPr>
          <w:spacing w:val="1"/>
        </w:rPr>
        <w:t> </w:t>
      </w:r>
      <w:r>
        <w:rPr/>
        <w:t>búsqueda.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8" w:firstLine="288"/>
      </w:pPr>
      <w:bookmarkStart w:name="Artículo_1160" w:id="1194"/>
      <w:bookmarkEnd w:id="1194"/>
      <w:r>
        <w:rPr/>
      </w:r>
      <w:r>
        <w:rPr>
          <w:rFonts w:ascii="Arial" w:hAnsi="Arial"/>
          <w:b/>
        </w:rPr>
        <w:t>Artículo 1160.- </w:t>
      </w:r>
      <w:r>
        <w:rPr/>
        <w:t>Es obligación del tribunal ordenar se expidan copias certificadas de todo lo actuado 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preparatorios a</w:t>
      </w:r>
      <w:r>
        <w:rPr>
          <w:spacing w:val="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bookmarkStart w:name="Artículo_1161" w:id="1195"/>
      <w:bookmarkEnd w:id="1195"/>
      <w:r>
        <w:rPr/>
      </w:r>
      <w:r>
        <w:rPr>
          <w:rFonts w:ascii="Arial" w:hAnsi="Arial"/>
          <w:b/>
        </w:rPr>
        <w:t>Artículo 1161.- </w:t>
      </w:r>
      <w:r>
        <w:rPr/>
        <w:t>Promovido el juicio las partes podrán exhibir las copias certificadas a que se refiere el</w:t>
      </w:r>
      <w:r>
        <w:rPr>
          <w:spacing w:val="1"/>
        </w:rPr>
        <w:t> </w:t>
      </w:r>
      <w:r>
        <w:rPr/>
        <w:t>artículo anterior, o solicitar que se agreguen las actuaciones originales de los</w:t>
      </w:r>
      <w:r>
        <w:rPr>
          <w:spacing w:val="1"/>
        </w:rPr>
        <w:t> </w:t>
      </w:r>
      <w:r>
        <w:rPr/>
        <w:t>medios preparatorios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tramitado,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contestación y de no hacerse así no se recibirán dichos originales, al igual que cuando se hubieren</w:t>
      </w:r>
      <w:r>
        <w:rPr>
          <w:spacing w:val="1"/>
        </w:rPr>
        <w:t> </w:t>
      </w:r>
      <w:r>
        <w:rPr/>
        <w:t>extraviado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destruido.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162" w:id="1196"/>
      <w:bookmarkEnd w:id="11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1162.-</w:t>
      </w:r>
      <w:r>
        <w:rPr>
          <w:rFonts w:ascii="Arial" w:hAnsi="Arial"/>
          <w:b/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prepararse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pidiendo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deudor</w:t>
      </w:r>
      <w:r>
        <w:rPr>
          <w:spacing w:val="1"/>
        </w:rPr>
        <w:t> </w:t>
      </w:r>
      <w:r>
        <w:rPr/>
        <w:t>confesión</w:t>
      </w:r>
      <w:r>
        <w:rPr>
          <w:spacing w:val="1"/>
        </w:rPr>
        <w:t> </w:t>
      </w:r>
      <w:r>
        <w:rPr/>
        <w:t>judicial</w:t>
      </w:r>
      <w:r>
        <w:rPr>
          <w:spacing w:val="55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 de decir verdad, para lo cual el juez señalará día y hora para la comparecencia. En este caso el</w:t>
      </w:r>
      <w:r>
        <w:rPr>
          <w:spacing w:val="1"/>
        </w:rPr>
        <w:t> </w:t>
      </w:r>
      <w:r>
        <w:rPr/>
        <w:t>deudor</w:t>
      </w:r>
      <w:r>
        <w:rPr>
          <w:spacing w:val="21"/>
        </w:rPr>
        <w:t> </w:t>
      </w:r>
      <w:r>
        <w:rPr/>
        <w:t>habrá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estar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lugar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juicio</w:t>
      </w:r>
      <w:r>
        <w:rPr>
          <w:spacing w:val="22"/>
        </w:rPr>
        <w:t> </w:t>
      </w:r>
      <w:r>
        <w:rPr/>
        <w:t>cuando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haga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citación,</w:t>
      </w:r>
      <w:r>
        <w:rPr>
          <w:spacing w:val="23"/>
        </w:rPr>
        <w:t> </w:t>
      </w:r>
      <w:r>
        <w:rPr/>
        <w:t>y</w:t>
      </w:r>
      <w:r>
        <w:rPr>
          <w:spacing w:val="18"/>
        </w:rPr>
        <w:t> </w:t>
      </w:r>
      <w:r>
        <w:rPr/>
        <w:t>ésta</w:t>
      </w:r>
      <w:r>
        <w:rPr>
          <w:spacing w:val="21"/>
        </w:rPr>
        <w:t> </w:t>
      </w:r>
      <w:r>
        <w:rPr/>
        <w:t>deberá</w:t>
      </w:r>
      <w:r>
        <w:rPr>
          <w:spacing w:val="22"/>
        </w:rPr>
        <w:t> </w:t>
      </w:r>
      <w:r>
        <w:rPr/>
        <w:t>ser</w:t>
      </w:r>
      <w:r>
        <w:rPr>
          <w:spacing w:val="22"/>
        </w:rPr>
        <w:t> </w:t>
      </w:r>
      <w:r>
        <w:rPr/>
        <w:t>personal,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5"/>
        <w:jc w:val="both"/>
      </w:pPr>
      <w:r>
        <w:rPr/>
        <w:t>expresándose en la notificación el nombre y apellidos del promovente, objeto de la diligencia, la cantidad</w:t>
      </w:r>
      <w:r>
        <w:rPr>
          <w:spacing w:val="1"/>
        </w:rPr>
        <w:t> </w:t>
      </w:r>
      <w:r>
        <w:rPr/>
        <w:t>que se reclame y el origen del adeudo, además de correrle traslado con copia de la solicitud respectiva,</w:t>
      </w:r>
      <w:r>
        <w:rPr>
          <w:spacing w:val="1"/>
        </w:rPr>
        <w:t> </w:t>
      </w:r>
      <w:r>
        <w:rPr/>
        <w:t>cotejada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sellada.</w:t>
      </w:r>
    </w:p>
    <w:p>
      <w:pPr>
        <w:spacing w:line="180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163" w:id="1197"/>
      <w:bookmarkEnd w:id="1197"/>
      <w:r>
        <w:rPr/>
      </w:r>
      <w:r>
        <w:rPr>
          <w:rFonts w:ascii="Arial" w:hAnsi="Arial"/>
          <w:b/>
        </w:rPr>
        <w:t>Artículo 1163.- </w:t>
      </w:r>
      <w:r>
        <w:rPr/>
        <w:t>Si el deudor fuere hallado o no en su domicilio y debidamente cerciorado el notificador</w:t>
      </w:r>
      <w:r>
        <w:rPr>
          <w:spacing w:val="-53"/>
        </w:rPr>
        <w:t> </w:t>
      </w:r>
      <w:r>
        <w:rPr/>
        <w:t>de ser ése, le entregará la cédula en la que se contenga la transcripción íntegra de la providencia que se</w:t>
      </w:r>
      <w:r>
        <w:rPr>
          <w:spacing w:val="1"/>
        </w:rPr>
        <w:t> </w:t>
      </w:r>
      <w:r>
        <w:rPr/>
        <w:t>hubiere dictado, al propio interesado, a su mandatario, al pariente más cercano que se encontrare en la</w:t>
      </w:r>
      <w:r>
        <w:rPr>
          <w:spacing w:val="1"/>
        </w:rPr>
        <w:t> </w:t>
      </w:r>
      <w:r>
        <w:rPr/>
        <w:t>casa, a sus empleados,</w:t>
      </w:r>
      <w:r>
        <w:rPr>
          <w:spacing w:val="1"/>
        </w:rPr>
        <w:t> </w:t>
      </w:r>
      <w:r>
        <w:rPr/>
        <w:t>a sus domésticos o a cualquier otra</w:t>
      </w:r>
      <w:r>
        <w:rPr>
          <w:spacing w:val="1"/>
        </w:rPr>
        <w:t> </w:t>
      </w:r>
      <w:r>
        <w:rPr/>
        <w:t>persona que</w:t>
      </w:r>
      <w:r>
        <w:rPr>
          <w:spacing w:val="1"/>
        </w:rPr>
        <w:t> </w:t>
      </w:r>
      <w:r>
        <w:rPr/>
        <w:t>viva en el domicilio del</w:t>
      </w:r>
      <w:r>
        <w:rPr>
          <w:spacing w:val="1"/>
        </w:rPr>
        <w:t> </w:t>
      </w:r>
      <w:r>
        <w:rPr/>
        <w:t>demandado,</w:t>
      </w:r>
      <w:r>
        <w:rPr>
          <w:spacing w:val="-1"/>
        </w:rPr>
        <w:t> </w:t>
      </w:r>
      <w:r>
        <w:rPr/>
        <w:t>entregándole</w:t>
      </w:r>
      <w:r>
        <w:rPr>
          <w:spacing w:val="-3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copias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selladas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cotejadas.</w:t>
      </w:r>
    </w:p>
    <w:p>
      <w:pPr>
        <w:spacing w:line="184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164" w:id="1198"/>
      <w:bookmarkEnd w:id="1198"/>
      <w:r>
        <w:rPr/>
      </w:r>
      <w:r>
        <w:rPr>
          <w:rFonts w:ascii="Arial" w:hAnsi="Arial"/>
          <w:b/>
        </w:rPr>
        <w:t>Artículo 1164.- </w:t>
      </w:r>
      <w:r>
        <w:rPr/>
        <w:t>Si no comparece a la citación, y si se le hubiere hecho con apercibimiento de ser</w:t>
      </w:r>
      <w:r>
        <w:rPr>
          <w:spacing w:val="1"/>
        </w:rPr>
        <w:t> </w:t>
      </w:r>
      <w:r>
        <w:rPr/>
        <w:t>declarado confeso, así como cumplidos los requisitos a que se refieren los artículos anteriores, y la</w:t>
      </w:r>
      <w:r>
        <w:rPr>
          <w:spacing w:val="1"/>
        </w:rPr>
        <w:t> </w:t>
      </w:r>
      <w:r>
        <w:rPr/>
        <w:t>exhibición del pliego de posiciones que calificadas de legales acrediten la procedencia de lo solicitado, se</w:t>
      </w:r>
      <w:r>
        <w:rPr>
          <w:spacing w:val="-53"/>
        </w:rPr>
        <w:t> </w:t>
      </w:r>
      <w:r>
        <w:rPr/>
        <w:t>le tendrá por confeso en la certeza</w:t>
      </w:r>
      <w:r>
        <w:rPr>
          <w:spacing w:val="1"/>
        </w:rPr>
        <w:t> </w:t>
      </w:r>
      <w:r>
        <w:rPr/>
        <w:t>de la deuda, y se despachará auto de embargo en su contra,</w:t>
      </w:r>
      <w:r>
        <w:rPr>
          <w:spacing w:val="1"/>
        </w:rPr>
        <w:t> </w:t>
      </w:r>
      <w:r>
        <w:rPr/>
        <w:t>siguiéndose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marca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los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clase.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4" w:firstLine="288"/>
        <w:jc w:val="both"/>
      </w:pPr>
      <w:bookmarkStart w:name="Artículo_1165" w:id="1199"/>
      <w:bookmarkEnd w:id="1199"/>
      <w:r>
        <w:rPr/>
      </w:r>
      <w:r>
        <w:rPr>
          <w:rFonts w:ascii="Arial" w:hAnsi="Arial"/>
          <w:b/>
        </w:rPr>
        <w:t>Artículo 1165.- </w:t>
      </w:r>
      <w:r>
        <w:rPr/>
        <w:t>El documento privado que contenga deuda líquida y sea de plazo cumplido, permitirá</w:t>
      </w:r>
      <w:r>
        <w:rPr>
          <w:spacing w:val="1"/>
        </w:rPr>
        <w:t> </w:t>
      </w:r>
      <w:r>
        <w:rPr/>
        <w:t>al acreedor, promover medios preparatorios a juicio, exhibiendo el documento al juez a quien se le hará</w:t>
      </w:r>
      <w:r>
        <w:rPr>
          <w:spacing w:val="1"/>
        </w:rPr>
        <w:t> </w:t>
      </w:r>
      <w:r>
        <w:rPr/>
        <w:t>saber el origen del adeudo, solicitándole que ordene el reconocimiento de la firma, monto del adeudo y</w:t>
      </w:r>
      <w:r>
        <w:rPr>
          <w:spacing w:val="1"/>
        </w:rPr>
        <w:t> </w:t>
      </w:r>
      <w:r>
        <w:rPr/>
        <w:t>causa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Para tal fin, el juez ordenará al actuario</w:t>
      </w:r>
      <w:r>
        <w:rPr>
          <w:spacing w:val="1"/>
        </w:rPr>
        <w:t> </w:t>
      </w:r>
      <w:r>
        <w:rPr/>
        <w:t>o ejecutor que se apersone en el</w:t>
      </w:r>
      <w:r>
        <w:rPr>
          <w:spacing w:val="55"/>
        </w:rPr>
        <w:t> </w:t>
      </w:r>
      <w:r>
        <w:rPr/>
        <w:t>domicilio del deudor para</w:t>
      </w:r>
      <w:r>
        <w:rPr>
          <w:spacing w:val="1"/>
        </w:rPr>
        <w:t> </w:t>
      </w:r>
      <w:r>
        <w:rPr/>
        <w:t>que se le requiera que bajo protesta de decir verdad, haga reconocimiento de su firma, así como del</w:t>
      </w:r>
      <w:r>
        <w:rPr>
          <w:spacing w:val="1"/>
        </w:rPr>
        <w:t> </w:t>
      </w:r>
      <w:r>
        <w:rPr/>
        <w:t>origen y monto del adeudo, y en el mismo acto se entregue cédula de notificación en que se encuentre</w:t>
      </w:r>
      <w:r>
        <w:rPr>
          <w:spacing w:val="1"/>
        </w:rPr>
        <w:t> </w:t>
      </w:r>
      <w:r>
        <w:rPr/>
        <w:t>transcrita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orden del juez,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simple</w:t>
      </w:r>
      <w:r>
        <w:rPr>
          <w:spacing w:val="-1"/>
        </w:rPr>
        <w:t> </w:t>
      </w:r>
      <w:r>
        <w:rPr/>
        <w:t>cotejada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sellada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De no entenderse la diligencia personalmente con el deudor cuando se trate de persona física o del</w:t>
      </w:r>
      <w:r>
        <w:rPr>
          <w:spacing w:val="1"/>
        </w:rPr>
        <w:t> </w:t>
      </w:r>
      <w:r>
        <w:rPr/>
        <w:t>mandatario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pleitos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cobranzas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representante legal, en otros casos, el actuario o ejecutor se abstendrá de hacer requerimiento alguno, y</w:t>
      </w:r>
      <w:r>
        <w:rPr>
          <w:spacing w:val="1"/>
        </w:rPr>
        <w:t> </w:t>
      </w:r>
      <w:r>
        <w:rPr/>
        <w:t>dejará citatorio para que ese deudor, mandatario o representante legal, lo espere para la práctica de</w:t>
      </w:r>
      <w:r>
        <w:rPr>
          <w:spacing w:val="1"/>
        </w:rPr>
        <w:t> </w:t>
      </w:r>
      <w:r>
        <w:rPr/>
        <w:t>diligencia judicial en aquellas horas que se señale en el citatorio, la que se practicará después de las seis</w:t>
      </w:r>
      <w:r>
        <w:rPr>
          <w:spacing w:val="1"/>
        </w:rPr>
        <w:t> </w:t>
      </w:r>
      <w:r>
        <w:rPr/>
        <w:t>y hasta las setenta y dos horas siguientes. También el actuario o ejecutor podrá, sin necesidad de</w:t>
      </w:r>
      <w:r>
        <w:rPr>
          <w:spacing w:val="1"/>
        </w:rPr>
        <w:t> </w:t>
      </w:r>
      <w:r>
        <w:rPr/>
        <w:t>providencia judicial, trasladarse a otro u otros domicilios en el que se pueda encontrar el deudor, con la</w:t>
      </w:r>
      <w:r>
        <w:rPr>
          <w:spacing w:val="1"/>
        </w:rPr>
        <w:t> </w:t>
      </w:r>
      <w:r>
        <w:rPr/>
        <w:t>obligación de dejar constancia de estas circunstancias. Si después de realizadas hasta un máximo de</w:t>
      </w:r>
      <w:r>
        <w:rPr>
          <w:spacing w:val="1"/>
        </w:rPr>
        <w:t> </w:t>
      </w:r>
      <w:r>
        <w:rPr/>
        <w:t>cinco búsquedas del deudor éste no fuere localizado, se darán por concluidos los medios preparatorios a</w:t>
      </w:r>
      <w:r>
        <w:rPr>
          <w:spacing w:val="1"/>
        </w:rPr>
        <w:t> </w:t>
      </w:r>
      <w:r>
        <w:rPr/>
        <w:t>juicio,</w:t>
      </w:r>
      <w:r>
        <w:rPr>
          <w:spacing w:val="19"/>
        </w:rPr>
        <w:t> </w:t>
      </w:r>
      <w:r>
        <w:rPr/>
        <w:t>devolviéndose</w:t>
      </w:r>
      <w:r>
        <w:rPr>
          <w:spacing w:val="18"/>
        </w:rPr>
        <w:t> </w:t>
      </w:r>
      <w:r>
        <w:rPr/>
        <w:t>al</w:t>
      </w:r>
      <w:r>
        <w:rPr>
          <w:spacing w:val="19"/>
        </w:rPr>
        <w:t> </w:t>
      </w:r>
      <w:r>
        <w:rPr/>
        <w:t>interesado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documentos</w:t>
      </w:r>
      <w:r>
        <w:rPr>
          <w:spacing w:val="19"/>
        </w:rPr>
        <w:t> </w:t>
      </w:r>
      <w:r>
        <w:rPr/>
        <w:t>exhibidos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dejando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salvo</w:t>
      </w:r>
      <w:r>
        <w:rPr>
          <w:spacing w:val="19"/>
        </w:rPr>
        <w:t> </w:t>
      </w:r>
      <w:r>
        <w:rPr/>
        <w:t>sus</w:t>
      </w:r>
      <w:r>
        <w:rPr>
          <w:spacing w:val="19"/>
        </w:rPr>
        <w:t> </w:t>
      </w:r>
      <w:r>
        <w:rPr/>
        <w:t>derechos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que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haga</w:t>
      </w:r>
      <w:r>
        <w:rPr>
          <w:spacing w:val="1"/>
        </w:rPr>
        <w:t> </w:t>
      </w:r>
      <w:r>
        <w:rPr/>
        <w:t>valer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ind w:left="218" w:right="224" w:firstLine="288"/>
        <w:jc w:val="both"/>
      </w:pPr>
      <w:r>
        <w:rPr/>
        <w:t>Cuando fuere localizado el deudor, su mandatario o representante, e intimado dos veces rehúse</w:t>
      </w:r>
      <w:r>
        <w:rPr>
          <w:spacing w:val="1"/>
        </w:rPr>
        <w:t> </w:t>
      </w:r>
      <w:r>
        <w:rPr/>
        <w:t>contestar</w:t>
      </w:r>
      <w:r>
        <w:rPr>
          <w:spacing w:val="-2"/>
        </w:rPr>
        <w:t> </w:t>
      </w:r>
      <w:r>
        <w:rPr/>
        <w:t>si 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 suya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firma,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reconocida,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así lo</w:t>
      </w:r>
      <w:r>
        <w:rPr>
          <w:spacing w:val="1"/>
        </w:rPr>
        <w:t> </w:t>
      </w:r>
      <w:r>
        <w:rPr/>
        <w:t>declarará 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reconozca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el origen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 monto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adeudo,</w:t>
      </w:r>
      <w:r>
        <w:rPr>
          <w:spacing w:val="1"/>
        </w:rPr>
        <w:t> </w:t>
      </w:r>
      <w:r>
        <w:rPr/>
        <w:t>el actuario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ejecutor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prevendrá para que en el acto de la diligencia o dentro de los cinco días siguientes exhiba las pruebas</w:t>
      </w:r>
      <w:r>
        <w:rPr>
          <w:spacing w:val="1"/>
        </w:rPr>
        <w:t> </w:t>
      </w:r>
      <w:r>
        <w:rPr/>
        <w:t>documentales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acredite</w:t>
      </w:r>
      <w:r>
        <w:rPr>
          <w:spacing w:val="9"/>
        </w:rPr>
        <w:t> </w:t>
      </w:r>
      <w:r>
        <w:rPr/>
        <w:t>su</w:t>
      </w:r>
      <w:r>
        <w:rPr>
          <w:spacing w:val="7"/>
        </w:rPr>
        <w:t> </w:t>
      </w:r>
      <w:r>
        <w:rPr/>
        <w:t>contestación.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exhibirse,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juez</w:t>
      </w:r>
      <w:r>
        <w:rPr>
          <w:spacing w:val="9"/>
        </w:rPr>
        <w:t> </w:t>
      </w:r>
      <w:r>
        <w:rPr/>
        <w:t>lo</w:t>
      </w:r>
      <w:r>
        <w:rPr>
          <w:spacing w:val="7"/>
        </w:rPr>
        <w:t> </w:t>
      </w:r>
      <w:r>
        <w:rPr/>
        <w:t>tendrá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cierto</w:t>
      </w:r>
      <w:r>
        <w:rPr>
          <w:spacing w:val="6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certeza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 deuda señalada, o por la cantidad que deje de acreditarse que no se adeuda, al igual que cuando</w:t>
      </w:r>
      <w:r>
        <w:rPr>
          <w:spacing w:val="1"/>
        </w:rPr>
        <w:t> </w:t>
      </w:r>
      <w:r>
        <w:rPr/>
        <w:t>reconozca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origen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monto</w:t>
      </w:r>
      <w:r>
        <w:rPr>
          <w:spacing w:val="-1"/>
        </w:rPr>
        <w:t> </w:t>
      </w:r>
      <w:r>
        <w:rPr/>
        <w:t>del adeudo.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Cuando el deudor desconozca su firma se dejarán a salvo los derechos del promovente para que los</w:t>
      </w:r>
      <w:r>
        <w:rPr>
          <w:spacing w:val="1"/>
        </w:rPr>
        <w:t> </w:t>
      </w:r>
      <w:r>
        <w:rPr/>
        <w:t>haga valer en la vía y forma correspondiente pero de acreditarse la falsedad en que incurrió el deudor, se</w:t>
      </w:r>
      <w:r>
        <w:rPr>
          <w:spacing w:val="1"/>
        </w:rPr>
        <w:t> </w:t>
      </w:r>
      <w:r>
        <w:rPr/>
        <w:t>dará vista</w:t>
      </w:r>
      <w:r>
        <w:rPr>
          <w:spacing w:val="1"/>
        </w:rPr>
        <w:t> </w:t>
      </w:r>
      <w:r>
        <w:rPr/>
        <w:t>al Ministerio</w:t>
      </w:r>
      <w:r>
        <w:rPr>
          <w:spacing w:val="1"/>
        </w:rPr>
        <w:t> </w:t>
      </w:r>
      <w:r>
        <w:rPr/>
        <w:t>Público.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2" w:firstLine="288"/>
        <w:jc w:val="both"/>
      </w:pPr>
      <w:r>
        <w:rPr/>
        <w:t>Lo mismo se hará con el mandatario o representante legal del deudor que actúe en la misma forma</w:t>
      </w:r>
      <w:r>
        <w:rPr>
          <w:spacing w:val="1"/>
        </w:rPr>
        <w:t> </w:t>
      </w:r>
      <w:r>
        <w:rPr/>
        <w:t>que lo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9" w:firstLine="288"/>
        <w:jc w:val="both"/>
      </w:pPr>
      <w:r>
        <w:rPr/>
        <w:t>Cuando se tenga por reconocida la firma o por cierta la certeza de la deuda, se ordenará la expedición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copias certificadas de 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actuado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promovente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costa.</w:t>
      </w:r>
    </w:p>
    <w:p>
      <w:pPr>
        <w:pStyle w:val="BodyText"/>
        <w:spacing w:before="1"/>
      </w:pPr>
    </w:p>
    <w:p>
      <w:pPr>
        <w:pStyle w:val="BodyText"/>
        <w:ind w:left="218" w:right="213" w:firstLine="288"/>
        <w:jc w:val="both"/>
      </w:pPr>
      <w:r>
        <w:rPr/>
        <w:t>El actor formulará su demanda en vía ejecutiva, ante el mismo juez que conoció de los medios</w:t>
      </w:r>
      <w:r>
        <w:rPr>
          <w:spacing w:val="1"/>
        </w:rPr>
        <w:t> </w:t>
      </w:r>
      <w:r>
        <w:rPr/>
        <w:t>preparatorios acompañando la copia certificada como documento fundatorio de su acción, copias simples</w:t>
      </w:r>
      <w:r>
        <w:rPr>
          <w:spacing w:val="1"/>
        </w:rPr>
        <w:t> </w:t>
      </w:r>
      <w:r>
        <w:rPr/>
        <w:t>de éstas y demás que se requieran para traslado al demandado, y se acumularán los dos expedientes 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despachará</w:t>
      </w:r>
      <w:r>
        <w:rPr>
          <w:spacing w:val="2"/>
        </w:rPr>
        <w:t> </w:t>
      </w:r>
      <w:r>
        <w:rPr/>
        <w:t>auto</w:t>
      </w:r>
      <w:r>
        <w:rPr>
          <w:spacing w:val="1"/>
        </w:rPr>
        <w:t> </w:t>
      </w:r>
      <w:r>
        <w:rPr/>
        <w:t>de ejecución.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/>
        <w:t>Cuando se despache auto de ejecución, se seguirá el juicio en la vía ejecutiva como marca la ley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La resolución que niegue el auto de ejecución será apelable en ambos efectos y, en caso contrario, se</w:t>
      </w:r>
      <w:r>
        <w:rPr>
          <w:spacing w:val="-53"/>
        </w:rPr>
        <w:t> </w:t>
      </w:r>
      <w:r>
        <w:rPr/>
        <w:t>admitirá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efecto</w:t>
      </w:r>
      <w:r>
        <w:rPr>
          <w:spacing w:val="-1"/>
        </w:rPr>
        <w:t> </w:t>
      </w:r>
      <w:r>
        <w:rPr/>
        <w:t>devolutivo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inmediata.</w:t>
      </w:r>
    </w:p>
    <w:p>
      <w:pPr>
        <w:spacing w:before="0"/>
        <w:ind w:left="7230" w:right="213" w:hanging="80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17-04-2008, 30-12-2008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166" w:id="1200"/>
      <w:bookmarkEnd w:id="1200"/>
      <w:r>
        <w:rPr/>
      </w:r>
      <w:r>
        <w:rPr>
          <w:rFonts w:ascii="Arial" w:hAnsi="Arial"/>
          <w:b/>
        </w:rPr>
        <w:t>Artículo 1166.- </w:t>
      </w:r>
      <w:r>
        <w:rPr/>
        <w:t>Puede hacerse el reconocimiento ante notario o corredor, ya en el momento de su</w:t>
      </w:r>
      <w:r>
        <w:rPr>
          <w:spacing w:val="1"/>
        </w:rPr>
        <w:t> </w:t>
      </w:r>
      <w:r>
        <w:rPr/>
        <w:t>otorgamiento o con posterioridad, de aquellos documentos que se hubieren firmado sin la presencia de</w:t>
      </w:r>
      <w:r>
        <w:rPr>
          <w:spacing w:val="1"/>
        </w:rPr>
        <w:t> </w:t>
      </w:r>
      <w:r>
        <w:rPr/>
        <w:t>dichos fedatarios, siempre que lo haga la persona directa obligada, su representante legítimo o su</w:t>
      </w:r>
      <w:r>
        <w:rPr>
          <w:spacing w:val="1"/>
        </w:rPr>
        <w:t> </w:t>
      </w:r>
      <w:r>
        <w:rPr/>
        <w:t>mandatario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poder bastante.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El notario o corredor harán constar el reconocimiento al pie del documento mismo, asentando si la</w:t>
      </w:r>
      <w:r>
        <w:rPr>
          <w:spacing w:val="1"/>
        </w:rPr>
        <w:t> </w:t>
      </w:r>
      <w:r>
        <w:rPr/>
        <w:t>persona que lo reconoce es el obligado directo, o su apoderado y la cláusula relativa del mandato o el</w:t>
      </w:r>
      <w:r>
        <w:rPr>
          <w:spacing w:val="1"/>
        </w:rPr>
        <w:t> </w:t>
      </w:r>
      <w:r>
        <w:rPr/>
        <w:t>representante legal, señalando también el número de escritura y fecha de la misma en que se haga</w:t>
      </w:r>
      <w:r>
        <w:rPr>
          <w:spacing w:val="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reconocimiento.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Los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reconocidos</w:t>
      </w:r>
      <w:r>
        <w:rPr>
          <w:spacing w:val="-2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darán</w:t>
      </w:r>
      <w:r>
        <w:rPr>
          <w:spacing w:val="-1"/>
        </w:rPr>
        <w:t> </w:t>
      </w:r>
      <w:r>
        <w:rPr/>
        <w:t>lugar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vía</w:t>
      </w:r>
      <w:r>
        <w:rPr>
          <w:spacing w:val="-3"/>
        </w:rPr>
        <w:t> </w:t>
      </w:r>
      <w:r>
        <w:rPr/>
        <w:t>ejecutiva.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33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858" w:space="40"/>
            <w:col w:w="295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25" w:firstLine="288"/>
        <w:jc w:val="both"/>
      </w:pPr>
      <w:bookmarkStart w:name="Artículo_1167" w:id="1201"/>
      <w:bookmarkEnd w:id="1201"/>
      <w:r>
        <w:rPr/>
      </w:r>
      <w:r>
        <w:rPr>
          <w:rFonts w:ascii="Arial" w:hAnsi="Arial"/>
          <w:b/>
        </w:rPr>
        <w:t>Artículo 1167.- </w:t>
      </w:r>
      <w:r>
        <w:rPr/>
        <w:t>Si es instrumento público o privado reconocido o contiene cantidad líquida, puede</w:t>
      </w:r>
      <w:r>
        <w:rPr>
          <w:spacing w:val="1"/>
        </w:rPr>
        <w:t> </w:t>
      </w:r>
      <w:r>
        <w:rPr/>
        <w:t>prepararse la acción ejecutiva siempre que la liquidación pueda hacerse en un término que no excederá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nueve</w:t>
      </w:r>
      <w:r>
        <w:rPr>
          <w:spacing w:val="-1"/>
        </w:rPr>
        <w:t> </w:t>
      </w:r>
      <w:r>
        <w:rPr/>
        <w:t>días.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250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line="252" w:lineRule="exact" w:before="0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Providencias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Precautorias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1168" w:id="1202"/>
      <w:bookmarkEnd w:id="12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1168.-</w:t>
      </w:r>
      <w:r>
        <w:rPr>
          <w:rFonts w:ascii="Arial" w:hAnsi="Arial"/>
          <w:b/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los</w:t>
      </w:r>
      <w:r>
        <w:rPr>
          <w:spacing w:val="51"/>
        </w:rPr>
        <w:t> </w:t>
      </w:r>
      <w:r>
        <w:rPr/>
        <w:t>juicios</w:t>
      </w:r>
      <w:r>
        <w:rPr>
          <w:spacing w:val="50"/>
        </w:rPr>
        <w:t> </w:t>
      </w:r>
      <w:r>
        <w:rPr/>
        <w:t>mercantiles</w:t>
      </w:r>
      <w:r>
        <w:rPr>
          <w:spacing w:val="50"/>
        </w:rPr>
        <w:t> </w:t>
      </w:r>
      <w:r>
        <w:rPr/>
        <w:t>únicamente</w:t>
      </w:r>
      <w:r>
        <w:rPr>
          <w:spacing w:val="52"/>
        </w:rPr>
        <w:t> </w:t>
      </w:r>
      <w:r>
        <w:rPr/>
        <w:t>podrán</w:t>
      </w:r>
      <w:r>
        <w:rPr>
          <w:spacing w:val="51"/>
        </w:rPr>
        <w:t> </w:t>
      </w:r>
      <w:r>
        <w:rPr/>
        <w:t>dictarse</w:t>
      </w:r>
      <w:r>
        <w:rPr>
          <w:spacing w:val="51"/>
        </w:rPr>
        <w:t> </w:t>
      </w:r>
      <w:r>
        <w:rPr/>
        <w:t>las</w:t>
      </w:r>
      <w:r>
        <w:rPr>
          <w:spacing w:val="53"/>
        </w:rPr>
        <w:t> </w:t>
      </w:r>
      <w:r>
        <w:rPr/>
        <w:t>medidas</w:t>
      </w:r>
      <w:r>
        <w:rPr>
          <w:spacing w:val="50"/>
        </w:rPr>
        <w:t> </w:t>
      </w:r>
      <w:r>
        <w:rPr/>
        <w:t>cautelares</w:t>
      </w:r>
      <w:r>
        <w:rPr>
          <w:spacing w:val="53"/>
        </w:rPr>
        <w:t> </w:t>
      </w:r>
      <w:r>
        <w:rPr/>
        <w:t>o</w:t>
      </w:r>
      <w:r>
        <w:rPr>
          <w:spacing w:val="-52"/>
        </w:rPr>
        <w:t> </w:t>
      </w:r>
      <w:r>
        <w:rPr/>
        <w:t>providencias</w:t>
      </w:r>
      <w:r>
        <w:rPr>
          <w:spacing w:val="-1"/>
        </w:rPr>
        <w:t> </w:t>
      </w:r>
      <w:r>
        <w:rPr/>
        <w:t>precautorias,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83" w:val="left" w:leader="none"/>
        </w:tabs>
        <w:spacing w:line="240" w:lineRule="auto" w:before="0" w:after="0"/>
        <w:ind w:left="1082" w:right="220" w:hanging="576"/>
        <w:jc w:val="both"/>
        <w:rPr>
          <w:sz w:val="20"/>
        </w:rPr>
      </w:pPr>
      <w:r>
        <w:rPr>
          <w:sz w:val="20"/>
        </w:rPr>
        <w:t>Radicación de persona, cuando hubiere temor fundado de que se ausente u oculte la persona</w:t>
      </w:r>
      <w:r>
        <w:rPr>
          <w:spacing w:val="1"/>
          <w:sz w:val="20"/>
        </w:rPr>
        <w:t> </w:t>
      </w:r>
      <w:r>
        <w:rPr>
          <w:sz w:val="20"/>
        </w:rPr>
        <w:t>contra quien deba promoverse o se haya promovido una demanda. Dicha medida únicamente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los efectos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1173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Código;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82" w:val="left" w:leader="none"/>
          <w:tab w:pos="1083" w:val="left" w:leader="none"/>
        </w:tabs>
        <w:spacing w:line="240" w:lineRule="auto" w:before="1" w:after="0"/>
        <w:ind w:left="1082" w:right="0" w:hanging="577"/>
        <w:jc w:val="left"/>
        <w:rPr>
          <w:sz w:val="20"/>
        </w:rPr>
      </w:pPr>
      <w:r>
        <w:rPr>
          <w:sz w:val="20"/>
        </w:rPr>
        <w:t>Retención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cualquiera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casos:</w:t>
      </w:r>
    </w:p>
    <w:p>
      <w:pPr>
        <w:pStyle w:val="BodyText"/>
      </w:pPr>
    </w:p>
    <w:p>
      <w:pPr>
        <w:pStyle w:val="ListParagraph"/>
        <w:numPr>
          <w:ilvl w:val="1"/>
          <w:numId w:val="44"/>
        </w:numPr>
        <w:tabs>
          <w:tab w:pos="1515" w:val="left" w:leader="none"/>
        </w:tabs>
        <w:spacing w:line="240" w:lineRule="auto" w:before="0" w:after="0"/>
        <w:ind w:left="1514" w:right="226" w:hanging="432"/>
        <w:jc w:val="both"/>
        <w:rPr>
          <w:sz w:val="20"/>
        </w:rPr>
      </w:pPr>
      <w:r>
        <w:rPr>
          <w:sz w:val="20"/>
        </w:rPr>
        <w:t>Cuando exista temor fundado de que los bienes que se hayan consignado como garantía o</w:t>
      </w:r>
      <w:r>
        <w:rPr>
          <w:spacing w:val="-53"/>
          <w:sz w:val="20"/>
        </w:rPr>
        <w:t> </w:t>
      </w:r>
      <w:r>
        <w:rPr>
          <w:sz w:val="20"/>
        </w:rPr>
        <w:t>respecto de los cuales se vaya a ejercitar una acción real, se dispongan, oculten, dilapiden,</w:t>
      </w:r>
      <w:r>
        <w:rPr>
          <w:spacing w:val="-53"/>
          <w:sz w:val="20"/>
        </w:rPr>
        <w:t> </w:t>
      </w:r>
      <w:r>
        <w:rPr>
          <w:sz w:val="20"/>
        </w:rPr>
        <w:t>enajenen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insuficientes,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44"/>
        </w:numPr>
        <w:tabs>
          <w:tab w:pos="1515" w:val="left" w:leader="none"/>
        </w:tabs>
        <w:spacing w:line="240" w:lineRule="auto" w:before="93" w:after="0"/>
        <w:ind w:left="1514" w:right="223" w:hanging="432"/>
        <w:jc w:val="both"/>
        <w:rPr>
          <w:sz w:val="20"/>
        </w:rPr>
      </w:pPr>
      <w:r>
        <w:rPr>
          <w:sz w:val="20"/>
        </w:rPr>
        <w:t>Tratándose 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personales, siempre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quien se</w:t>
      </w:r>
      <w:r>
        <w:rPr>
          <w:spacing w:val="55"/>
          <w:sz w:val="20"/>
        </w:rPr>
        <w:t> </w:t>
      </w:r>
      <w:r>
        <w:rPr>
          <w:sz w:val="20"/>
        </w:rPr>
        <w:t>pida no</w:t>
      </w:r>
      <w:r>
        <w:rPr>
          <w:spacing w:val="1"/>
          <w:sz w:val="20"/>
        </w:rPr>
        <w:t> </w:t>
      </w:r>
      <w:r>
        <w:rPr>
          <w:sz w:val="20"/>
        </w:rPr>
        <w:t>tuviere otros bienes que aquellos en que se ha de practicar la diligencia, y exista temor</w:t>
      </w:r>
      <w:r>
        <w:rPr>
          <w:spacing w:val="1"/>
          <w:sz w:val="20"/>
        </w:rPr>
        <w:t> </w:t>
      </w:r>
      <w:r>
        <w:rPr>
          <w:sz w:val="20"/>
        </w:rPr>
        <w:t>fundado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disponga,</w:t>
      </w:r>
      <w:r>
        <w:rPr>
          <w:spacing w:val="-1"/>
          <w:sz w:val="20"/>
        </w:rPr>
        <w:t> </w:t>
      </w:r>
      <w:r>
        <w:rPr>
          <w:sz w:val="20"/>
        </w:rPr>
        <w:t>oculte,</w:t>
      </w:r>
      <w:r>
        <w:rPr>
          <w:spacing w:val="-1"/>
          <w:sz w:val="20"/>
        </w:rPr>
        <w:t> </w:t>
      </w:r>
      <w:r>
        <w:rPr>
          <w:sz w:val="20"/>
        </w:rPr>
        <w:t>dilapide o</w:t>
      </w:r>
      <w:r>
        <w:rPr>
          <w:spacing w:val="-1"/>
          <w:sz w:val="20"/>
        </w:rPr>
        <w:t> </w:t>
      </w:r>
      <w:r>
        <w:rPr>
          <w:sz w:val="20"/>
        </w:rPr>
        <w:t>enajene.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2" w:firstLine="288"/>
        <w:jc w:val="both"/>
      </w:pPr>
      <w:r>
        <w:rPr/>
        <w:t>En los supuestos a que se refiere esta fracción, si los bienes consisten en dinero en efectivo o en</w:t>
      </w:r>
      <w:r>
        <w:rPr>
          <w:spacing w:val="1"/>
        </w:rPr>
        <w:t> </w:t>
      </w:r>
      <w:r>
        <w:rPr/>
        <w:t>depósito en instituciones de crédito, u otros bienes fungibles, se presumirá, para los efectos de este</w:t>
      </w:r>
      <w:r>
        <w:rPr>
          <w:spacing w:val="1"/>
        </w:rPr>
        <w:t> </w:t>
      </w:r>
      <w:r>
        <w:rPr/>
        <w:t>artículo, el riesgo de que los mismos sean dispuestos, ocultados o dilapidados, salvo que el afectado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medida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el monto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adeudo.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Tratándose de la retención de bienes cuya titularidad o propiedad sea susceptible de inscripción en</w:t>
      </w:r>
      <w:r>
        <w:rPr>
          <w:spacing w:val="1"/>
        </w:rPr>
        <w:t> </w:t>
      </w:r>
      <w:r>
        <w:rPr/>
        <w:t>algún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público, el Juez</w:t>
      </w:r>
      <w:r>
        <w:rPr>
          <w:spacing w:val="-2"/>
        </w:rPr>
        <w:t> </w:t>
      </w:r>
      <w:r>
        <w:rPr/>
        <w:t>ordenará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anotación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169" w:id="1203"/>
      <w:bookmarkEnd w:id="1203"/>
      <w:r>
        <w:rPr/>
      </w:r>
      <w:r>
        <w:rPr>
          <w:rFonts w:ascii="Arial" w:hAnsi="Arial"/>
          <w:b/>
        </w:rPr>
        <w:t>Artículo 1169.- </w:t>
      </w:r>
      <w:r>
        <w:rPr/>
        <w:t>Las disposiciones del artículo anterior comprenden, no solo al deudor, sino también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tutores,</w:t>
      </w:r>
      <w:r>
        <w:rPr>
          <w:spacing w:val="-1"/>
        </w:rPr>
        <w:t> </w:t>
      </w:r>
      <w:r>
        <w:rPr/>
        <w:t>socios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 bienes ajenos.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1170" w:id="1204"/>
      <w:bookmarkEnd w:id="1204"/>
      <w:r>
        <w:rPr/>
      </w:r>
      <w:r>
        <w:rPr>
          <w:rFonts w:ascii="Arial" w:hAnsi="Arial"/>
          <w:b/>
        </w:rPr>
        <w:t>Artículo 1170.- </w:t>
      </w:r>
      <w:r>
        <w:rPr/>
        <w:t>El que solicite la radicación de persona, deberá acreditar el derecho que tiene para</w:t>
      </w:r>
      <w:r>
        <w:rPr>
          <w:spacing w:val="1"/>
        </w:rPr>
        <w:t> </w:t>
      </w:r>
      <w:r>
        <w:rPr/>
        <w:t>gestionar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medida. Se podrá</w:t>
      </w:r>
      <w:r>
        <w:rPr>
          <w:spacing w:val="1"/>
        </w:rPr>
        <w:t> </w:t>
      </w:r>
      <w:r>
        <w:rPr/>
        <w:t>probar</w:t>
      </w:r>
      <w:r>
        <w:rPr>
          <w:spacing w:val="-2"/>
        </w:rPr>
        <w:t> </w:t>
      </w:r>
      <w:r>
        <w:rPr/>
        <w:t>lo anterior</w:t>
      </w:r>
      <w:r>
        <w:rPr>
          <w:spacing w:val="-1"/>
        </w:rPr>
        <w:t> </w:t>
      </w:r>
      <w:r>
        <w:rPr/>
        <w:t>mediante documentos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 testigos</w:t>
      </w:r>
      <w:r>
        <w:rPr>
          <w:spacing w:val="-1"/>
        </w:rPr>
        <w:t> </w:t>
      </w:r>
      <w:r>
        <w:rPr/>
        <w:t>idóneos.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171" w:id="1205"/>
      <w:bookmarkEnd w:id="1205"/>
      <w:r>
        <w:rPr/>
      </w:r>
      <w:r>
        <w:rPr>
          <w:rFonts w:ascii="Arial" w:hAnsi="Arial"/>
          <w:b/>
        </w:rPr>
        <w:t>Artículo 1171.- </w:t>
      </w:r>
      <w:r>
        <w:rPr/>
        <w:t>Si la petición de radicación de persona se presenta antes de promover la demanda,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 cumplir</w:t>
      </w:r>
      <w:r>
        <w:rPr>
          <w:spacing w:val="1"/>
        </w:rPr>
        <w:t> </w:t>
      </w:r>
      <w:r>
        <w:rPr/>
        <w:t>con lo dispuesto en el artículo anterior, el promovente deberá garantizar</w:t>
      </w:r>
      <w:r>
        <w:rPr>
          <w:spacing w:val="55"/>
        </w:rPr>
        <w:t> </w:t>
      </w:r>
      <w:r>
        <w:rPr/>
        <w:t>el pago de</w:t>
      </w:r>
      <w:r>
        <w:rPr>
          <w:spacing w:val="1"/>
        </w:rPr>
        <w:t> </w:t>
      </w:r>
      <w:r>
        <w:rPr/>
        <w:t>los daños y perjuicios que se generen si no se presenta la demanda. El monto de la garantía deberá ser</w:t>
      </w:r>
      <w:r>
        <w:rPr>
          <w:spacing w:val="1"/>
        </w:rPr>
        <w:t> </w:t>
      </w:r>
      <w:r>
        <w:rPr/>
        <w:t>determinado por el juez prudentemente, con base en la información que se le proporcione y cuidando que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asequible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solicitante.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bookmarkStart w:name="Artículo_1172" w:id="1206"/>
      <w:bookmarkEnd w:id="1206"/>
      <w:r>
        <w:rPr/>
      </w:r>
      <w:r>
        <w:rPr>
          <w:rFonts w:ascii="Arial" w:hAnsi="Arial"/>
          <w:b/>
        </w:rPr>
        <w:t>Artículo 1172.- </w:t>
      </w:r>
      <w:r>
        <w:rPr/>
        <w:t>Si la radicación de persona se pide al tiempo de presentar la demanda, bastará la</w:t>
      </w:r>
      <w:r>
        <w:rPr>
          <w:spacing w:val="1"/>
        </w:rPr>
        <w:t> </w:t>
      </w:r>
      <w:r>
        <w:rPr/>
        <w:t>petición del actor y el otorgamiento de la garantía a que se refiere el artículo anterior para que se decrete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haga</w:t>
      </w:r>
      <w:r>
        <w:rPr>
          <w:spacing w:val="1"/>
        </w:rPr>
        <w:t> </w:t>
      </w:r>
      <w:r>
        <w:rPr/>
        <w:t>al demandado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notificación.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173" w:id="1207"/>
      <w:bookmarkEnd w:id="1207"/>
      <w:r>
        <w:rPr/>
      </w:r>
      <w:r>
        <w:rPr>
          <w:rFonts w:ascii="Arial" w:hAnsi="Arial"/>
          <w:b/>
        </w:rPr>
        <w:t>Artículo 1173.- </w:t>
      </w:r>
      <w:r>
        <w:rPr/>
        <w:t>En todos los casos, la radicación de persona se reducirá a prevenir al demandado que</w:t>
      </w:r>
      <w:r>
        <w:rPr>
          <w:spacing w:val="-53"/>
        </w:rPr>
        <w:t> </w:t>
      </w:r>
      <w:r>
        <w:rPr/>
        <w:t>no se ausente del lugar del juicio sin dejar representante legítimo, suficientemente instruido y expensado,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responder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las resultas del</w:t>
      </w:r>
      <w:r>
        <w:rPr>
          <w:spacing w:val="1"/>
        </w:rPr>
        <w:t> </w:t>
      </w:r>
      <w:r>
        <w:rPr/>
        <w:t>juicio.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174" w:id="1208"/>
      <w:bookmarkEnd w:id="12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1174.-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quebrantare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providencia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radicación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persona</w:t>
      </w:r>
      <w:r>
        <w:rPr>
          <w:spacing w:val="30"/>
        </w:rPr>
        <w:t> </w:t>
      </w:r>
      <w:r>
        <w:rPr/>
        <w:t>será</w:t>
      </w:r>
      <w:r>
        <w:rPr>
          <w:spacing w:val="29"/>
        </w:rPr>
        <w:t> </w:t>
      </w:r>
      <w:r>
        <w:rPr/>
        <w:t>castigado</w:t>
      </w:r>
      <w:r>
        <w:rPr>
          <w:spacing w:val="29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-53"/>
        </w:rPr>
        <w:t> </w:t>
      </w:r>
      <w:r>
        <w:rPr/>
        <w:t>pena que señala el Código Penal respectivo al delito de desobediencia a un mandato legítimo de la</w:t>
      </w:r>
      <w:r>
        <w:rPr>
          <w:spacing w:val="1"/>
        </w:rPr>
        <w:t> </w:t>
      </w:r>
      <w:r>
        <w:rPr/>
        <w:t>autoridad pública, sin perjuicio de ser compelido por los medios de apremio que correspondan a volver al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8" w:lineRule="exact" w:before="1"/>
        <w:ind w:left="506"/>
      </w:pP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seguirá éste,</w:t>
      </w:r>
      <w:r>
        <w:rPr>
          <w:spacing w:val="-3"/>
        </w:rPr>
        <w:t> </w:t>
      </w:r>
      <w:r>
        <w:rPr/>
        <w:t>según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naturaleza,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2"/>
        </w:rPr>
        <w:t> </w:t>
      </w:r>
      <w:r>
        <w:rPr/>
        <w:t>comunes.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175" w:id="1209"/>
      <w:bookmarkEnd w:id="1209"/>
      <w:r>
        <w:rPr/>
      </w:r>
      <w:r>
        <w:rPr>
          <w:rFonts w:ascii="Arial" w:hAnsi="Arial"/>
          <w:b/>
        </w:rPr>
        <w:t>Artículo 1175.- </w:t>
      </w:r>
      <w:r>
        <w:rPr/>
        <w:t>El juez deberá decretar de plano la retención de bienes, cuando el que lo pide cumpla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siguientes requisitos: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Pruebe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existencia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 crédito</w:t>
      </w:r>
      <w:r>
        <w:rPr>
          <w:spacing w:val="-1"/>
          <w:sz w:val="20"/>
        </w:rPr>
        <w:t> </w:t>
      </w:r>
      <w:r>
        <w:rPr>
          <w:sz w:val="20"/>
        </w:rPr>
        <w:t>líquido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exigible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favor;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1082" w:val="left" w:leader="none"/>
          <w:tab w:pos="1083" w:val="left" w:leader="none"/>
        </w:tabs>
        <w:spacing w:line="242" w:lineRule="auto" w:before="1" w:after="0"/>
        <w:ind w:left="1082" w:right="227" w:hanging="576"/>
        <w:jc w:val="left"/>
        <w:rPr>
          <w:sz w:val="20"/>
        </w:rPr>
      </w:pPr>
      <w:r>
        <w:rPr>
          <w:sz w:val="20"/>
        </w:rPr>
        <w:t>Exprese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prestaciones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cosa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reclama,</w:t>
      </w:r>
      <w:r>
        <w:rPr>
          <w:spacing w:val="7"/>
          <w:sz w:val="20"/>
        </w:rPr>
        <w:t> </w:t>
      </w:r>
      <w:r>
        <w:rPr>
          <w:sz w:val="20"/>
        </w:rPr>
        <w:t>designando</w:t>
      </w:r>
      <w:r>
        <w:rPr>
          <w:spacing w:val="8"/>
          <w:sz w:val="20"/>
        </w:rPr>
        <w:t> </w:t>
      </w:r>
      <w:r>
        <w:rPr>
          <w:sz w:val="20"/>
        </w:rPr>
        <w:t>ésta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toda</w:t>
      </w:r>
      <w:r>
        <w:rPr>
          <w:spacing w:val="-53"/>
          <w:sz w:val="20"/>
        </w:rPr>
        <w:t> </w:t>
      </w:r>
      <w:r>
        <w:rPr>
          <w:sz w:val="20"/>
        </w:rPr>
        <w:t>precisión;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5"/>
        </w:numPr>
        <w:tabs>
          <w:tab w:pos="1083" w:val="left" w:leader="none"/>
        </w:tabs>
        <w:spacing w:line="240" w:lineRule="auto" w:before="92" w:after="0"/>
        <w:ind w:left="1082" w:right="216" w:hanging="576"/>
        <w:jc w:val="both"/>
        <w:rPr>
          <w:sz w:val="20"/>
        </w:rPr>
      </w:pPr>
      <w:r>
        <w:rPr>
          <w:sz w:val="20"/>
        </w:rPr>
        <w:t>Manifieste, bajo protesta de decir verdad, las razones por las cuales</w:t>
      </w:r>
      <w:r>
        <w:rPr>
          <w:spacing w:val="55"/>
          <w:sz w:val="20"/>
        </w:rPr>
        <w:t> </w:t>
      </w:r>
      <w:r>
        <w:rPr>
          <w:sz w:val="20"/>
        </w:rPr>
        <w:t>tenga temor fundado de</w:t>
      </w:r>
      <w:r>
        <w:rPr>
          <w:spacing w:val="1"/>
          <w:sz w:val="20"/>
        </w:rPr>
        <w:t> </w:t>
      </w:r>
      <w:r>
        <w:rPr>
          <w:sz w:val="20"/>
        </w:rPr>
        <w:t>que los bienes consignados como garantía o respecto de los cuales se vaya a ejercitar la acción</w:t>
      </w:r>
      <w:r>
        <w:rPr>
          <w:spacing w:val="-53"/>
          <w:sz w:val="20"/>
        </w:rPr>
        <w:t> </w:t>
      </w:r>
      <w:r>
        <w:rPr>
          <w:sz w:val="20"/>
        </w:rPr>
        <w:t>real serán ocultados, dilapidados, dispuestos o enajenados. En caso de que dichos bienes sean</w:t>
      </w:r>
      <w:r>
        <w:rPr>
          <w:spacing w:val="-53"/>
          <w:sz w:val="20"/>
        </w:rPr>
        <w:t> </w:t>
      </w:r>
      <w:r>
        <w:rPr>
          <w:sz w:val="20"/>
        </w:rPr>
        <w:t>insuficientes para garantizar el adeudo, deberá acreditarlo con el avalúo o las constancias</w:t>
      </w:r>
      <w:r>
        <w:rPr>
          <w:spacing w:val="1"/>
          <w:sz w:val="20"/>
        </w:rPr>
        <w:t> </w:t>
      </w:r>
      <w:r>
        <w:rPr>
          <w:sz w:val="20"/>
        </w:rPr>
        <w:t>respectivas;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1083" w:val="left" w:leader="none"/>
        </w:tabs>
        <w:spacing w:line="240" w:lineRule="auto" w:before="1" w:after="0"/>
        <w:ind w:left="1082" w:right="221" w:hanging="576"/>
        <w:jc w:val="both"/>
        <w:rPr>
          <w:sz w:val="20"/>
        </w:rPr>
      </w:pPr>
      <w:r>
        <w:rPr>
          <w:sz w:val="20"/>
        </w:rPr>
        <w:t>Tratándose de acciones personales, manifieste bajo protesta de decir verdad que el deudor no</w:t>
      </w:r>
      <w:r>
        <w:rPr>
          <w:spacing w:val="1"/>
          <w:sz w:val="20"/>
        </w:rPr>
        <w:t> </w:t>
      </w:r>
      <w:r>
        <w:rPr>
          <w:sz w:val="20"/>
        </w:rPr>
        <w:t>tiene otros bienes conocidos que aquellos en que se ha de practicar la diligencia. Asimismo,</w:t>
      </w:r>
      <w:r>
        <w:rPr>
          <w:spacing w:val="1"/>
          <w:sz w:val="20"/>
        </w:rPr>
        <w:t> </w:t>
      </w:r>
      <w:r>
        <w:rPr>
          <w:sz w:val="20"/>
        </w:rPr>
        <w:t>deberá expresar las razones por las que exista temor fundado de que el deudor oculte, dilapide</w:t>
      </w:r>
      <w:r>
        <w:rPr>
          <w:spacing w:val="1"/>
          <w:sz w:val="20"/>
        </w:rPr>
        <w:t> </w:t>
      </w:r>
      <w:r>
        <w:rPr>
          <w:sz w:val="20"/>
        </w:rPr>
        <w:t>o enajene dichos bienes, salvo que se trate de dinero en efectivo o en depósito en 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otros bienes fungibles,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1083" w:val="left" w:leader="none"/>
        </w:tabs>
        <w:spacing w:line="240" w:lineRule="auto" w:before="0" w:after="0"/>
        <w:ind w:left="1082" w:right="220" w:hanging="576"/>
        <w:jc w:val="both"/>
        <w:rPr>
          <w:sz w:val="20"/>
        </w:rPr>
      </w:pPr>
      <w:r>
        <w:rPr>
          <w:sz w:val="20"/>
        </w:rPr>
        <w:t>Garantice los daños y perjuicios que pueda ocasionar la medida precautoria al deudor, en el</w:t>
      </w:r>
      <w:r>
        <w:rPr>
          <w:spacing w:val="1"/>
          <w:sz w:val="20"/>
        </w:rPr>
        <w:t> </w:t>
      </w:r>
      <w:r>
        <w:rPr>
          <w:sz w:val="20"/>
        </w:rPr>
        <w:t>caso de que no se presente la demanda dentro del plazo previsto en este Código o bien porque</w:t>
      </w:r>
      <w:r>
        <w:rPr>
          <w:spacing w:val="1"/>
          <w:sz w:val="20"/>
        </w:rPr>
        <w:t> </w:t>
      </w:r>
      <w:r>
        <w:rPr>
          <w:sz w:val="20"/>
        </w:rPr>
        <w:t>promovida la</w:t>
      </w:r>
      <w:r>
        <w:rPr>
          <w:spacing w:val="1"/>
          <w:sz w:val="20"/>
        </w:rPr>
        <w:t> </w:t>
      </w:r>
      <w:r>
        <w:rPr>
          <w:sz w:val="20"/>
        </w:rPr>
        <w:t>demanda,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absuelta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contraparte.</w:t>
      </w:r>
    </w:p>
    <w:p>
      <w:pPr>
        <w:pStyle w:val="BodyText"/>
        <w:spacing w:before="2"/>
      </w:pPr>
    </w:p>
    <w:p>
      <w:pPr>
        <w:pStyle w:val="BodyText"/>
        <w:ind w:left="1082"/>
      </w:pPr>
      <w:r>
        <w:rPr/>
        <w:t>El</w:t>
      </w:r>
      <w:r>
        <w:rPr>
          <w:spacing w:val="31"/>
        </w:rPr>
        <w:t> </w:t>
      </w:r>
      <w:r>
        <w:rPr/>
        <w:t>monto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garantía</w:t>
      </w:r>
      <w:r>
        <w:rPr>
          <w:spacing w:val="32"/>
        </w:rPr>
        <w:t> </w:t>
      </w:r>
      <w:r>
        <w:rPr/>
        <w:t>deberá</w:t>
      </w:r>
      <w:r>
        <w:rPr>
          <w:spacing w:val="32"/>
        </w:rPr>
        <w:t> </w:t>
      </w:r>
      <w:r>
        <w:rPr/>
        <w:t>ser</w:t>
      </w:r>
      <w:r>
        <w:rPr>
          <w:spacing w:val="35"/>
        </w:rPr>
        <w:t> </w:t>
      </w:r>
      <w:r>
        <w:rPr/>
        <w:t>determinado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juez</w:t>
      </w:r>
      <w:r>
        <w:rPr>
          <w:spacing w:val="31"/>
        </w:rPr>
        <w:t> </w:t>
      </w:r>
      <w:r>
        <w:rPr/>
        <w:t>prudentemente,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base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 le proporcione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cuidando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 misma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asequible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solicitante.</w:t>
      </w:r>
    </w:p>
    <w:p>
      <w:pPr>
        <w:spacing w:line="182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1176" w:id="1210"/>
      <w:bookmarkEnd w:id="1210"/>
      <w:r>
        <w:rPr/>
      </w:r>
      <w:r>
        <w:rPr>
          <w:rFonts w:ascii="Arial" w:hAnsi="Arial"/>
          <w:b/>
        </w:rPr>
        <w:t>Artículo 1176.- </w:t>
      </w:r>
      <w:r>
        <w:rPr/>
        <w:t>La retención de bienes decretada como providencia precautoria se regirá, en lo que le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mercantiles.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consignación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 de las garantías a que se refiere el artículo 1179 de este Código, se hará de acuerdo a lo</w:t>
      </w:r>
      <w:r>
        <w:rPr>
          <w:spacing w:val="1"/>
        </w:rPr>
        <w:t> </w:t>
      </w:r>
      <w:r>
        <w:rPr/>
        <w:t>que disponga la ley procesal de la entidad federativa a que pertenezca el juez que haya decretado la</w:t>
      </w:r>
      <w:r>
        <w:rPr>
          <w:spacing w:val="1"/>
        </w:rPr>
        <w:t> </w:t>
      </w:r>
      <w:r>
        <w:rPr/>
        <w:t>providencia,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 oscuridad o</w:t>
      </w:r>
      <w:r>
        <w:rPr>
          <w:spacing w:val="-2"/>
        </w:rPr>
        <w:t> </w:t>
      </w:r>
      <w:r>
        <w:rPr/>
        <w:t>insuficiencia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del derecho.</w:t>
      </w:r>
    </w:p>
    <w:p>
      <w:pPr>
        <w:spacing w:line="184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bookmarkStart w:name="Artículo_1177" w:id="1211"/>
      <w:bookmarkEnd w:id="1211"/>
      <w:r>
        <w:rPr/>
      </w:r>
      <w:r>
        <w:rPr>
          <w:rFonts w:ascii="Arial" w:hAnsi="Arial"/>
          <w:b/>
        </w:rPr>
        <w:t>Artículo 1177.- </w:t>
      </w:r>
      <w:r>
        <w:rPr/>
        <w:t>Las providencias precautorias establecidas por este Código podrán decretarse, tanto</w:t>
      </w:r>
      <w:r>
        <w:rPr>
          <w:spacing w:val="1"/>
        </w:rPr>
        <w:t> </w:t>
      </w:r>
      <w:r>
        <w:rPr/>
        <w:t>como actos prejudiciales, como después de iniciado cualquiera de los juicios previstos en el mismo. En el</w:t>
      </w:r>
      <w:r>
        <w:rPr>
          <w:spacing w:val="1"/>
        </w:rPr>
        <w:t> </w:t>
      </w:r>
      <w:r>
        <w:rPr/>
        <w:t>primero de los casos, la providencia se decretará de plano, sin citar a la persona contra quien ésta se</w:t>
      </w:r>
      <w:r>
        <w:rPr>
          <w:spacing w:val="1"/>
        </w:rPr>
        <w:t> </w:t>
      </w:r>
      <w:r>
        <w:rPr/>
        <w:t>pida, una vez cubiertos los requisitos previstos en este ordenamiento. En el segundo caso, la providencia</w:t>
      </w:r>
      <w:r>
        <w:rPr>
          <w:spacing w:val="1"/>
        </w:rPr>
        <w:t> </w:t>
      </w:r>
      <w:r>
        <w:rPr/>
        <w:t>se sustanciará en incidente, por cuerda separada, y conocerá de ella el juez o tribunal que al ser</w:t>
      </w:r>
      <w:r>
        <w:rPr>
          <w:spacing w:val="1"/>
        </w:rPr>
        <w:t> </w:t>
      </w:r>
      <w:r>
        <w:rPr/>
        <w:t>presentada la</w:t>
      </w:r>
      <w:r>
        <w:rPr>
          <w:spacing w:val="-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conociendo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negocio.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178" w:id="1212"/>
      <w:bookmarkEnd w:id="1212"/>
      <w:r>
        <w:rPr/>
      </w:r>
      <w:r>
        <w:rPr>
          <w:rFonts w:ascii="Arial" w:hAnsi="Arial"/>
          <w:b/>
        </w:rPr>
        <w:t>Artículo 1178.- </w:t>
      </w:r>
      <w:r>
        <w:rPr/>
        <w:t>Ni para recibir la información ni para dictar una providencia precautoria se citará a la</w:t>
      </w:r>
      <w:r>
        <w:rPr>
          <w:spacing w:val="1"/>
        </w:rPr>
        <w:t> </w:t>
      </w:r>
      <w:r>
        <w:rPr/>
        <w:t>persona contra quien ésta se pida, salvo que la medida se solicite iniciado cualquiera de los juicios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bookmarkStart w:name="Artículo_1179" w:id="1213"/>
      <w:bookmarkEnd w:id="1213"/>
      <w:r>
        <w:rPr/>
      </w:r>
      <w:r>
        <w:rPr>
          <w:rFonts w:ascii="Arial" w:hAnsi="Arial"/>
          <w:b/>
        </w:rPr>
        <w:t>Artículo 1179.- </w:t>
      </w:r>
      <w:r>
        <w:rPr/>
        <w:t>Una vez ordenada la radicación de persona o practicada la retención de bienes, y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concederán</w:t>
      </w:r>
      <w:r>
        <w:rPr>
          <w:spacing w:val="-2"/>
        </w:rPr>
        <w:t> </w:t>
      </w:r>
      <w:r>
        <w:rPr/>
        <w:t>tres días</w:t>
      </w:r>
      <w:r>
        <w:rPr>
          <w:spacing w:val="-1"/>
        </w:rPr>
        <w:t> </w:t>
      </w:r>
      <w:r>
        <w:rPr/>
        <w:t>al afectado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Si el demandado consigna el valor u objeto reclamado, da fianza o garantiza con bienes raíces</w:t>
      </w:r>
      <w:r>
        <w:rPr>
          <w:spacing w:val="1"/>
        </w:rPr>
        <w:t> </w:t>
      </w:r>
      <w:r>
        <w:rPr/>
        <w:t>suficientes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 lo</w:t>
      </w:r>
      <w:r>
        <w:rPr>
          <w:spacing w:val="1"/>
        </w:rPr>
        <w:t> </w:t>
      </w:r>
      <w:r>
        <w:rPr/>
        <w:t>reclamado,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levantará la providencia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dictado.</w:t>
      </w:r>
    </w:p>
    <w:p>
      <w:pPr>
        <w:spacing w:line="180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bookmarkStart w:name="Artículo_1180" w:id="1214"/>
      <w:bookmarkEnd w:id="1214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rFonts w:ascii="Arial" w:hAnsi="Arial"/>
          <w:b/>
        </w:rPr>
        <w:t>Artículo 1180.- </w:t>
      </w:r>
      <w:r>
        <w:rPr/>
        <w:t>En la ejecución de las providencias precautorias no se admitirá excepción alguna,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anterior.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69" w:firstLine="288"/>
      </w:pPr>
      <w:bookmarkStart w:name="Artículo_1181" w:id="1215"/>
      <w:bookmarkEnd w:id="12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1181.-</w:t>
      </w:r>
      <w:r>
        <w:rPr>
          <w:rFonts w:ascii="Arial" w:hAnsi="Arial"/>
          <w:b/>
          <w:spacing w:val="22"/>
        </w:rPr>
        <w:t> </w:t>
      </w:r>
      <w:r>
        <w:rPr/>
        <w:t>Ejecutada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providencia</w:t>
      </w:r>
      <w:r>
        <w:rPr>
          <w:spacing w:val="23"/>
        </w:rPr>
        <w:t> </w:t>
      </w:r>
      <w:r>
        <w:rPr/>
        <w:t>precautoria</w:t>
      </w:r>
      <w:r>
        <w:rPr>
          <w:spacing w:val="23"/>
        </w:rPr>
        <w:t> </w:t>
      </w:r>
      <w:r>
        <w:rPr/>
        <w:t>antes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ser</w:t>
      </w:r>
      <w:r>
        <w:rPr>
          <w:spacing w:val="21"/>
        </w:rPr>
        <w:t> </w:t>
      </w:r>
      <w:r>
        <w:rPr/>
        <w:t>promovida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demanda,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24"/>
        </w:rPr>
        <w:t> </w:t>
      </w:r>
      <w:r>
        <w:rPr/>
        <w:t>la</w:t>
      </w:r>
      <w:r>
        <w:rPr>
          <w:spacing w:val="-53"/>
        </w:rPr>
        <w:t> </w:t>
      </w:r>
      <w:r>
        <w:rPr/>
        <w:t>pidió</w:t>
      </w:r>
      <w:r>
        <w:rPr>
          <w:spacing w:val="3"/>
        </w:rPr>
        <w:t> </w:t>
      </w:r>
      <w:r>
        <w:rPr/>
        <w:t>deberá</w:t>
      </w:r>
      <w:r>
        <w:rPr>
          <w:spacing w:val="4"/>
        </w:rPr>
        <w:t> </w:t>
      </w:r>
      <w:r>
        <w:rPr/>
        <w:t>presentarla</w:t>
      </w:r>
      <w:r>
        <w:rPr>
          <w:spacing w:val="4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tres</w:t>
      </w:r>
      <w:r>
        <w:rPr>
          <w:spacing w:val="2"/>
        </w:rPr>
        <w:t> </w:t>
      </w:r>
      <w:r>
        <w:rPr/>
        <w:t>días,</w:t>
      </w:r>
      <w:r>
        <w:rPr>
          <w:spacing w:val="3"/>
        </w:rPr>
        <w:t> </w:t>
      </w:r>
      <w:r>
        <w:rPr/>
        <w:t>si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juicio</w:t>
      </w:r>
      <w:r>
        <w:rPr>
          <w:spacing w:val="2"/>
        </w:rPr>
        <w:t> </w:t>
      </w:r>
      <w:r>
        <w:rPr/>
        <w:t>hubiere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seguirse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lugar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aquélla</w:t>
      </w:r>
      <w:r>
        <w:rPr>
          <w:spacing w:val="4"/>
        </w:rPr>
        <w:t> </w:t>
      </w:r>
      <w:r>
        <w:rPr/>
        <w:t>se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69"/>
      </w:pPr>
      <w:r>
        <w:rPr/>
        <w:t>dictó.</w:t>
      </w:r>
      <w:r>
        <w:rPr>
          <w:spacing w:val="10"/>
        </w:rPr>
        <w:t> </w:t>
      </w:r>
      <w:r>
        <w:rPr/>
        <w:t>Si</w:t>
      </w:r>
      <w:r>
        <w:rPr>
          <w:spacing w:val="11"/>
        </w:rPr>
        <w:t> </w:t>
      </w:r>
      <w:r>
        <w:rPr/>
        <w:t>debiere</w:t>
      </w:r>
      <w:r>
        <w:rPr>
          <w:spacing w:val="10"/>
        </w:rPr>
        <w:t> </w:t>
      </w:r>
      <w:r>
        <w:rPr/>
        <w:t>seguirse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otro</w:t>
      </w:r>
      <w:r>
        <w:rPr>
          <w:spacing w:val="12"/>
        </w:rPr>
        <w:t> </w:t>
      </w:r>
      <w:r>
        <w:rPr/>
        <w:t>lugar,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juez</w:t>
      </w:r>
      <w:r>
        <w:rPr>
          <w:spacing w:val="9"/>
        </w:rPr>
        <w:t> </w:t>
      </w:r>
      <w:r>
        <w:rPr/>
        <w:t>aumentará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tres</w:t>
      </w:r>
      <w:r>
        <w:rPr>
          <w:spacing w:val="11"/>
        </w:rPr>
        <w:t> </w:t>
      </w:r>
      <w:r>
        <w:rPr/>
        <w:t>días</w:t>
      </w:r>
      <w:r>
        <w:rPr>
          <w:spacing w:val="10"/>
        </w:rPr>
        <w:t> </w:t>
      </w:r>
      <w:r>
        <w:rPr/>
        <w:t>señalados,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resulten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acuerdo al último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1075.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El que pidió la medida precautoria deberá acreditar ante el juzgador que concedió la providencia la</w:t>
      </w:r>
      <w:r>
        <w:rPr>
          <w:spacing w:val="1"/>
        </w:rPr>
        <w:t> </w:t>
      </w:r>
      <w:r>
        <w:rPr/>
        <w:t>presentación de la demanda ante el juez competente, dentro de los tres días siguientes a que se venza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plazos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bookmarkStart w:name="Artículo_1182" w:id="1216"/>
      <w:bookmarkEnd w:id="1216"/>
      <w:r>
        <w:rPr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Artículo 1182.- </w:t>
      </w:r>
      <w:r>
        <w:rPr/>
        <w:t>Si el que solicita la providencia precautoria no cumple con lo dispuesto en el artículo</w:t>
      </w:r>
      <w:r>
        <w:rPr>
          <w:spacing w:val="1"/>
        </w:rPr>
        <w:t> </w:t>
      </w:r>
      <w:r>
        <w:rPr/>
        <w:t>que precede,</w:t>
      </w:r>
      <w:r>
        <w:rPr>
          <w:spacing w:val="-2"/>
        </w:rPr>
        <w:t> </w:t>
      </w:r>
      <w:r>
        <w:rPr/>
        <w:t>ésta</w:t>
      </w:r>
      <w:r>
        <w:rPr>
          <w:spacing w:val="-2"/>
        </w:rPr>
        <w:t> </w:t>
      </w:r>
      <w:r>
        <w:rPr/>
        <w:t>se revocará</w:t>
      </w:r>
      <w:r>
        <w:rPr>
          <w:spacing w:val="-2"/>
        </w:rPr>
        <w:t> </w:t>
      </w:r>
      <w:r>
        <w:rPr/>
        <w:t>de oficio,</w:t>
      </w:r>
      <w:r>
        <w:rPr>
          <w:spacing w:val="4"/>
        </w:rPr>
        <w:t> </w:t>
      </w:r>
      <w:r>
        <w:rPr/>
        <w:t>aunque no</w:t>
      </w:r>
      <w:r>
        <w:rPr>
          <w:spacing w:val="1"/>
        </w:rPr>
        <w:t> </w:t>
      </w:r>
      <w:r>
        <w:rPr/>
        <w:t>lo pida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decretó.</w:t>
      </w:r>
    </w:p>
    <w:p>
      <w:pPr>
        <w:spacing w:line="180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183" w:id="1217"/>
      <w:bookmarkEnd w:id="1217"/>
      <w:r>
        <w:rPr/>
      </w:r>
      <w:r>
        <w:rPr>
          <w:rFonts w:ascii="Arial" w:hAnsi="Arial"/>
          <w:b/>
        </w:rPr>
        <w:t>Artículo 1183.- </w:t>
      </w:r>
      <w:r>
        <w:rPr/>
        <w:t>En contra de la resolución que decrete una providencia precautoria procede el recurso</w:t>
      </w:r>
      <w:r>
        <w:rPr>
          <w:spacing w:val="-53"/>
        </w:rPr>
        <w:t> </w:t>
      </w:r>
      <w:r>
        <w:rPr/>
        <w:t>de apelación de tramitación inmediata en efecto devolutivo, en términos de los artículos 1339,1345,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IV,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1345</w:t>
      </w:r>
      <w:r>
        <w:rPr>
          <w:spacing w:val="1"/>
        </w:rPr>
        <w:t> </w:t>
      </w:r>
      <w:r>
        <w:rPr/>
        <w:t>bis 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Sin</w:t>
      </w:r>
      <w:r>
        <w:rPr>
          <w:spacing w:val="39"/>
        </w:rPr>
        <w:t> </w:t>
      </w:r>
      <w:r>
        <w:rPr/>
        <w:t>perjuicio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</w:t>
      </w:r>
      <w:r>
        <w:rPr>
          <w:spacing w:val="38"/>
        </w:rPr>
        <w:t> </w:t>
      </w:r>
      <w:r>
        <w:rPr/>
        <w:t>anterior,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persona</w:t>
      </w:r>
      <w:r>
        <w:rPr>
          <w:spacing w:val="38"/>
        </w:rPr>
        <w:t> </w:t>
      </w:r>
      <w:r>
        <w:rPr/>
        <w:t>contra</w:t>
      </w:r>
      <w:r>
        <w:rPr>
          <w:spacing w:val="38"/>
        </w:rPr>
        <w:t> </w:t>
      </w:r>
      <w:r>
        <w:rPr/>
        <w:t>quien</w:t>
      </w:r>
      <w:r>
        <w:rPr>
          <w:spacing w:val="40"/>
        </w:rPr>
        <w:t> </w:t>
      </w:r>
      <w:r>
        <w:rPr/>
        <w:t>se</w:t>
      </w:r>
      <w:r>
        <w:rPr>
          <w:spacing w:val="38"/>
        </w:rPr>
        <w:t> </w:t>
      </w:r>
      <w:r>
        <w:rPr/>
        <w:t>haya</w:t>
      </w:r>
      <w:r>
        <w:rPr>
          <w:spacing w:val="38"/>
        </w:rPr>
        <w:t> </w:t>
      </w:r>
      <w:r>
        <w:rPr/>
        <w:t>dictado</w:t>
      </w:r>
      <w:r>
        <w:rPr>
          <w:spacing w:val="38"/>
        </w:rPr>
        <w:t> </w:t>
      </w:r>
      <w:r>
        <w:rPr/>
        <w:t>una</w:t>
      </w:r>
      <w:r>
        <w:rPr>
          <w:spacing w:val="38"/>
        </w:rPr>
        <w:t> </w:t>
      </w:r>
      <w:r>
        <w:rPr/>
        <w:t>providencia</w:t>
      </w:r>
      <w:r>
        <w:rPr>
          <w:spacing w:val="37"/>
        </w:rPr>
        <w:t> </w:t>
      </w:r>
      <w:r>
        <w:rPr/>
        <w:t>precautoria,</w:t>
      </w:r>
      <w:r>
        <w:rPr>
          <w:spacing w:val="-53"/>
        </w:rPr>
        <w:t> </w:t>
      </w:r>
      <w:r>
        <w:rPr/>
        <w:t>puede en cualquier tiempo, pero antes de la sentencia ejecutoria, solicitar al juez su modificación o</w:t>
      </w:r>
      <w:r>
        <w:rPr>
          <w:spacing w:val="1"/>
        </w:rPr>
        <w:t> </w:t>
      </w:r>
      <w:r>
        <w:rPr/>
        <w:t>revocación,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ocurra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superveniente.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184" w:id="1218"/>
      <w:bookmarkEnd w:id="1218"/>
      <w:r>
        <w:rPr/>
      </w:r>
      <w:r>
        <w:rPr>
          <w:rFonts w:ascii="Arial" w:hAnsi="Arial"/>
          <w:b/>
        </w:rPr>
        <w:t>Artículo 1184.- </w:t>
      </w:r>
      <w:r>
        <w:rPr/>
        <w:t>Igualmente puede reclamar la providencia precautoria un tercero, cuando sus bienes</w:t>
      </w:r>
      <w:r>
        <w:rPr>
          <w:spacing w:val="1"/>
        </w:rPr>
        <w:t> </w:t>
      </w:r>
      <w:r>
        <w:rPr/>
        <w:t>hayan sido objeto del secuestro. Esta reclamación se sustanciará por cuaderno</w:t>
      </w:r>
      <w:r>
        <w:rPr>
          <w:spacing w:val="55"/>
        </w:rPr>
        <w:t> </w:t>
      </w:r>
      <w:r>
        <w:rPr/>
        <w:t>separado y conforme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siguientes.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bookmarkStart w:name="Artículo_1185" w:id="1219"/>
      <w:bookmarkEnd w:id="1219"/>
      <w:r>
        <w:rPr/>
      </w:r>
      <w:r>
        <w:rPr>
          <w:rFonts w:ascii="Arial" w:hAnsi="Arial"/>
          <w:b/>
        </w:rPr>
        <w:t>Artículo 1185.- </w:t>
      </w:r>
      <w:r>
        <w:rPr/>
        <w:t>El tercero que reclame una providencia, deberá hacerlo mediante escrito en el que</w:t>
      </w:r>
      <w:r>
        <w:rPr>
          <w:spacing w:val="1"/>
        </w:rPr>
        <w:t> </w:t>
      </w:r>
      <w:r>
        <w:rPr/>
        <w:t>ofrezca las pruebas respectivas. El juez correrá traslado al promovente de la precautoria, y a la persona</w:t>
      </w:r>
      <w:r>
        <w:rPr>
          <w:spacing w:val="1"/>
        </w:rPr>
        <w:t> </w:t>
      </w:r>
      <w:r>
        <w:rPr/>
        <w:t>contra quien se ordenó la medida para que la contesten dentro del término de cinco días y ofrezcan las</w:t>
      </w:r>
      <w:r>
        <w:rPr>
          <w:spacing w:val="1"/>
        </w:rPr>
        <w:t> </w:t>
      </w:r>
      <w:r>
        <w:rPr/>
        <w:t>pruebas que pretendan se les reciban. Transcurrido el plazo para la contestación, al día siguiente en que</w:t>
      </w:r>
      <w:r>
        <w:rPr>
          <w:spacing w:val="1"/>
        </w:rPr>
        <w:t> </w:t>
      </w:r>
      <w:r>
        <w:rPr/>
        <w:t>se venza el término, el juez admitirá las pruebas que se hayan ofrecido, y señalará fecha para su</w:t>
      </w:r>
      <w:r>
        <w:rPr>
          <w:spacing w:val="1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 los</w:t>
      </w:r>
      <w:r>
        <w:rPr>
          <w:spacing w:val="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siguientes,</w:t>
      </w:r>
      <w:r>
        <w:rPr>
          <w:spacing w:val="-2"/>
        </w:rPr>
        <w:t> </w:t>
      </w:r>
      <w:r>
        <w:rPr/>
        <w:t>mandando</w:t>
      </w:r>
      <w:r>
        <w:rPr>
          <w:spacing w:val="-2"/>
        </w:rPr>
        <w:t> </w:t>
      </w:r>
      <w:r>
        <w:rPr/>
        <w:t>preparar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pruebas</w:t>
      </w:r>
      <w:r>
        <w:rPr>
          <w:spacing w:val="-1"/>
        </w:rPr>
        <w:t> </w:t>
      </w:r>
      <w:r>
        <w:rPr/>
        <w:t>que así</w:t>
      </w:r>
      <w:r>
        <w:rPr>
          <w:spacing w:val="-2"/>
        </w:rPr>
        <w:t> </w:t>
      </w:r>
      <w:r>
        <w:rPr/>
        <w:t>lo ameriten.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186" w:id="1220"/>
      <w:bookmarkEnd w:id="12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1186.-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pruebas.</w:t>
      </w:r>
      <w:r>
        <w:rPr>
          <w:spacing w:val="1"/>
        </w:rPr>
        <w:t> </w:t>
      </w:r>
      <w:r>
        <w:rPr/>
        <w:t>Concluido su desahogo, las partes alegarán verbalmente lo que a su derecho convenga. El tribunal fallará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audiencia.</w:t>
      </w:r>
    </w:p>
    <w:p>
      <w:pPr>
        <w:spacing w:line="178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1187" w:id="1221"/>
      <w:bookmarkEnd w:id="1221"/>
      <w:r>
        <w:rPr/>
      </w:r>
      <w:r>
        <w:rPr>
          <w:rFonts w:ascii="Arial" w:hAnsi="Arial"/>
          <w:b/>
        </w:rPr>
        <w:t>Artículo 1187.- </w:t>
      </w:r>
      <w:r>
        <w:rPr/>
        <w:t>Si atendiendo a la cuantía del negocio fuere apelable la sentencia que resuelva la</w:t>
      </w:r>
      <w:r>
        <w:rPr>
          <w:spacing w:val="1"/>
        </w:rPr>
        <w:t> </w:t>
      </w:r>
      <w:r>
        <w:rPr/>
        <w:t>reclamación, el recurso se admitirá sólo en el efecto devolutivo de tramitación inmediata. Si la sentencia</w:t>
      </w:r>
      <w:r>
        <w:rPr>
          <w:spacing w:val="1"/>
        </w:rPr>
        <w:t> </w:t>
      </w:r>
      <w:r>
        <w:rPr/>
        <w:t>que resuelva la reclamación en primera instancia levanta la providencia precautoria, no se ejecutará sino</w:t>
      </w:r>
      <w:r>
        <w:rPr>
          <w:spacing w:val="1"/>
        </w:rPr>
        <w:t> </w:t>
      </w:r>
      <w:r>
        <w:rPr/>
        <w:t>previa garantía que dé la parte que la obtuvo. La sentencia de segunda instancia causará ejecutoria.</w:t>
      </w:r>
      <w:r>
        <w:rPr>
          <w:spacing w:val="1"/>
        </w:rPr>
        <w:t> </w:t>
      </w:r>
      <w:r>
        <w:rPr/>
        <w:t>Cuando la providencia precautoria hubiere sido dictada en segunda instancia, la sentencia no admitirá</w:t>
      </w:r>
      <w:r>
        <w:rPr>
          <w:spacing w:val="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alguno.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188" w:id="1222"/>
      <w:bookmarkEnd w:id="1222"/>
      <w:r>
        <w:rPr/>
      </w:r>
      <w:r>
        <w:rPr>
          <w:rFonts w:ascii="Arial" w:hAnsi="Arial"/>
          <w:b/>
        </w:rPr>
        <w:t>Artículo 1188.- </w:t>
      </w:r>
      <w:r>
        <w:rPr/>
        <w:t>Cuando la providencia precautoria se dicte por un juez que no sea el que deba</w:t>
      </w:r>
      <w:r>
        <w:rPr>
          <w:spacing w:val="1"/>
        </w:rPr>
        <w:t> </w:t>
      </w:r>
      <w:r>
        <w:rPr/>
        <w:t>conocer del negocio principal, una vez ejecutada y resuelta la reclamación, si se hubiere formulado, se</w:t>
      </w:r>
      <w:r>
        <w:rPr>
          <w:spacing w:val="1"/>
        </w:rPr>
        <w:t> </w:t>
      </w:r>
      <w:r>
        <w:rPr/>
        <w:t>remitirán al juez competente las actuaciones, que en todo caso se unirán al expediente a efecto de que</w:t>
      </w:r>
      <w:r>
        <w:rPr>
          <w:spacing w:val="1"/>
        </w:rPr>
        <w:t> </w:t>
      </w:r>
      <w:r>
        <w:rPr/>
        <w:t>obren en</w:t>
      </w:r>
      <w:r>
        <w:rPr>
          <w:spacing w:val="1"/>
        </w:rPr>
        <w:t> </w:t>
      </w:r>
      <w:r>
        <w:rPr/>
        <w:t>él para los efectos que</w:t>
      </w:r>
      <w:r>
        <w:rPr>
          <w:spacing w:val="-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226" w:firstLine="288"/>
        <w:jc w:val="both"/>
      </w:pPr>
      <w:bookmarkStart w:name="Artículo_1189" w:id="1223"/>
      <w:bookmarkEnd w:id="1223"/>
      <w:r>
        <w:rPr/>
      </w:r>
      <w:r>
        <w:rPr>
          <w:rFonts w:ascii="Arial" w:hAnsi="Arial"/>
          <w:b/>
        </w:rPr>
        <w:t>Artículo 1189.- </w:t>
      </w:r>
      <w:r>
        <w:rPr/>
        <w:t>Las garantías de que se trata en este capítulo, se otorgarán ante el juez o el tribunal</w:t>
      </w:r>
      <w:r>
        <w:rPr>
          <w:spacing w:val="1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decretado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providencia precautoria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Si se tratara de fianza, el fiador, o la compañía que otorgue la garantía por cualquiera de las partes se</w:t>
      </w:r>
      <w:r>
        <w:rPr>
          <w:spacing w:val="1"/>
        </w:rPr>
        <w:t> </w:t>
      </w:r>
      <w:r>
        <w:rPr/>
        <w:t>entiende que renuncia a todos los beneficios legales, observándose en este caso, lo dispuesto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relativos al Código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Federal.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0" w:id="1224"/>
      <w:bookmarkEnd w:id="12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02" w:space="1938"/>
            <w:col w:w="5010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191" w:id="1225"/>
      <w:bookmarkEnd w:id="12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02" w:space="1938"/>
            <w:col w:w="501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192" w:id="1226"/>
      <w:bookmarkEnd w:id="12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1192.-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902" w:space="3884"/>
            <w:col w:w="30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193" w:id="1227"/>
      <w:bookmarkEnd w:id="12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1193.-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61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225" w:right="3124"/>
      </w:pPr>
      <w:r>
        <w:rPr/>
        <w:t>CAPITULO</w:t>
      </w:r>
      <w:r>
        <w:rPr>
          <w:spacing w:val="-1"/>
        </w:rPr>
        <w:t> </w:t>
      </w:r>
      <w:r>
        <w:rPr/>
        <w:t>XII</w:t>
      </w:r>
    </w:p>
    <w:p>
      <w:pPr>
        <w:spacing w:line="252" w:lineRule="exact" w:before="0"/>
        <w:ind w:left="229" w:right="312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Reglas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Generales sobre 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Prueba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type w:val="continuous"/>
          <w:pgSz w:w="12250" w:h="15850"/>
          <w:pgMar w:top="1760" w:bottom="900" w:left="1200" w:right="1200"/>
          <w:cols w:num="2" w:equalWidth="0">
            <w:col w:w="2862" w:space="40"/>
            <w:col w:w="6948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bookmarkStart w:name="Artículo_1194" w:id="1228"/>
      <w:bookmarkEnd w:id="1228"/>
      <w:r>
        <w:rPr/>
      </w:r>
      <w:r>
        <w:rPr>
          <w:rFonts w:ascii="Arial" w:hAnsi="Arial"/>
          <w:b/>
        </w:rPr>
        <w:t>Artículo 1194.- </w:t>
      </w:r>
      <w:r>
        <w:rPr/>
        <w:t>El que afirma está obligado a probar. En consecuencia, el actor debe probar su acción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reo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excepciones.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17" w:firstLine="288"/>
        <w:jc w:val="both"/>
      </w:pPr>
      <w:bookmarkStart w:name="Artículo_1195" w:id="1229"/>
      <w:bookmarkEnd w:id="1229"/>
      <w:r>
        <w:rPr/>
      </w:r>
      <w:r>
        <w:rPr>
          <w:rFonts w:ascii="Arial" w:hAnsi="Arial"/>
          <w:b/>
        </w:rPr>
        <w:t>Artículo 1195.- </w:t>
      </w:r>
      <w:r>
        <w:rPr/>
        <w:t>El que niega no está obligado a probar, sino en el caso en que su negación envuelva</w:t>
      </w:r>
      <w:r>
        <w:rPr>
          <w:spacing w:val="1"/>
        </w:rPr>
        <w:t> </w:t>
      </w:r>
      <w:r>
        <w:rPr/>
        <w:t>afirmación</w:t>
      </w:r>
      <w:r>
        <w:rPr>
          <w:spacing w:val="-2"/>
        </w:rPr>
        <w:t> </w:t>
      </w:r>
      <w:r>
        <w:rPr/>
        <w:t>expresa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hecho.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196" w:id="1230"/>
      <w:bookmarkEnd w:id="12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1196.-</w:t>
      </w:r>
      <w:r>
        <w:rPr>
          <w:rFonts w:ascii="Arial" w:hAnsi="Arial"/>
          <w:b/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niega,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desconoce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presunción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colitigante.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1197" w:id="1231"/>
      <w:bookmarkEnd w:id="1231"/>
      <w:r>
        <w:rPr/>
      </w:r>
      <w:r>
        <w:rPr>
          <w:rFonts w:ascii="Arial" w:hAnsi="Arial"/>
          <w:b/>
        </w:rPr>
        <w:t>Artículo 1197.- </w:t>
      </w:r>
      <w:r>
        <w:rPr/>
        <w:t>Solo los hechos están sujetos a prueba: el derecho lo estará únicamente cuando se</w:t>
      </w:r>
      <w:r>
        <w:rPr>
          <w:spacing w:val="1"/>
        </w:rPr>
        <w:t> </w:t>
      </w:r>
      <w:r>
        <w:rPr/>
        <w:t>funde en leyes extranjeras: el que las invoca debe probar la existencia de ellos y que son aplicables al</w:t>
      </w:r>
      <w:r>
        <w:rPr>
          <w:spacing w:val="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bookmarkStart w:name="Artículo_1198" w:id="1232"/>
      <w:bookmarkEnd w:id="1232"/>
      <w:r>
        <w:rPr/>
      </w:r>
      <w:r>
        <w:rPr>
          <w:rFonts w:ascii="Arial" w:hAnsi="Arial"/>
          <w:b/>
        </w:rPr>
        <w:t>Artículo 1198.- </w:t>
      </w:r>
      <w:r>
        <w:rPr/>
        <w:t>Las pruebas deben ofrecerse expresando claramente el hecho o hechos que se trata</w:t>
      </w:r>
      <w:r>
        <w:rPr>
          <w:spacing w:val="1"/>
        </w:rPr>
        <w:t> </w:t>
      </w:r>
      <w:r>
        <w:rPr/>
        <w:t>de demostrar con las mismas, así como las razones por los que el oferente considera que demostrarán</w:t>
      </w:r>
      <w:r>
        <w:rPr>
          <w:spacing w:val="1"/>
        </w:rPr>
        <w:t> </w:t>
      </w:r>
      <w:r>
        <w:rPr/>
        <w:t>sus afirmaciones; si a juicio del tribunal las pruebas ofrecidas no cumplen con las condiciones apuntadas,</w:t>
      </w:r>
      <w:r>
        <w:rPr>
          <w:spacing w:val="1"/>
        </w:rPr>
        <w:t> </w:t>
      </w:r>
      <w:r>
        <w:rPr/>
        <w:t>serán desechadas, observándose lo dispuesto en el artículo 1203 de este ordenamiento. En ningún caso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admitirán</w:t>
      </w:r>
      <w:r>
        <w:rPr>
          <w:spacing w:val="-1"/>
        </w:rPr>
        <w:t> </w:t>
      </w:r>
      <w:r>
        <w:rPr/>
        <w:t>pruebas contrarias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moral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al derecho.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30" w:firstLine="288"/>
        <w:jc w:val="both"/>
      </w:pPr>
      <w:bookmarkStart w:name="Artículo_1199" w:id="1233"/>
      <w:bookmarkEnd w:id="1233"/>
      <w:r>
        <w:rPr/>
      </w:r>
      <w:r>
        <w:rPr>
          <w:rFonts w:ascii="Arial" w:hAnsi="Arial"/>
          <w:b/>
        </w:rPr>
        <w:t>Artículo 1199.- </w:t>
      </w:r>
      <w:r>
        <w:rPr/>
        <w:t>El juez recibirá el pleito a prueba en el caso de que los litigantes lo hayan solicitado,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él la</w:t>
      </w:r>
      <w:r>
        <w:rPr>
          <w:spacing w:val="-1"/>
        </w:rPr>
        <w:t> </w:t>
      </w:r>
      <w:r>
        <w:rPr/>
        <w:t>estime</w:t>
      </w:r>
      <w:r>
        <w:rPr>
          <w:spacing w:val="-1"/>
        </w:rPr>
        <w:t> </w:t>
      </w:r>
      <w:r>
        <w:rPr/>
        <w:t>necesaria.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7" w:firstLine="288"/>
        <w:jc w:val="both"/>
      </w:pPr>
      <w:bookmarkStart w:name="Artículo_1200" w:id="1234"/>
      <w:bookmarkEnd w:id="1234"/>
      <w:r>
        <w:rPr/>
      </w:r>
      <w:r>
        <w:rPr>
          <w:rFonts w:ascii="Arial" w:hAnsi="Arial"/>
          <w:b/>
        </w:rPr>
        <w:t>Artículo 1200.- </w:t>
      </w:r>
      <w:r>
        <w:rPr/>
        <w:t>Cualquiera cuestión que se suscite con ocasión de lo dispuesto en los dos artículos</w:t>
      </w:r>
      <w:r>
        <w:rPr>
          <w:spacing w:val="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plano.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1201" w:id="1235"/>
      <w:bookmarkEnd w:id="1235"/>
      <w:r>
        <w:rPr/>
      </w:r>
      <w:r>
        <w:rPr>
          <w:rFonts w:ascii="Arial" w:hAnsi="Arial"/>
          <w:b/>
        </w:rPr>
        <w:t>Artículo 1201.- </w:t>
      </w:r>
      <w:r>
        <w:rPr/>
        <w:t>Las diligencias de prueba deberán practicarse dentro del término probatorio; el juez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término,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mandarse concluir en los juicios ordinarios dentro de un plazo de veinte días, y en los juicios especiales y</w:t>
      </w:r>
      <w:r>
        <w:rPr>
          <w:spacing w:val="1"/>
        </w:rPr>
        <w:t> </w:t>
      </w:r>
      <w:r>
        <w:rPr/>
        <w:t>ejecutivos</w:t>
      </w:r>
      <w:r>
        <w:rPr>
          <w:spacing w:val="-1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días,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juez,</w:t>
      </w:r>
      <w:r>
        <w:rPr>
          <w:spacing w:val="-2"/>
        </w:rPr>
        <w:t> </w:t>
      </w:r>
      <w:r>
        <w:rPr/>
        <w:t>salvo casos de</w:t>
      </w:r>
      <w:r>
        <w:rPr>
          <w:spacing w:val="-2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17" w:firstLine="288"/>
        <w:jc w:val="both"/>
      </w:pPr>
      <w:bookmarkStart w:name="Artículo_1202" w:id="1236"/>
      <w:bookmarkEnd w:id="1236"/>
      <w:r>
        <w:rPr/>
      </w:r>
      <w:r>
        <w:rPr>
          <w:rFonts w:ascii="Arial" w:hAnsi="Arial"/>
          <w:b/>
        </w:rPr>
        <w:t>Artículo 1202.- </w:t>
      </w:r>
      <w:r>
        <w:rPr/>
        <w:t>No obstan a lo dispuesto en el artículo anterior las reglas que se establecen para la</w:t>
      </w:r>
      <w:r>
        <w:rPr>
          <w:spacing w:val="1"/>
        </w:rPr>
        <w:t> </w:t>
      </w:r>
      <w:r>
        <w:rPr/>
        <w:t>recepción de pruebas en incidentes, o las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de las que la parte que las</w:t>
      </w:r>
      <w:r>
        <w:rPr>
          <w:spacing w:val="55"/>
        </w:rPr>
        <w:t> </w:t>
      </w:r>
      <w:r>
        <w:rPr/>
        <w:t>exhibe manifieste</w:t>
      </w:r>
      <w:r>
        <w:rPr>
          <w:spacing w:val="1"/>
        </w:rPr>
        <w:t> </w:t>
      </w:r>
      <w:r>
        <w:rPr/>
        <w:t>bajo protesta de decir verdad, que antes no supo de ellas, o habiéndolas solicitado y hasta requerido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juez,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las pudo</w:t>
      </w:r>
      <w:r>
        <w:rPr>
          <w:spacing w:val="1"/>
        </w:rPr>
        <w:t> </w:t>
      </w:r>
      <w:r>
        <w:rPr/>
        <w:t>obtener,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las supervenientes.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1203" w:id="1237"/>
      <w:bookmarkEnd w:id="1237"/>
      <w:r>
        <w:rPr/>
      </w:r>
      <w:r>
        <w:rPr>
          <w:rFonts w:ascii="Arial" w:hAnsi="Arial"/>
          <w:b/>
        </w:rPr>
        <w:t>Artículo 1203.- </w:t>
      </w:r>
      <w:r>
        <w:rPr/>
        <w:t>Al día siguiente en que termine el período del ofrecimiento de pruebas, el juez dictará</w:t>
      </w:r>
      <w:r>
        <w:rPr>
          <w:spacing w:val="1"/>
        </w:rPr>
        <w:t> </w:t>
      </w:r>
      <w:r>
        <w:rPr/>
        <w:t>resolución en la que determinará las pruebas que se admitan sobre cada hecho, pudiendo limitar el</w:t>
      </w:r>
      <w:r>
        <w:rPr>
          <w:spacing w:val="1"/>
        </w:rPr>
        <w:t> </w:t>
      </w:r>
      <w:r>
        <w:rPr/>
        <w:t>número de testigos prudencialmente. En ningún caso se admitirán pruebas contra del derecho o la moral;</w:t>
      </w:r>
      <w:r>
        <w:rPr>
          <w:spacing w:val="1"/>
        </w:rPr>
        <w:t> </w:t>
      </w:r>
      <w:r>
        <w:rPr/>
        <w:t>que se hayan ofrecido extemporáneamente, sobre hechos no controvertidos o ajenos a la litis; sobre</w:t>
      </w:r>
      <w:r>
        <w:rPr>
          <w:spacing w:val="1"/>
        </w:rPr>
        <w:t> </w:t>
      </w:r>
      <w:r>
        <w:rPr/>
        <w:t>hechos imposibles o notoriamente inverosímiles, o bien que no reúnan los requisitos establecidos en el</w:t>
      </w:r>
      <w:r>
        <w:rPr>
          <w:spacing w:val="1"/>
        </w:rPr>
        <w:t> </w:t>
      </w:r>
      <w:r>
        <w:rPr/>
        <w:t>artículo 1198 de este Código. Contra el auto que admita alguna prueba que contravenga las prohibiciones</w:t>
      </w:r>
      <w:r>
        <w:rPr>
          <w:spacing w:val="-53"/>
        </w:rPr>
        <w:t> </w:t>
      </w:r>
      <w:r>
        <w:rPr/>
        <w:t>señaladas anteriormente o que no reúna los requisitos del artículo 1198, procede la apelación en efecto</w:t>
      </w:r>
      <w:r>
        <w:rPr>
          <w:spacing w:val="1"/>
        </w:rPr>
        <w:t> </w:t>
      </w:r>
      <w:r>
        <w:rPr/>
        <w:t>devolutivo de tramitación conjunta con la sentencia definitiva, cuando sea apelable la sentencia en lo</w:t>
      </w:r>
      <w:r>
        <w:rPr>
          <w:spacing w:val="1"/>
        </w:rPr>
        <w:t> </w:t>
      </w:r>
      <w:r>
        <w:rPr/>
        <w:t>principal. En el mismo efecto devolutivo y de tramitación conjunta con dicha sentencia, será apelable la</w:t>
      </w:r>
      <w:r>
        <w:rPr>
          <w:spacing w:val="1"/>
        </w:rPr>
        <w:t> </w:t>
      </w:r>
      <w:r>
        <w:rPr/>
        <w:t>determinación en que se deseche cualquier prueba que ofrezcan las partes o terceros llamados a juicio, a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 considerará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partes en</w:t>
      </w:r>
      <w:r>
        <w:rPr>
          <w:spacing w:val="-1"/>
        </w:rPr>
        <w:t> </w:t>
      </w:r>
      <w:r>
        <w:rPr/>
        <w:t>el mismo.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204" w:id="1238"/>
      <w:bookmarkEnd w:id="1238"/>
      <w:r>
        <w:rPr/>
      </w:r>
      <w:r>
        <w:rPr>
          <w:rFonts w:ascii="Arial" w:hAnsi="Arial"/>
          <w:b/>
        </w:rPr>
        <w:t>Artículo 1204.- </w:t>
      </w:r>
      <w:r>
        <w:rPr/>
        <w:t>La citación se hará, lo más tarde, el día anterior á aquel en que deba recibirse la</w:t>
      </w:r>
      <w:r>
        <w:rPr>
          <w:spacing w:val="1"/>
        </w:rPr>
        <w:t> </w:t>
      </w:r>
      <w:r>
        <w:rPr/>
        <w:t>prueba.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1205" w:id="1239"/>
      <w:bookmarkEnd w:id="12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1205.-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admisibles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-53"/>
        </w:rPr>
        <w:t> </w:t>
      </w:r>
      <w:r>
        <w:rPr/>
        <w:t>producir convicción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ánimo del juzgador</w:t>
      </w:r>
      <w:r>
        <w:rPr>
          <w:spacing w:val="1"/>
        </w:rPr>
        <w:t> </w:t>
      </w:r>
      <w:r>
        <w:rPr/>
        <w:t>acerca de los hechos controvertidos</w:t>
      </w:r>
      <w:r>
        <w:rPr>
          <w:spacing w:val="1"/>
        </w:rPr>
        <w:t> </w:t>
      </w:r>
      <w:r>
        <w:rPr/>
        <w:t>o dudosos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peritos,</w:t>
      </w:r>
      <w:r>
        <w:rPr>
          <w:spacing w:val="1"/>
        </w:rPr>
        <w:t> </w:t>
      </w:r>
      <w:r>
        <w:rPr/>
        <w:t>documentos públicos o privados, inspección judicial, fotografías, facsímiles, cintas cinematográficas, de</w:t>
      </w:r>
      <w:r>
        <w:rPr>
          <w:spacing w:val="1"/>
        </w:rPr>
        <w:t> </w:t>
      </w:r>
      <w:r>
        <w:rPr/>
        <w:t>videos, de sonido, mensajes de datos, reconstrucciones de hechos y en general cualquier otra similar u</w:t>
      </w:r>
      <w:r>
        <w:rPr>
          <w:spacing w:val="1"/>
        </w:rPr>
        <w:t> </w:t>
      </w:r>
      <w:r>
        <w:rPr/>
        <w:t>objeto que</w:t>
      </w:r>
      <w:r>
        <w:rPr>
          <w:spacing w:val="-1"/>
        </w:rPr>
        <w:t> </w:t>
      </w:r>
      <w:r>
        <w:rPr/>
        <w:t>sirva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averiguar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206" w:id="1240"/>
      <w:bookmarkEnd w:id="1240"/>
      <w:r>
        <w:rPr/>
      </w:r>
      <w:r>
        <w:rPr>
          <w:rFonts w:ascii="Arial" w:hAnsi="Arial"/>
          <w:b/>
        </w:rPr>
        <w:t>Artículo 1206.-</w:t>
      </w:r>
      <w:r>
        <w:rPr>
          <w:rFonts w:ascii="Arial" w:hAnsi="Arial"/>
          <w:b/>
          <w:spacing w:val="55"/>
        </w:rPr>
        <w:t> </w:t>
      </w:r>
      <w:r>
        <w:rPr/>
        <w:t>El término de prueba es ordinario o extraordinario. Es ordinario el que se concede</w:t>
      </w:r>
      <w:r>
        <w:rPr>
          <w:spacing w:val="1"/>
        </w:rPr>
        <w:t> </w:t>
      </w:r>
      <w:r>
        <w:rPr/>
        <w:t>para producir probanzas dentro de la entidad federativa en que el litigio se sigue. Es extraordinario el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otorga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reciban</w:t>
      </w:r>
      <w:r>
        <w:rPr>
          <w:spacing w:val="1"/>
        </w:rPr>
        <w:t> </w:t>
      </w:r>
      <w:r>
        <w:rPr/>
        <w:t>pruebas 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2" w:firstLine="288"/>
        <w:jc w:val="both"/>
      </w:pPr>
      <w:bookmarkStart w:name="Artículo_1207" w:id="1241"/>
      <w:bookmarkEnd w:id="12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1207.-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1199,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susceptible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prórroga cuando se solicite dentro del término de ofrecimiento de pruebas y la contraria manifieste su</w:t>
      </w:r>
      <w:r>
        <w:rPr>
          <w:spacing w:val="1"/>
        </w:rPr>
        <w:t> </w:t>
      </w:r>
      <w:r>
        <w:rPr/>
        <w:t>conformidad, o se abstenga de oponerse a dicha prórroga dentro del término de tres días. Dicho término</w:t>
      </w:r>
      <w:r>
        <w:rPr>
          <w:spacing w:val="1"/>
        </w:rPr>
        <w:t> </w:t>
      </w:r>
      <w:r>
        <w:rPr/>
        <w:t>únicamente podrá prorrogarse en los juicios ordinarios hasta por veinte días y en los juicios ejecutivos o</w:t>
      </w:r>
      <w:r>
        <w:rPr>
          <w:spacing w:val="1"/>
        </w:rPr>
        <w:t> </w:t>
      </w:r>
      <w:r>
        <w:rPr/>
        <w:t>especiales hasta por diez días. El término extraordinario sólo se concederá cuando las pruebas se tengan</w:t>
      </w:r>
      <w:r>
        <w:rPr>
          <w:spacing w:val="-53"/>
        </w:rPr>
        <w:t> </w:t>
      </w:r>
      <w:r>
        <w:rPr/>
        <w:t>que</w:t>
      </w:r>
      <w:r>
        <w:rPr>
          <w:spacing w:val="25"/>
        </w:rPr>
        <w:t> </w:t>
      </w:r>
      <w:r>
        <w:rPr/>
        <w:t>desahogar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distinta</w:t>
      </w:r>
      <w:r>
        <w:rPr>
          <w:spacing w:val="28"/>
        </w:rPr>
        <w:t> </w:t>
      </w:r>
      <w:r>
        <w:rPr/>
        <w:t>entidad</w:t>
      </w:r>
      <w:r>
        <w:rPr>
          <w:spacing w:val="25"/>
        </w:rPr>
        <w:t> </w:t>
      </w:r>
      <w:r>
        <w:rPr/>
        <w:t>federativa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fuera</w:t>
      </w:r>
      <w:r>
        <w:rPr>
          <w:spacing w:val="28"/>
        </w:rPr>
        <w:t> </w:t>
      </w:r>
      <w:r>
        <w:rPr/>
        <w:t>del</w:t>
      </w:r>
      <w:r>
        <w:rPr>
          <w:spacing w:val="25"/>
        </w:rPr>
        <w:t> </w:t>
      </w:r>
      <w:r>
        <w:rPr/>
        <w:t>país,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cuando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otorguen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garantías</w:t>
      </w:r>
      <w:r>
        <w:rPr>
          <w:spacing w:val="26"/>
        </w:rPr>
        <w:t> </w:t>
      </w:r>
      <w:r>
        <w:rPr/>
        <w:t>por</w:t>
      </w:r>
      <w:r>
        <w:rPr>
          <w:spacing w:val="-53"/>
        </w:rPr>
        <w:t> </w:t>
      </w:r>
      <w:r>
        <w:rPr/>
        <w:t>cada prueba que se encuentre en dichos supuestos, bajo las condiciones que dispongan las leyes</w:t>
      </w:r>
      <w:r>
        <w:rPr>
          <w:spacing w:val="1"/>
        </w:rPr>
        <w:t> </w:t>
      </w:r>
      <w:r>
        <w:rPr/>
        <w:t>procesales locales aplicadas supletoriamente, quedando al arbitrio del juez señalar el plazo que crea</w:t>
      </w:r>
      <w:r>
        <w:rPr>
          <w:spacing w:val="1"/>
        </w:rPr>
        <w:t> </w:t>
      </w:r>
      <w:r>
        <w:rPr/>
        <w:t>prudente, atendida la distancia de lugar y la calidad de la prueba. Del término extraordinario no cabe</w:t>
      </w:r>
      <w:r>
        <w:rPr>
          <w:spacing w:val="1"/>
        </w:rPr>
        <w:t> </w:t>
      </w:r>
      <w:r>
        <w:rPr/>
        <w:t>prórroga.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208" w:id="1242"/>
      <w:bookmarkEnd w:id="12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1208.-</w:t>
      </w:r>
      <w:r>
        <w:rPr>
          <w:rFonts w:ascii="Arial" w:hAnsi="Arial"/>
          <w:b/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extraordinario,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común</w:t>
      </w:r>
      <w:r>
        <w:rPr>
          <w:spacing w:val="-53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 los</w:t>
      </w:r>
      <w:r>
        <w:rPr>
          <w:spacing w:val="1"/>
        </w:rPr>
        <w:t> </w:t>
      </w:r>
      <w:r>
        <w:rPr/>
        <w:t>interesados,</w:t>
      </w:r>
      <w:r>
        <w:rPr>
          <w:spacing w:val="-2"/>
        </w:rPr>
        <w:t> </w:t>
      </w:r>
      <w:r>
        <w:rPr/>
        <w:t>o por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muy</w:t>
      </w:r>
      <w:r>
        <w:rPr>
          <w:spacing w:val="-6"/>
        </w:rPr>
        <w:t> </w:t>
      </w:r>
      <w:r>
        <w:rPr/>
        <w:t>grave, a</w:t>
      </w:r>
      <w:r>
        <w:rPr>
          <w:spacing w:val="-3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juez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responsabilidad.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209" w:id="1243"/>
      <w:bookmarkEnd w:id="12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1209.-</w:t>
      </w:r>
      <w:r>
        <w:rPr>
          <w:rFonts w:ascii="Arial" w:hAnsi="Arial"/>
          <w:b/>
          <w:spacing w:val="9"/>
        </w:rPr>
        <w:t> </w:t>
      </w:r>
      <w:r>
        <w:rPr/>
        <w:t>Cuando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otorgue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suspensión,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expresará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auto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causa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hubiere</w:t>
      </w:r>
      <w:r>
        <w:rPr>
          <w:spacing w:val="7"/>
        </w:rPr>
        <w:t> </w:t>
      </w:r>
      <w:r>
        <w:rPr/>
        <w:t>para</w:t>
      </w:r>
      <w:r>
        <w:rPr>
          <w:spacing w:val="-52"/>
        </w:rPr>
        <w:t> </w:t>
      </w:r>
      <w:r>
        <w:rPr/>
        <w:t>hacerlo.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6" w:firstLine="288"/>
        <w:jc w:val="both"/>
      </w:pPr>
      <w:r>
        <w:rPr/>
        <w:t>La suspensión del procedimiento se levantará cuando se haya hecho por consentimiento de los</w:t>
      </w:r>
      <w:r>
        <w:rPr>
          <w:spacing w:val="1"/>
        </w:rPr>
        <w:t> </w:t>
      </w:r>
      <w:r>
        <w:rPr/>
        <w:t>interesados</w:t>
      </w:r>
      <w:r>
        <w:rPr>
          <w:spacing w:val="55"/>
        </w:rPr>
        <w:t> </w:t>
      </w:r>
      <w:r>
        <w:rPr/>
        <w:t>a petición de cualquiera de ellos, sin ulterior recurso, sin perjuicio de que dicha suspensión</w:t>
      </w:r>
      <w:r>
        <w:rPr>
          <w:spacing w:val="1"/>
        </w:rPr>
        <w:t> </w:t>
      </w:r>
      <w:r>
        <w:rPr/>
        <w:t>no impida que corra el término de la caducidad. Cuando se decrete por causa muy grave a juicio del juez,</w:t>
      </w:r>
      <w:r>
        <w:rPr>
          <w:spacing w:val="-53"/>
        </w:rPr>
        <w:t> </w:t>
      </w:r>
      <w:r>
        <w:rPr/>
        <w:t>la suspensión se levantará cuando cese dicha causa, o éste requiera a las partes para que dentro del</w:t>
      </w:r>
      <w:r>
        <w:rPr>
          <w:spacing w:val="1"/>
        </w:rPr>
        <w:t> </w:t>
      </w:r>
      <w:r>
        <w:rPr/>
        <w:t>plazo de tres días, manifiesten y acrediten si tal gravedad subsiste. Transcurridos noventa días naturales</w:t>
      </w:r>
      <w:r>
        <w:rPr>
          <w:spacing w:val="1"/>
        </w:rPr>
        <w:t> </w:t>
      </w:r>
      <w:r>
        <w:rPr/>
        <w:t>de que se haya suspendido por causa grave, de oficio o cualquiera de las partes podrá solicitar al juez,</w:t>
      </w:r>
      <w:r>
        <w:rPr>
          <w:spacing w:val="1"/>
        </w:rPr>
        <w:t> </w:t>
      </w:r>
      <w:r>
        <w:rPr/>
        <w:t>para que se compruebe si subsiste la gravedad, y de haberse salvado ésta, se levantará la suspensión,</w:t>
      </w:r>
      <w:r>
        <w:rPr>
          <w:spacing w:val="1"/>
        </w:rPr>
        <w:t> </w:t>
      </w:r>
      <w:r>
        <w:rPr/>
        <w:t>previa constancia de haberse efectuado el requerimiento señalado anteriormente, con el fin de que se</w:t>
      </w:r>
      <w:r>
        <w:rPr>
          <w:spacing w:val="1"/>
        </w:rPr>
        <w:t> </w:t>
      </w:r>
      <w:r>
        <w:rPr/>
        <w:t>inicie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incluyendo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caducidad.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210" w:id="1244"/>
      <w:bookmarkEnd w:id="1244"/>
      <w:r>
        <w:rPr/>
      </w:r>
      <w:r>
        <w:rPr>
          <w:rFonts w:ascii="Arial" w:hAnsi="Arial"/>
          <w:b/>
        </w:rPr>
        <w:t>Artículo 1210.- </w:t>
      </w:r>
      <w:r>
        <w:rPr/>
        <w:t>Las diligencias de prueba practicadas en otros juzgados, en virtud del requerimiento</w:t>
      </w:r>
      <w:r>
        <w:rPr>
          <w:spacing w:val="1"/>
        </w:rPr>
        <w:t> </w:t>
      </w:r>
      <w:r>
        <w:rPr/>
        <w:t>del juez de los autos, durante la suspensión del término, surtirán sus efectos mientras el requerido no</w:t>
      </w:r>
      <w:r>
        <w:rPr>
          <w:spacing w:val="1"/>
        </w:rPr>
        <w:t> </w:t>
      </w:r>
      <w:r>
        <w:rPr/>
        <w:t>tenga</w:t>
      </w:r>
      <w:r>
        <w:rPr>
          <w:spacing w:val="-2"/>
        </w:rPr>
        <w:t> </w:t>
      </w:r>
      <w:r>
        <w:rPr/>
        <w:t>aviso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suspenderlas.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250"/>
      </w:pPr>
      <w:r>
        <w:rPr/>
        <w:t>CAPITULO</w:t>
      </w:r>
      <w:r>
        <w:rPr>
          <w:spacing w:val="-1"/>
        </w:rPr>
        <w:t> </w:t>
      </w:r>
      <w:r>
        <w:rPr/>
        <w:t>XIII</w:t>
      </w:r>
    </w:p>
    <w:p>
      <w:pPr>
        <w:spacing w:before="1"/>
        <w:ind w:left="250" w:right="24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Confesión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211" w:id="1245"/>
      <w:bookmarkEnd w:id="12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1211.-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confesión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extrajudicial.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212" w:id="1246"/>
      <w:bookmarkEnd w:id="12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1212.-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confesión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contestar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 ya</w:t>
      </w:r>
      <w:r>
        <w:rPr>
          <w:spacing w:val="1"/>
        </w:rPr>
        <w:t> </w:t>
      </w:r>
      <w:r>
        <w:rPr/>
        <w:t>absolviendo</w:t>
      </w:r>
      <w:r>
        <w:rPr>
          <w:spacing w:val="-1"/>
        </w:rPr>
        <w:t> </w:t>
      </w:r>
      <w:r>
        <w:rPr/>
        <w:t>posiciones.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213" w:id="1247"/>
      <w:bookmarkEnd w:id="12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1213.-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extrajudicial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confesión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ante</w:t>
      </w:r>
      <w:r>
        <w:rPr>
          <w:spacing w:val="-4"/>
        </w:rPr>
        <w:t> </w:t>
      </w:r>
      <w:r>
        <w:rPr/>
        <w:t>juez</w:t>
      </w:r>
      <w:r>
        <w:rPr>
          <w:spacing w:val="-4"/>
        </w:rPr>
        <w:t> </w:t>
      </w:r>
      <w:r>
        <w:rPr/>
        <w:t>incompetente.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5" w:firstLine="288"/>
        <w:jc w:val="both"/>
      </w:pPr>
      <w:bookmarkStart w:name="Artículo_1214" w:id="1248"/>
      <w:bookmarkEnd w:id="1248"/>
      <w:r>
        <w:rPr/>
      </w:r>
      <w:r>
        <w:rPr>
          <w:rFonts w:ascii="Arial" w:hAnsi="Arial"/>
          <w:b/>
        </w:rPr>
        <w:t>Artículo 1214.- </w:t>
      </w:r>
      <w:r>
        <w:rPr/>
        <w:t>Desde los escritos de demanda y contestación a la demanda y hasta diez días antes</w:t>
      </w:r>
      <w:r>
        <w:rPr>
          <w:spacing w:val="1"/>
        </w:rPr>
        <w:t> </w:t>
      </w:r>
      <w:r>
        <w:rPr/>
        <w:t>de la audiencia de pruebas, se podrá ofrecer la de confesión, quedando las partes obligadas a declarar,</w:t>
      </w:r>
      <w:r>
        <w:rPr>
          <w:spacing w:val="1"/>
        </w:rPr>
        <w:t> </w:t>
      </w:r>
      <w:r>
        <w:rPr/>
        <w:t>bajo</w:t>
      </w:r>
      <w:r>
        <w:rPr>
          <w:spacing w:val="-2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decir verdad,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exija</w:t>
      </w:r>
      <w:r>
        <w:rPr>
          <w:spacing w:val="1"/>
        </w:rPr>
        <w:t> </w:t>
      </w:r>
      <w:r>
        <w:rPr/>
        <w:t>el contrario.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Es permitido articular posiciones al procurador que tenga poder especial para absolverlas, o general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hacerlo.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215" w:id="1249"/>
      <w:bookmarkEnd w:id="12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1215.-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54"/>
        </w:rPr>
        <w:t> </w:t>
      </w:r>
      <w:r>
        <w:rPr/>
        <w:t>personas</w:t>
      </w:r>
      <w:r>
        <w:rPr>
          <w:spacing w:val="53"/>
        </w:rPr>
        <w:t> </w:t>
      </w:r>
      <w:r>
        <w:rPr/>
        <w:t>físicas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sean</w:t>
      </w:r>
      <w:r>
        <w:rPr>
          <w:spacing w:val="52"/>
        </w:rPr>
        <w:t> </w:t>
      </w:r>
      <w:r>
        <w:rPr/>
        <w:t>parte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juicio,</w:t>
      </w:r>
      <w:r>
        <w:rPr>
          <w:spacing w:val="52"/>
        </w:rPr>
        <w:t> </w:t>
      </w:r>
      <w:r>
        <w:rPr/>
        <w:t>sólo</w:t>
      </w:r>
      <w:r>
        <w:rPr>
          <w:spacing w:val="52"/>
        </w:rPr>
        <w:t> </w:t>
      </w:r>
      <w:r>
        <w:rPr/>
        <w:t>están  obligadas</w:t>
      </w:r>
      <w:r>
        <w:rPr>
          <w:spacing w:val="54"/>
        </w:rPr>
        <w:t> </w:t>
      </w:r>
      <w:r>
        <w:rPr/>
        <w:t>a</w:t>
      </w:r>
      <w:r>
        <w:rPr>
          <w:spacing w:val="55"/>
        </w:rPr>
        <w:t> </w:t>
      </w:r>
      <w:r>
        <w:rPr/>
        <w:t>absolver</w:t>
      </w:r>
      <w:r>
        <w:rPr>
          <w:spacing w:val="-54"/>
        </w:rPr>
        <w:t> </w:t>
      </w:r>
      <w:r>
        <w:rPr/>
        <w:t>posiciones personalmente, cuando así lo exija el que las articula, y desde el ofrecimiento de la prueba se</w:t>
      </w:r>
      <w:r>
        <w:rPr>
          <w:spacing w:val="1"/>
        </w:rPr>
        <w:t> </w:t>
      </w:r>
      <w:r>
        <w:rPr/>
        <w:t>señale la necesidad de que la absolución deba realizarse de modo tan personal,</w:t>
      </w:r>
      <w:r>
        <w:rPr>
          <w:spacing w:val="1"/>
        </w:rPr>
        <w:t> </w:t>
      </w:r>
      <w:r>
        <w:rPr/>
        <w:t>y existan hechos</w:t>
      </w:r>
      <w:r>
        <w:rPr>
          <w:spacing w:val="1"/>
        </w:rPr>
        <w:t> </w:t>
      </w:r>
      <w:r>
        <w:rPr/>
        <w:t>concretos en la demanda y contestación que justifiquen dicha exigencia, la que será calificada por el</w:t>
      </w:r>
      <w:r>
        <w:rPr>
          <w:spacing w:val="1"/>
        </w:rPr>
        <w:t> </w:t>
      </w:r>
      <w:r>
        <w:rPr/>
        <w:t>tribunal para así ordenar su recepción. En caso contrario la absolución se hará por el mandatario o</w:t>
      </w:r>
      <w:r>
        <w:rPr>
          <w:spacing w:val="1"/>
        </w:rPr>
        <w:t> </w:t>
      </w:r>
      <w:r>
        <w:rPr/>
        <w:t>representante legal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facultades suficientes para</w:t>
      </w:r>
      <w:r>
        <w:rPr>
          <w:spacing w:val="-2"/>
        </w:rPr>
        <w:t> </w:t>
      </w:r>
      <w:r>
        <w:rPr/>
        <w:t>absolver</w:t>
      </w:r>
      <w:r>
        <w:rPr>
          <w:spacing w:val="-1"/>
        </w:rPr>
        <w:t> </w:t>
      </w:r>
      <w:r>
        <w:rPr/>
        <w:t>posiciones.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1216" w:id="1250"/>
      <w:bookmarkEnd w:id="1250"/>
      <w:r>
        <w:rPr/>
      </w:r>
      <w:r>
        <w:rPr>
          <w:rFonts w:ascii="Arial" w:hAnsi="Arial"/>
          <w:b/>
        </w:rPr>
        <w:t>Artículo 1216.- </w:t>
      </w:r>
      <w:r>
        <w:rPr/>
        <w:t>El mandatario o representante que comparezca a absolver posiciones por alguna de</w:t>
      </w:r>
      <w:r>
        <w:rPr>
          <w:spacing w:val="1"/>
        </w:rPr>
        <w:t> </w:t>
      </w:r>
      <w:r>
        <w:rPr/>
        <w:t>las partes, forzosamente será conocedor de todos los hechos controvertidos propios de su mandante o</w:t>
      </w:r>
      <w:r>
        <w:rPr>
          <w:spacing w:val="1"/>
        </w:rPr>
        <w:t> </w:t>
      </w:r>
      <w:r>
        <w:rPr/>
        <w:t>representado, y no podrá manifestar desconocer los</w:t>
      </w:r>
      <w:r>
        <w:rPr>
          <w:spacing w:val="55"/>
        </w:rPr>
        <w:t> </w:t>
      </w:r>
      <w:r>
        <w:rPr/>
        <w:t>hechos propios de aquel por quien absuelve, ni</w:t>
      </w:r>
      <w:r>
        <w:rPr>
          <w:spacing w:val="1"/>
        </w:rPr>
        <w:t> </w:t>
      </w:r>
      <w:r>
        <w:rPr/>
        <w:t>podrá manifestar que ignora la respuesta o contestar con evasivas, ni mucho menos negarse a contestar</w:t>
      </w:r>
      <w:r>
        <w:rPr>
          <w:spacing w:val="1"/>
        </w:rPr>
        <w:t> </w:t>
      </w:r>
      <w:r>
        <w:rPr/>
        <w:t>o se abstenga de responder de modo categórico en forma afirmativa o negativa, pues de hacerlo así se le</w:t>
      </w:r>
      <w:r>
        <w:rPr>
          <w:spacing w:val="-53"/>
        </w:rPr>
        <w:t> </w:t>
      </w:r>
      <w:r>
        <w:rPr/>
        <w:t>declarará</w:t>
      </w:r>
      <w:r>
        <w:rPr>
          <w:spacing w:val="23"/>
        </w:rPr>
        <w:t> </w:t>
      </w:r>
      <w:r>
        <w:rPr/>
        <w:t>confeso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3"/>
        </w:rPr>
        <w:t> </w:t>
      </w:r>
      <w:r>
        <w:rPr/>
        <w:t>posiciones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calificadas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legales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le</w:t>
      </w:r>
      <w:r>
        <w:rPr>
          <w:spacing w:val="23"/>
        </w:rPr>
        <w:t> </w:t>
      </w:r>
      <w:r>
        <w:rPr/>
        <w:t>formulen,</w:t>
      </w:r>
      <w:r>
        <w:rPr>
          <w:spacing w:val="22"/>
        </w:rPr>
        <w:t> </w:t>
      </w:r>
      <w:r>
        <w:rPr/>
        <w:t>toda</w:t>
      </w:r>
      <w:r>
        <w:rPr>
          <w:spacing w:val="23"/>
        </w:rPr>
        <w:t> </w:t>
      </w:r>
      <w:r>
        <w:rPr/>
        <w:t>vez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tribunal</w:t>
      </w:r>
      <w:r>
        <w:rPr>
          <w:spacing w:val="-53"/>
        </w:rPr>
        <w:t> </w:t>
      </w:r>
      <w:r>
        <w:rPr/>
        <w:t>bajo su responsabilidad debe considerar a dicho mandatario o representante legal, como si se tratara de</w:t>
      </w:r>
      <w:r>
        <w:rPr>
          <w:spacing w:val="1"/>
        </w:rPr>
        <w:t> </w:t>
      </w:r>
      <w:r>
        <w:rPr/>
        <w:t>la misma persona o parte por la cual absuelva las posiciones. Desde luego que el que comparezca a</w:t>
      </w:r>
      <w:r>
        <w:rPr>
          <w:spacing w:val="1"/>
        </w:rPr>
        <w:t> </w:t>
      </w:r>
      <w:r>
        <w:rPr/>
        <w:t>absolver posiciones después de contestar afirmativa o negativamente, podrá agregar lo que a su interés</w:t>
      </w:r>
      <w:r>
        <w:rPr>
          <w:spacing w:val="1"/>
        </w:rPr>
        <w:t> </w:t>
      </w:r>
      <w:r>
        <w:rPr/>
        <w:t>convenga.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 w:line="184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20" w:firstLine="288"/>
        <w:jc w:val="both"/>
      </w:pPr>
      <w:bookmarkStart w:name="Artículo_1217" w:id="1251"/>
      <w:bookmarkEnd w:id="1251"/>
      <w:r>
        <w:rPr/>
      </w:r>
      <w:r>
        <w:rPr>
          <w:rFonts w:ascii="Arial" w:hAnsi="Arial"/>
          <w:b/>
        </w:rPr>
        <w:t>Artículo 1217.- </w:t>
      </w:r>
      <w:r>
        <w:rPr/>
        <w:t>Tratándose de personas morales, la absolución de posiciones siempre se llevará a</w:t>
      </w:r>
      <w:r>
        <w:rPr>
          <w:spacing w:val="1"/>
        </w:rPr>
        <w:t> </w:t>
      </w:r>
      <w:r>
        <w:rPr/>
        <w:t>efecto por apoderado o representante, con facultades para absolver, sin que se pueda exigir que el</w:t>
      </w:r>
      <w:r>
        <w:rPr>
          <w:spacing w:val="1"/>
        </w:rPr>
        <w:t> </w:t>
      </w:r>
      <w:r>
        <w:rPr/>
        <w:t>desahogo de la confesional se lleve a cabo por apoderado o representante específico. En este caso,</w:t>
      </w:r>
      <w:r>
        <w:rPr>
          <w:spacing w:val="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ordena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 anterior.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218" w:id="1252"/>
      <w:bookmarkEnd w:id="1252"/>
      <w:r>
        <w:rPr/>
      </w:r>
      <w:r>
        <w:rPr>
          <w:rFonts w:ascii="Arial" w:hAnsi="Arial"/>
          <w:b/>
        </w:rPr>
        <w:t>Artículo 1218.- </w:t>
      </w:r>
      <w:r>
        <w:rPr/>
        <w:t>El cesionario se considera como apoderado del cedente para los efectos del artículo</w:t>
      </w:r>
      <w:r>
        <w:rPr>
          <w:spacing w:val="1"/>
        </w:rPr>
        <w:t> </w:t>
      </w:r>
      <w:r>
        <w:rPr/>
        <w:t>que precede.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0" w:firstLine="288"/>
        <w:jc w:val="both"/>
      </w:pPr>
      <w:bookmarkStart w:name="Artículo_1219" w:id="1253"/>
      <w:bookmarkEnd w:id="1253"/>
      <w:r>
        <w:rPr/>
      </w:r>
      <w:r>
        <w:rPr>
          <w:rFonts w:ascii="Arial" w:hAnsi="Arial"/>
          <w:b/>
        </w:rPr>
        <w:t>Artículo 1219.- </w:t>
      </w:r>
      <w:r>
        <w:rPr/>
        <w:t>Si el que debe absolver las posiciones no estuviere en el lugar del juicio, el juez librará</w:t>
      </w:r>
      <w:r>
        <w:rPr>
          <w:spacing w:val="-53"/>
        </w:rPr>
        <w:t> </w:t>
      </w:r>
      <w:r>
        <w:rPr/>
        <w:t>el correspondiente exhorto acompañando, cerrado y sellado, el pliego en que consten las posiciones,</w:t>
      </w:r>
      <w:r>
        <w:rPr>
          <w:spacing w:val="1"/>
        </w:rPr>
        <w:t> </w:t>
      </w:r>
      <w:r>
        <w:rPr/>
        <w:t>mismas que deben ser previamente calificadas. Del pliego, el oferente de la prueba, deberá, al ofrecer la</w:t>
      </w:r>
      <w:r>
        <w:rPr>
          <w:spacing w:val="1"/>
        </w:rPr>
        <w:t> </w:t>
      </w:r>
      <w:r>
        <w:rPr/>
        <w:t>confesión, acompañar copia que, autorizada conforme a la ley con la firma del juez y la del secretario,</w:t>
      </w:r>
      <w:r>
        <w:rPr>
          <w:spacing w:val="1"/>
        </w:rPr>
        <w:t> </w:t>
      </w:r>
      <w:r>
        <w:rPr/>
        <w:t>quedará en el seguro del juzgado, sin oportunidad de que pueda ser conocida por el contrario del</w:t>
      </w:r>
      <w:r>
        <w:rPr>
          <w:spacing w:val="1"/>
        </w:rPr>
        <w:t> </w:t>
      </w:r>
      <w:r>
        <w:rPr/>
        <w:t>oferente.</w:t>
      </w:r>
    </w:p>
    <w:p>
      <w:pPr>
        <w:spacing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7" w:firstLine="288"/>
        <w:jc w:val="both"/>
      </w:pPr>
      <w:bookmarkStart w:name="Artículo_1220" w:id="1254"/>
      <w:bookmarkEnd w:id="1254"/>
      <w:r>
        <w:rPr/>
      </w:r>
      <w:r>
        <w:rPr>
          <w:rFonts w:ascii="Arial" w:hAnsi="Arial"/>
          <w:b/>
        </w:rPr>
        <w:t>Artículo 1220.- </w:t>
      </w:r>
      <w:r>
        <w:rPr/>
        <w:t>El juez exhortado practicará todas las diligencias que correspondan conforme a este</w:t>
      </w:r>
      <w:r>
        <w:rPr>
          <w:spacing w:val="1"/>
        </w:rPr>
        <w:t> </w:t>
      </w:r>
      <w:r>
        <w:rPr/>
        <w:t>capítulo, pero no podrá declarar confeso a ninguno de los litigantes, salvo que el juez exhortante lo</w:t>
      </w:r>
      <w:r>
        <w:rPr>
          <w:spacing w:val="1"/>
        </w:rPr>
        <w:t> </w:t>
      </w:r>
      <w:r>
        <w:rPr/>
        <w:t>autorice para que</w:t>
      </w:r>
      <w:r>
        <w:rPr>
          <w:spacing w:val="-2"/>
        </w:rPr>
        <w:t> </w:t>
      </w:r>
      <w:r>
        <w:rPr/>
        <w:t>haga esa declaración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confeso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que</w:t>
      </w:r>
      <w:r>
        <w:rPr>
          <w:spacing w:val="6"/>
        </w:rPr>
        <w:t> </w:t>
      </w:r>
      <w:r>
        <w:rPr/>
        <w:t>así</w:t>
      </w:r>
      <w:r>
        <w:rPr>
          <w:spacing w:val="-2"/>
        </w:rPr>
        <w:t> </w:t>
      </w:r>
      <w:r>
        <w:rPr/>
        <w:t>lo permite la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6" w:firstLine="288"/>
        <w:jc w:val="both"/>
      </w:pPr>
      <w:bookmarkStart w:name="Artículo_1221" w:id="1255"/>
      <w:bookmarkEnd w:id="1255"/>
      <w:r>
        <w:rPr/>
      </w:r>
      <w:r>
        <w:rPr>
          <w:rFonts w:ascii="Arial" w:hAnsi="Arial"/>
          <w:b/>
        </w:rPr>
        <w:t>Artículo 1221.- </w:t>
      </w:r>
      <w:r>
        <w:rPr/>
        <w:t>El que articula las preguntas, ya sea la parte misma, ya su apoderado, tiene derecho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asistir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interrogatorio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acto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nuevas</w:t>
      </w:r>
      <w:r>
        <w:rPr>
          <w:spacing w:val="2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convengan.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222" w:id="1256"/>
      <w:bookmarkEnd w:id="12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1222.-</w:t>
      </w:r>
      <w:r>
        <w:rPr>
          <w:rFonts w:ascii="Arial" w:hAnsi="Arial"/>
          <w:b/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posiciones</w:t>
      </w:r>
      <w:r>
        <w:rPr>
          <w:spacing w:val="17"/>
        </w:rPr>
        <w:t> </w:t>
      </w:r>
      <w:r>
        <w:rPr/>
        <w:t>deben</w:t>
      </w:r>
      <w:r>
        <w:rPr>
          <w:spacing w:val="16"/>
        </w:rPr>
        <w:t> </w:t>
      </w:r>
      <w:r>
        <w:rPr/>
        <w:t>articularse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precisos;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han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ser</w:t>
      </w:r>
      <w:r>
        <w:rPr>
          <w:spacing w:val="18"/>
        </w:rPr>
        <w:t> </w:t>
      </w:r>
      <w:r>
        <w:rPr/>
        <w:t>insidiosas;</w:t>
      </w:r>
      <w:r>
        <w:rPr>
          <w:spacing w:val="16"/>
        </w:rPr>
        <w:t> </w:t>
      </w:r>
      <w:r>
        <w:rPr/>
        <w:t>no</w:t>
      </w:r>
      <w:r>
        <w:rPr>
          <w:spacing w:val="-53"/>
        </w:rPr>
        <w:t> </w:t>
      </w:r>
      <w:r>
        <w:rPr/>
        <w:t>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más que un</w:t>
      </w:r>
      <w:r>
        <w:rPr>
          <w:spacing w:val="-1"/>
        </w:rPr>
        <w:t> </w:t>
      </w:r>
      <w:r>
        <w:rPr/>
        <w:t>solo hecho,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éste</w:t>
      </w:r>
      <w:r>
        <w:rPr>
          <w:spacing w:val="-1"/>
        </w:rPr>
        <w:t> </w:t>
      </w:r>
      <w:r>
        <w:rPr/>
        <w:t>ha 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propio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declara.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223" w:id="1257"/>
      <w:bookmarkEnd w:id="1257"/>
      <w:r>
        <w:rPr/>
      </w:r>
      <w:r>
        <w:rPr>
          <w:rFonts w:ascii="Arial" w:hAnsi="Arial"/>
          <w:b/>
        </w:rPr>
        <w:t>Artículo 1223.- </w:t>
      </w:r>
      <w:r>
        <w:rPr/>
        <w:t>Si se presenta pliego de posiciones para el desahogo de la confesional, éste deberá</w:t>
      </w:r>
      <w:r>
        <w:rPr>
          <w:spacing w:val="1"/>
        </w:rPr>
        <w:t> </w:t>
      </w:r>
      <w:r>
        <w:rPr/>
        <w:t>presentarse cerrado, y guardarse así en el secreto del tribunal, asentándose la razón respectiva en la</w:t>
      </w:r>
      <w:r>
        <w:rPr>
          <w:spacing w:val="1"/>
        </w:rPr>
        <w:t> </w:t>
      </w:r>
      <w:r>
        <w:rPr/>
        <w:t>misma cubierta, que rubricará el juez y firmará el secretario. Si no se exhibe el pliego, deberá estarse a 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artículo.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224" w:id="1258"/>
      <w:bookmarkEnd w:id="1258"/>
      <w:r>
        <w:rPr/>
      </w:r>
      <w:r>
        <w:rPr>
          <w:rFonts w:ascii="Arial" w:hAnsi="Arial"/>
          <w:b/>
        </w:rPr>
        <w:t>Artículo 1224.- </w:t>
      </w:r>
      <w:r>
        <w:rPr/>
        <w:t>Si el citado comparece, el juez, en su presencia, abrirá el pliego, se impondrá de las</w:t>
      </w:r>
      <w:r>
        <w:rPr>
          <w:spacing w:val="1"/>
        </w:rPr>
        <w:t> </w:t>
      </w:r>
      <w:r>
        <w:rPr/>
        <w:t>posiciones,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interrogatorio,</w:t>
      </w:r>
      <w:r>
        <w:rPr>
          <w:spacing w:val="-2"/>
        </w:rPr>
        <w:t> </w:t>
      </w:r>
      <w:r>
        <w:rPr/>
        <w:t>calificará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 conforme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1222.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La notificación personal al que deba absolver posiciones se practicará, por lo menos con dos días de</w:t>
      </w:r>
      <w:r>
        <w:rPr>
          <w:spacing w:val="1"/>
        </w:rPr>
        <w:t> </w:t>
      </w:r>
      <w:r>
        <w:rPr/>
        <w:t>anticipación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hábil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surta</w:t>
      </w:r>
      <w:r>
        <w:rPr>
          <w:spacing w:val="4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señalado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recibir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declaración.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1" w:firstLine="288"/>
        <w:jc w:val="both"/>
      </w:pPr>
      <w:r>
        <w:rPr/>
        <w:t>Si la oferente de la prueba decide no presentar pliego de posiciones, tendrá el derecho de articular</w:t>
      </w:r>
      <w:r>
        <w:rPr>
          <w:spacing w:val="1"/>
        </w:rPr>
        <w:t> </w:t>
      </w:r>
      <w:r>
        <w:rPr/>
        <w:t>posiciones verbales en la audiencia respectiva, pero en el caso de incomparecencia de la misma, se</w:t>
      </w:r>
      <w:r>
        <w:rPr>
          <w:spacing w:val="1"/>
        </w:rPr>
        <w:t> </w:t>
      </w:r>
      <w:r>
        <w:rPr/>
        <w:t>castigará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deserción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confesional.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posiciones,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apelación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definitiva.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225" w:id="1259"/>
      <w:bookmarkEnd w:id="1259"/>
      <w:r>
        <w:rPr/>
      </w:r>
      <w:r>
        <w:rPr>
          <w:rFonts w:ascii="Arial" w:hAnsi="Arial"/>
          <w:b/>
        </w:rPr>
        <w:t>Artículo 1225.- </w:t>
      </w:r>
      <w:r>
        <w:rPr/>
        <w:t>Hecha la protesta de decir verdad, el juez procederá al interrogatorio, asentando</w:t>
      </w:r>
      <w:r>
        <w:rPr>
          <w:spacing w:val="1"/>
        </w:rPr>
        <w:t> </w:t>
      </w:r>
      <w:r>
        <w:rPr/>
        <w:t>literalmente las respuestas, y concluida la diligencia, la parte absolvente firmará al margen el pliego de</w:t>
      </w:r>
      <w:r>
        <w:rPr>
          <w:spacing w:val="1"/>
        </w:rPr>
        <w:t> </w:t>
      </w:r>
      <w:r>
        <w:rPr/>
        <w:t>posiciones.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18" w:firstLine="288"/>
        <w:jc w:val="both"/>
      </w:pPr>
      <w:bookmarkStart w:name="Artículo_1226" w:id="1260"/>
      <w:bookmarkEnd w:id="1260"/>
      <w:r>
        <w:rPr/>
      </w:r>
      <w:r>
        <w:rPr>
          <w:rFonts w:ascii="Arial" w:hAnsi="Arial"/>
          <w:b/>
        </w:rPr>
        <w:t>Artículo 1226.- </w:t>
      </w:r>
      <w:r>
        <w:rPr/>
        <w:t>En ningún caso se permitirá que la parte que ha de absolver un interrogatorio de</w:t>
      </w:r>
      <w:r>
        <w:rPr>
          <w:spacing w:val="1"/>
        </w:rPr>
        <w:t> </w:t>
      </w:r>
      <w:r>
        <w:rPr/>
        <w:t>posiciones</w:t>
      </w:r>
      <w:r>
        <w:rPr>
          <w:spacing w:val="15"/>
        </w:rPr>
        <w:t> </w:t>
      </w:r>
      <w:r>
        <w:rPr/>
        <w:t>esté</w:t>
      </w:r>
      <w:r>
        <w:rPr>
          <w:spacing w:val="14"/>
        </w:rPr>
        <w:t> </w:t>
      </w:r>
      <w:r>
        <w:rPr/>
        <w:t>asistida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su</w:t>
      </w:r>
      <w:r>
        <w:rPr>
          <w:spacing w:val="13"/>
        </w:rPr>
        <w:t> </w:t>
      </w:r>
      <w:r>
        <w:rPr/>
        <w:t>abogado,</w:t>
      </w:r>
      <w:r>
        <w:rPr>
          <w:spacing w:val="14"/>
        </w:rPr>
        <w:t> </w:t>
      </w:r>
      <w:r>
        <w:rPr/>
        <w:t>procurador,</w:t>
      </w:r>
      <w:r>
        <w:rPr>
          <w:spacing w:val="14"/>
        </w:rPr>
        <w:t> </w:t>
      </w:r>
      <w:r>
        <w:rPr/>
        <w:t>ni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otra</w:t>
      </w:r>
      <w:r>
        <w:rPr>
          <w:spacing w:val="15"/>
        </w:rPr>
        <w:t> </w:t>
      </w:r>
      <w:r>
        <w:rPr/>
        <w:t>persona;</w:t>
      </w:r>
      <w:r>
        <w:rPr>
          <w:spacing w:val="14"/>
        </w:rPr>
        <w:t> </w:t>
      </w:r>
      <w:r>
        <w:rPr/>
        <w:t>ni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le</w:t>
      </w:r>
      <w:r>
        <w:rPr>
          <w:spacing w:val="13"/>
        </w:rPr>
        <w:t> </w:t>
      </w:r>
      <w:r>
        <w:rPr/>
        <w:t>dará</w:t>
      </w:r>
      <w:r>
        <w:rPr>
          <w:spacing w:val="14"/>
        </w:rPr>
        <w:t> </w:t>
      </w:r>
      <w:r>
        <w:rPr/>
        <w:t>traslado</w:t>
      </w:r>
      <w:r>
        <w:rPr>
          <w:spacing w:val="13"/>
        </w:rPr>
        <w:t> </w:t>
      </w:r>
      <w:r>
        <w:rPr/>
        <w:t>ni</w:t>
      </w:r>
      <w:r>
        <w:rPr>
          <w:spacing w:val="14"/>
        </w:rPr>
        <w:t> </w:t>
      </w:r>
      <w:r>
        <w:rPr/>
        <w:t>copia</w:t>
      </w:r>
      <w:r>
        <w:rPr>
          <w:spacing w:val="-53"/>
        </w:rPr>
        <w:t> </w:t>
      </w:r>
      <w:r>
        <w:rPr/>
        <w:t>de las posiciones, ni término para que se aconseje; pero si el absolvente fuere extranjero, podrá ser</w:t>
      </w:r>
      <w:r>
        <w:rPr>
          <w:spacing w:val="1"/>
        </w:rPr>
        <w:t> </w:t>
      </w:r>
      <w:r>
        <w:rPr/>
        <w:t>asistido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intérprete, si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pidiere, en</w:t>
      </w:r>
      <w:r>
        <w:rPr>
          <w:spacing w:val="-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 el juez</w:t>
      </w:r>
      <w:r>
        <w:rPr>
          <w:spacing w:val="-2"/>
        </w:rPr>
        <w:t> </w:t>
      </w:r>
      <w:r>
        <w:rPr/>
        <w:t>lo nombrará.</w:t>
      </w:r>
    </w:p>
    <w:p>
      <w:pPr>
        <w:pStyle w:val="BodyText"/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227" w:id="1261"/>
      <w:bookmarkEnd w:id="1261"/>
      <w:r>
        <w:rPr/>
      </w:r>
      <w:r>
        <w:rPr>
          <w:rFonts w:ascii="Arial" w:hAnsi="Arial"/>
          <w:b/>
        </w:rPr>
        <w:t>Artículo 1227.- </w:t>
      </w:r>
      <w:r>
        <w:rPr/>
        <w:t>Si fueren varios los que hayan de absolver posiciones</w:t>
      </w:r>
      <w:r>
        <w:rPr>
          <w:spacing w:val="1"/>
        </w:rPr>
        <w:t> </w:t>
      </w:r>
      <w:r>
        <w:rPr/>
        <w:t>y al tenor de un mismo</w:t>
      </w:r>
      <w:r>
        <w:rPr>
          <w:spacing w:val="1"/>
        </w:rPr>
        <w:t> </w:t>
      </w:r>
      <w:r>
        <w:rPr/>
        <w:t>interrogatorio, las diligencias se practicarán separadamente, y en un mismo día, evitando que los que</w:t>
      </w:r>
      <w:r>
        <w:rPr>
          <w:spacing w:val="1"/>
        </w:rPr>
        <w:t> </w:t>
      </w:r>
      <w:r>
        <w:rPr/>
        <w:t>absuelvan</w:t>
      </w:r>
      <w:r>
        <w:rPr>
          <w:spacing w:val="-2"/>
        </w:rPr>
        <w:t> </w:t>
      </w:r>
      <w:r>
        <w:rPr/>
        <w:t>primero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comuniquen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 que han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absolver</w:t>
      </w:r>
      <w:r>
        <w:rPr>
          <w:spacing w:val="-1"/>
        </w:rPr>
        <w:t> </w:t>
      </w:r>
      <w:r>
        <w:rPr/>
        <w:t>después.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228" w:id="1262"/>
      <w:bookmarkEnd w:id="1262"/>
      <w:r>
        <w:rPr/>
      </w:r>
      <w:r>
        <w:rPr>
          <w:rFonts w:ascii="Arial" w:hAnsi="Arial"/>
          <w:b/>
        </w:rPr>
        <w:t>Artículo 1228.- </w:t>
      </w:r>
      <w:r>
        <w:rPr/>
        <w:t>Las contestaciones deberán ser afirmativas o negativas, pudiendo agregar el que las</w:t>
      </w:r>
      <w:r>
        <w:rPr>
          <w:spacing w:val="1"/>
        </w:rPr>
        <w:t> </w:t>
      </w:r>
      <w:r>
        <w:rPr/>
        <w:t>dé, las explicaciones</w:t>
      </w:r>
      <w:r>
        <w:rPr>
          <w:spacing w:val="2"/>
        </w:rPr>
        <w:t> </w:t>
      </w:r>
      <w:r>
        <w:rPr/>
        <w:t>que estime</w:t>
      </w:r>
      <w:r>
        <w:rPr>
          <w:spacing w:val="-1"/>
        </w:rPr>
        <w:t> </w:t>
      </w:r>
      <w:r>
        <w:rPr/>
        <w:t>convenientes,</w:t>
      </w:r>
      <w:r>
        <w:rPr>
          <w:spacing w:val="-1"/>
        </w:rPr>
        <w:t> </w:t>
      </w:r>
      <w:r>
        <w:rPr/>
        <w:t>o las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pida.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229" w:id="1263"/>
      <w:bookmarkEnd w:id="1263"/>
      <w:r>
        <w:rPr/>
      </w:r>
      <w:r>
        <w:rPr>
          <w:rFonts w:ascii="Arial" w:hAnsi="Arial"/>
          <w:b/>
        </w:rPr>
        <w:t>Artículo 1229.- </w:t>
      </w:r>
      <w:r>
        <w:rPr/>
        <w:t>En el caso de que el declarante se negare a contestar, el juez le apercibirá en el acto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tenerle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confeso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persiste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negativa.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5" w:firstLine="288"/>
        <w:jc w:val="both"/>
      </w:pPr>
      <w:bookmarkStart w:name="Artículo_1230" w:id="1264"/>
      <w:bookmarkEnd w:id="1264"/>
      <w:r>
        <w:rPr/>
      </w:r>
      <w:r>
        <w:rPr>
          <w:rFonts w:ascii="Arial" w:hAnsi="Arial"/>
          <w:b/>
        </w:rPr>
        <w:t>Artículo 1230.- </w:t>
      </w:r>
      <w:r>
        <w:rPr/>
        <w:t>Si las respuestas del que declara fueren evasivas, el juez le apercibirá igualmente de</w:t>
      </w:r>
      <w:r>
        <w:rPr>
          <w:spacing w:val="1"/>
        </w:rPr>
        <w:t> </w:t>
      </w:r>
      <w:r>
        <w:rPr/>
        <w:t>tenerle por confeso sobre los hechos respecto de los cuales sus respuestas no fueren categóricas o</w:t>
      </w:r>
      <w:r>
        <w:rPr>
          <w:spacing w:val="1"/>
        </w:rPr>
        <w:t> </w:t>
      </w:r>
      <w:r>
        <w:rPr/>
        <w:t>terminantes.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6" w:firstLine="288"/>
        <w:jc w:val="both"/>
      </w:pPr>
      <w:bookmarkStart w:name="Artículo_1231" w:id="1265"/>
      <w:bookmarkEnd w:id="1265"/>
      <w:r>
        <w:rPr/>
      </w:r>
      <w:r>
        <w:rPr>
          <w:rFonts w:ascii="Arial" w:hAnsi="Arial"/>
          <w:b/>
        </w:rPr>
        <w:t>Artículo 1231.- </w:t>
      </w:r>
      <w:r>
        <w:rPr/>
        <w:t>La declaración,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 firmada, no puede</w:t>
      </w:r>
      <w:r>
        <w:rPr>
          <w:spacing w:val="1"/>
        </w:rPr>
        <w:t> </w:t>
      </w:r>
      <w:r>
        <w:rPr/>
        <w:t>variarse ni en la</w:t>
      </w:r>
      <w:r>
        <w:rPr>
          <w:spacing w:val="1"/>
        </w:rPr>
        <w:t> </w:t>
      </w:r>
      <w:r>
        <w:rPr/>
        <w:t>sustancia ni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redacción.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232" w:id="1266"/>
      <w:bookmarkEnd w:id="12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1232.-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deba</w:t>
      </w:r>
      <w:r>
        <w:rPr>
          <w:spacing w:val="-3"/>
          <w:sz w:val="20"/>
        </w:rPr>
        <w:t> </w:t>
      </w:r>
      <w:r>
        <w:rPr>
          <w:sz w:val="20"/>
        </w:rPr>
        <w:t>absolver</w:t>
      </w:r>
      <w:r>
        <w:rPr>
          <w:spacing w:val="-3"/>
          <w:sz w:val="20"/>
        </w:rPr>
        <w:t> </w:t>
      </w:r>
      <w:r>
        <w:rPr>
          <w:sz w:val="20"/>
        </w:rPr>
        <w:t>posiciones,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declarado</w:t>
      </w:r>
      <w:r>
        <w:rPr>
          <w:spacing w:val="-3"/>
          <w:sz w:val="20"/>
        </w:rPr>
        <w:t> </w:t>
      </w:r>
      <w:r>
        <w:rPr>
          <w:sz w:val="20"/>
        </w:rPr>
        <w:t>confeso: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1076" w:val="left" w:leader="none"/>
        </w:tabs>
        <w:spacing w:line="240" w:lineRule="auto" w:before="0" w:after="0"/>
        <w:ind w:left="1075" w:right="226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sin</w:t>
      </w:r>
      <w:r>
        <w:rPr>
          <w:spacing w:val="21"/>
          <w:sz w:val="20"/>
        </w:rPr>
        <w:t> </w:t>
      </w:r>
      <w:r>
        <w:rPr>
          <w:sz w:val="20"/>
        </w:rPr>
        <w:t>justa</w:t>
      </w:r>
      <w:r>
        <w:rPr>
          <w:spacing w:val="21"/>
          <w:sz w:val="20"/>
        </w:rPr>
        <w:t> </w:t>
      </w:r>
      <w:r>
        <w:rPr>
          <w:sz w:val="20"/>
        </w:rPr>
        <w:t>causa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deba</w:t>
      </w:r>
      <w:r>
        <w:rPr>
          <w:spacing w:val="21"/>
          <w:sz w:val="20"/>
        </w:rPr>
        <w:t> </w:t>
      </w:r>
      <w:r>
        <w:rPr>
          <w:sz w:val="20"/>
        </w:rPr>
        <w:t>absolver</w:t>
      </w:r>
      <w:r>
        <w:rPr>
          <w:spacing w:val="22"/>
          <w:sz w:val="20"/>
        </w:rPr>
        <w:t> </w:t>
      </w:r>
      <w:r>
        <w:rPr>
          <w:sz w:val="20"/>
        </w:rPr>
        <w:t>posiciones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abstenga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comparecer</w:t>
      </w:r>
      <w:r>
        <w:rPr>
          <w:spacing w:val="21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fue citado para hacerlo, en cuyo caso la declaración se hará de oficio; siempre y cuando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exhibido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anterioridad al</w:t>
      </w:r>
      <w:r>
        <w:rPr>
          <w:spacing w:val="-1"/>
          <w:sz w:val="20"/>
        </w:rPr>
        <w:t> </w:t>
      </w:r>
      <w:r>
        <w:rPr>
          <w:sz w:val="20"/>
        </w:rPr>
        <w:t>desahogo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 prueba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pliego de posiciones;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niegue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declarar;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hacerlo</w:t>
      </w:r>
      <w:r>
        <w:rPr>
          <w:spacing w:val="-1"/>
          <w:sz w:val="20"/>
        </w:rPr>
        <w:t> </w:t>
      </w:r>
      <w:r>
        <w:rPr>
          <w:sz w:val="20"/>
        </w:rPr>
        <w:t>insista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responder</w:t>
      </w:r>
      <w:r>
        <w:rPr>
          <w:spacing w:val="-2"/>
          <w:sz w:val="20"/>
        </w:rPr>
        <w:t> </w:t>
      </w:r>
      <w:r>
        <w:rPr>
          <w:sz w:val="20"/>
        </w:rPr>
        <w:t>afirmativa o</w:t>
      </w:r>
      <w:r>
        <w:rPr>
          <w:spacing w:val="-1"/>
          <w:sz w:val="20"/>
        </w:rPr>
        <w:t> </w:t>
      </w:r>
      <w:r>
        <w:rPr>
          <w:sz w:val="20"/>
        </w:rPr>
        <w:t>negativamente.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233" w:id="1267"/>
      <w:bookmarkEnd w:id="1267"/>
      <w:r>
        <w:rPr/>
      </w:r>
      <w:r>
        <w:rPr>
          <w:rFonts w:ascii="Arial" w:hAnsi="Arial"/>
          <w:b/>
        </w:rPr>
        <w:t>Artículo 1233.- </w:t>
      </w:r>
      <w:r>
        <w:rPr/>
        <w:t>En el primer caso del artículo anterior, el juez abrirá el pliego, o hará constar por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posiciones,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calificará</w:t>
      </w:r>
      <w:r>
        <w:rPr>
          <w:spacing w:val="2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la declaración.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234" w:id="1268"/>
      <w:bookmarkEnd w:id="1268"/>
      <w:r>
        <w:rPr/>
      </w:r>
      <w:r>
        <w:rPr>
          <w:rFonts w:ascii="Arial" w:hAnsi="Arial"/>
          <w:b/>
        </w:rPr>
        <w:t>Artículo 1234.- </w:t>
      </w:r>
      <w:r>
        <w:rPr/>
        <w:t>Absueltas las posiciones, el absolvente tiene derecho a su vez de formularlas en el</w:t>
      </w:r>
      <w:r>
        <w:rPr>
          <w:spacing w:val="1"/>
        </w:rPr>
        <w:t> </w:t>
      </w:r>
      <w:r>
        <w:rPr/>
        <w:t>acto al articulante si hubiere asistido. El tribunal puede, libremente, interrogar a las partes sobre los</w:t>
      </w:r>
      <w:r>
        <w:rPr>
          <w:spacing w:val="1"/>
        </w:rPr>
        <w:t> </w:t>
      </w:r>
      <w:r>
        <w:rPr/>
        <w:t>hechos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conducentes a la</w:t>
      </w:r>
      <w:r>
        <w:rPr>
          <w:spacing w:val="-1"/>
        </w:rPr>
        <w:t> </w:t>
      </w:r>
      <w:r>
        <w:rPr/>
        <w:t>averiguación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verdad.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Las partes pedirán en el mismo acto de la declaración que el tribunal exija al absolvente que aclare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dudoso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contestado</w:t>
      </w:r>
      <w:r>
        <w:rPr>
          <w:spacing w:val="1"/>
        </w:rPr>
        <w:t> </w:t>
      </w:r>
      <w:r>
        <w:rPr/>
        <w:t>categóricamente,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posiciones</w:t>
      </w:r>
      <w:r>
        <w:rPr>
          <w:spacing w:val="1"/>
        </w:rPr>
        <w:t> </w:t>
      </w:r>
      <w:r>
        <w:rPr/>
        <w:t>formuladas por las partes, o por el interrogatorio que de oficio se haya realizado, y en su caso que se</w:t>
      </w:r>
      <w:r>
        <w:rPr>
          <w:spacing w:val="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confeso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 las dos</w:t>
      </w:r>
      <w:r>
        <w:rPr>
          <w:spacing w:val="-1"/>
        </w:rPr>
        <w:t> </w:t>
      </w:r>
      <w:r>
        <w:rPr/>
        <w:t>últimas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1232.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bookmarkStart w:name="Artículo_1235" w:id="1269"/>
      <w:bookmarkEnd w:id="1269"/>
      <w:r>
        <w:rPr/>
      </w:r>
      <w:r>
        <w:rPr>
          <w:rFonts w:ascii="Arial" w:hAnsi="Arial"/>
          <w:b/>
        </w:rPr>
        <w:t>Artículo 1235.- </w:t>
      </w:r>
      <w:r>
        <w:rPr/>
        <w:t>Cuando la confesión no se haga al absolver las posiciones, sino al contestar la</w:t>
      </w:r>
      <w:r>
        <w:rPr>
          <w:spacing w:val="1"/>
        </w:rPr>
        <w:t> </w:t>
      </w:r>
      <w:r>
        <w:rPr/>
        <w:t>demanda o en cualquier otro acto del juicio, no siendo en la presencia judicial, para que ésta quede</w:t>
      </w:r>
      <w:r>
        <w:rPr>
          <w:spacing w:val="1"/>
        </w:rPr>
        <w:t> </w:t>
      </w:r>
      <w:r>
        <w:rPr/>
        <w:t>perfeccionada, el colitigante deberá pedir la ratificación, y si existiere negativa injustificada para ratificar</w:t>
      </w:r>
      <w:r>
        <w:rPr>
          <w:spacing w:val="1"/>
        </w:rPr>
        <w:t> </w:t>
      </w:r>
      <w:r>
        <w:rPr/>
        <w:t>dicho escrito que contenga la confesión, o bien omisión de hacerlo, se acusará la correspondiente</w:t>
      </w:r>
      <w:r>
        <w:rPr>
          <w:spacing w:val="1"/>
        </w:rPr>
        <w:t> </w:t>
      </w:r>
      <w:r>
        <w:rPr/>
        <w:t>rebeldía, quedando</w:t>
      </w:r>
      <w:r>
        <w:rPr>
          <w:spacing w:val="1"/>
        </w:rPr>
        <w:t> </w:t>
      </w:r>
      <w:r>
        <w:rPr/>
        <w:t>perfecta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confesión.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8" w:firstLine="288"/>
        <w:jc w:val="both"/>
      </w:pPr>
      <w:bookmarkStart w:name="Artículo_1236" w:id="1270"/>
      <w:bookmarkEnd w:id="1270"/>
      <w:r>
        <w:rPr/>
      </w:r>
      <w:r>
        <w:rPr>
          <w:rFonts w:ascii="Arial" w:hAnsi="Arial"/>
          <w:b/>
        </w:rPr>
        <w:t>Artículo 1236.- </w:t>
      </w:r>
      <w:r>
        <w:rPr/>
        <w:t>Las autoridades, las corporaciones oficiales y los establecimientos que formen parte</w:t>
      </w:r>
      <w:r>
        <w:rPr>
          <w:spacing w:val="1"/>
        </w:rPr>
        <w:t> </w:t>
      </w:r>
      <w:r>
        <w:rPr/>
        <w:t>de la administración pública no absolverán posiciones en la forma que establecen los artículos anteriores,</w:t>
      </w:r>
      <w:r>
        <w:rPr>
          <w:spacing w:val="-53"/>
        </w:rPr>
        <w:t> </w:t>
      </w:r>
      <w:r>
        <w:rPr/>
        <w:t>salvo lo dispuesto en el artículo 1217, pero la parte contraria podrá pedir que se les libre oficio, insertando</w:t>
      </w:r>
      <w:r>
        <w:rPr>
          <w:spacing w:val="-53"/>
        </w:rPr>
        <w:t> </w:t>
      </w:r>
      <w:r>
        <w:rPr/>
        <w:t>las posiciones que quiera hacerles para que, por vía de informe, sean contestadas por la persona que</w:t>
      </w:r>
      <w:r>
        <w:rPr>
          <w:spacing w:val="1"/>
        </w:rPr>
        <w:t> </w:t>
      </w:r>
      <w:r>
        <w:rPr/>
        <w:t>designa, dentro del término que designe el tribunal, y que no excederá de ocho días con el apercibimiento</w:t>
      </w:r>
      <w:r>
        <w:rPr>
          <w:spacing w:val="-53"/>
        </w:rPr>
        <w:t> </w:t>
      </w:r>
      <w:r>
        <w:rPr/>
        <w:t>de tenerla por confesa si no contestare dentro del término que se le haya fijado, o si no lo hiciere</w:t>
      </w:r>
      <w:r>
        <w:rPr>
          <w:spacing w:val="1"/>
        </w:rPr>
        <w:t> </w:t>
      </w:r>
      <w:r>
        <w:rPr/>
        <w:t>categóricamente afirmando o negando los hechos. La declaración de confeso podrá hacerse de oficio o a</w:t>
      </w:r>
      <w:r>
        <w:rPr>
          <w:spacing w:val="1"/>
        </w:rPr>
        <w:t> </w:t>
      </w:r>
      <w:r>
        <w:rPr/>
        <w:t>petición de</w:t>
      </w:r>
      <w:r>
        <w:rPr>
          <w:spacing w:val="1"/>
        </w:rPr>
        <w:t> </w:t>
      </w:r>
      <w:r>
        <w:rPr/>
        <w:t>parte.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right="250"/>
      </w:pPr>
      <w:r>
        <w:rPr/>
        <w:t>CAPITULO</w:t>
      </w:r>
      <w:r>
        <w:rPr>
          <w:spacing w:val="-1"/>
        </w:rPr>
        <w:t> </w:t>
      </w:r>
      <w:r>
        <w:rPr/>
        <w:t>XIV</w:t>
      </w:r>
    </w:p>
    <w:p>
      <w:pPr>
        <w:spacing w:before="2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Instrumentos 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Documentos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20" w:firstLine="288"/>
        <w:jc w:val="both"/>
      </w:pPr>
      <w:bookmarkStart w:name="Artículo_1237" w:id="1271"/>
      <w:bookmarkEnd w:id="1271"/>
      <w:r>
        <w:rPr/>
      </w:r>
      <w:r>
        <w:rPr>
          <w:rFonts w:ascii="Arial" w:hAnsi="Arial"/>
          <w:b/>
        </w:rPr>
        <w:t>Artículo 1237.- </w:t>
      </w:r>
      <w:r>
        <w:rPr/>
        <w:t>Son instrumentos públicos los que están reputados como tales en las leyes comunes,</w:t>
      </w:r>
      <w:r>
        <w:rPr>
          <w:spacing w:val="1"/>
        </w:rPr>
        <w:t> </w:t>
      </w:r>
      <w:r>
        <w:rPr/>
        <w:t>y además las pólizas de contratos mercantiles celebrados con intervención de corredor y autorizados por</w:t>
      </w:r>
      <w:r>
        <w:rPr>
          <w:spacing w:val="1"/>
        </w:rPr>
        <w:t> </w:t>
      </w:r>
      <w:r>
        <w:rPr/>
        <w:t>éste,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238" w:id="1272"/>
      <w:bookmarkEnd w:id="1272"/>
      <w:r>
        <w:rPr/>
      </w:r>
      <w:r>
        <w:rPr>
          <w:rFonts w:ascii="Arial" w:hAnsi="Arial"/>
          <w:b/>
        </w:rPr>
        <w:t>Artículo 1238.- </w:t>
      </w:r>
      <w:r>
        <w:rPr/>
        <w:t>Documento privado es cualquiera otro no comprendido en lo que dispone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1" w:firstLine="288"/>
        <w:jc w:val="both"/>
      </w:pPr>
      <w:bookmarkStart w:name="Artículo_1239" w:id="1273"/>
      <w:bookmarkEnd w:id="1273"/>
      <w:r>
        <w:rPr/>
      </w:r>
      <w:r>
        <w:rPr>
          <w:rFonts w:ascii="Arial" w:hAnsi="Arial"/>
          <w:b/>
        </w:rPr>
        <w:t>Artículo 1239.- </w:t>
      </w:r>
      <w:r>
        <w:rPr/>
        <w:t>Siempre que uno de los litigantes pidiere copia o testimonio de parte de un documento</w:t>
      </w:r>
      <w:r>
        <w:rPr>
          <w:spacing w:val="-53"/>
        </w:rPr>
        <w:t> </w:t>
      </w:r>
      <w:r>
        <w:rPr/>
        <w:t>o pieza que obre en los archivos públicos o en los libros de los corredores, el contrario tendrá derecho de</w:t>
      </w:r>
      <w:r>
        <w:rPr>
          <w:spacing w:val="1"/>
        </w:rPr>
        <w:t> </w:t>
      </w:r>
      <w:r>
        <w:rPr/>
        <w:t>que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costa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crea</w:t>
      </w:r>
      <w:r>
        <w:rPr>
          <w:spacing w:val="-1"/>
        </w:rPr>
        <w:t> </w:t>
      </w:r>
      <w:r>
        <w:rPr/>
        <w:t>conducente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documento.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240" w:id="1274"/>
      <w:bookmarkEnd w:id="12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1240.-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compulsarán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virtud</w:t>
      </w:r>
      <w:r>
        <w:rPr>
          <w:spacing w:val="-3"/>
        </w:rPr>
        <w:t> </w:t>
      </w:r>
      <w:r>
        <w:rPr/>
        <w:t>de exhorto</w:t>
      </w:r>
      <w:r>
        <w:rPr>
          <w:spacing w:val="-3"/>
        </w:rPr>
        <w:t> </w:t>
      </w:r>
      <w:r>
        <w:rPr/>
        <w:t>que dirija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4"/>
        </w:rPr>
        <w:t> </w:t>
      </w:r>
      <w:r>
        <w:rPr/>
        <w:t>de los</w:t>
      </w:r>
      <w:r>
        <w:rPr>
          <w:spacing w:val="-2"/>
        </w:rPr>
        <w:t> </w:t>
      </w:r>
      <w:r>
        <w:rPr/>
        <w:t>autos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</w:t>
      </w:r>
      <w:r>
        <w:rPr>
          <w:spacing w:val="-3"/>
        </w:rPr>
        <w:t> </w:t>
      </w:r>
      <w:r>
        <w:rPr/>
        <w:t>en que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1241" w:id="1275"/>
      <w:bookmarkEnd w:id="12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1241.-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 presentados en juicio por vía de prueba y no objetados por la parte contraria, se tendrán por</w:t>
      </w:r>
      <w:r>
        <w:rPr>
          <w:spacing w:val="1"/>
        </w:rPr>
        <w:t> </w:t>
      </w:r>
      <w:r>
        <w:rPr/>
        <w:t>admitidos y surtirán sus efectos como si hubieren sido reconocidos expresamente. Puede exigirse 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pidiere;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manifestarán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originales</w:t>
      </w:r>
      <w:r>
        <w:rPr>
          <w:spacing w:val="-1"/>
        </w:rPr>
        <w:t> </w:t>
      </w:r>
      <w:r>
        <w:rPr/>
        <w:t>a quien deba</w:t>
      </w:r>
      <w:r>
        <w:rPr>
          <w:spacing w:val="-1"/>
        </w:rPr>
        <w:t> </w:t>
      </w:r>
      <w:r>
        <w:rPr/>
        <w:t>reconocerlos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le dejará</w:t>
      </w:r>
      <w:r>
        <w:rPr>
          <w:spacing w:val="1"/>
        </w:rPr>
        <w:t> </w:t>
      </w:r>
      <w:r>
        <w:rPr/>
        <w:t>ver</w:t>
      </w:r>
      <w:r>
        <w:rPr>
          <w:spacing w:val="2"/>
        </w:rPr>
        <w:t> </w:t>
      </w:r>
      <w:r>
        <w:rPr/>
        <w:t>todo el</w:t>
      </w:r>
      <w:r>
        <w:rPr>
          <w:spacing w:val="-1"/>
        </w:rPr>
        <w:t> </w:t>
      </w:r>
      <w:r>
        <w:rPr/>
        <w:t>documento, no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la firma.</w:t>
      </w:r>
    </w:p>
    <w:p>
      <w:pPr>
        <w:spacing w:line="184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242" w:id="1276"/>
      <w:bookmarkEnd w:id="1276"/>
      <w:r>
        <w:rPr/>
      </w:r>
      <w:r>
        <w:rPr>
          <w:rFonts w:ascii="Arial" w:hAnsi="Arial"/>
          <w:b/>
        </w:rPr>
        <w:t>Artículo 1242.- </w:t>
      </w:r>
      <w:r>
        <w:rPr/>
        <w:t>Los documentos privados se presentarán en originales, y cuando formen parte de un</w:t>
      </w:r>
      <w:r>
        <w:rPr>
          <w:spacing w:val="1"/>
        </w:rPr>
        <w:t> </w:t>
      </w:r>
      <w:r>
        <w:rPr/>
        <w:t>libro,</w:t>
      </w:r>
      <w:r>
        <w:rPr>
          <w:spacing w:val="-2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o legajo,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exhibirán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compulse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interesados.</w:t>
      </w:r>
    </w:p>
    <w:p>
      <w:pPr>
        <w:spacing w:line="178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243" w:id="1277"/>
      <w:bookmarkEnd w:id="1277"/>
      <w:r>
        <w:rPr/>
      </w:r>
      <w:r>
        <w:rPr>
          <w:rFonts w:ascii="Arial" w:hAnsi="Arial"/>
          <w:b/>
        </w:rPr>
        <w:t>Artículo 1243.- </w:t>
      </w:r>
      <w:r>
        <w:rPr/>
        <w:t>Si el documento se encuentra en libros o papeles de casa de comercio o de algún</w:t>
      </w:r>
      <w:r>
        <w:rPr>
          <w:spacing w:val="1"/>
        </w:rPr>
        <w:t> </w:t>
      </w:r>
      <w:r>
        <w:rPr/>
        <w:t>establecimiento industrial, el que pida el documento o la constancia, deberá fijar con precisión cuál sea, y</w:t>
      </w:r>
      <w:r>
        <w:rPr>
          <w:spacing w:val="1"/>
        </w:rPr>
        <w:t> </w:t>
      </w:r>
      <w:r>
        <w:rPr/>
        <w:t>la copia testimoniada se tomará en el escritorio del establecimiento, sin que los directores de él estén</w:t>
      </w:r>
      <w:r>
        <w:rPr>
          <w:spacing w:val="1"/>
        </w:rPr>
        <w:t> </w:t>
      </w:r>
      <w:r>
        <w:rPr/>
        <w:t>obligados a llevar al tribunal los libros de cuenta, sino sólo a presentar las partidas o documentos</w:t>
      </w:r>
      <w:r>
        <w:rPr>
          <w:spacing w:val="1"/>
        </w:rPr>
        <w:t> </w:t>
      </w:r>
      <w:r>
        <w:rPr/>
        <w:t>designados.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</w:pPr>
      <w:bookmarkStart w:name="Artículo_1244" w:id="1278"/>
      <w:bookmarkEnd w:id="1278"/>
      <w:r>
        <w:rPr/>
      </w:r>
      <w:r>
        <w:rPr>
          <w:rFonts w:ascii="Arial" w:hAnsi="Arial"/>
          <w:b/>
        </w:rPr>
        <w:t>Artículo 1244.- </w:t>
      </w:r>
      <w:r>
        <w:rPr/>
        <w:t>En el reconocimiento se observará lo dispuesto en los arts. 1217 a 1219, 1221 y 1287,</w:t>
      </w:r>
      <w:r>
        <w:rPr>
          <w:spacing w:val="-53"/>
        </w:rPr>
        <w:t> </w:t>
      </w:r>
      <w:r>
        <w:rPr/>
        <w:t>fracs.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II.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245" w:id="1279"/>
      <w:bookmarkEnd w:id="12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1245.-</w:t>
      </w:r>
      <w:r>
        <w:rPr>
          <w:rFonts w:ascii="Arial" w:hAnsi="Arial"/>
          <w:b/>
          <w:spacing w:val="46"/>
        </w:rPr>
        <w:t> </w:t>
      </w:r>
      <w:r>
        <w:rPr/>
        <w:t>Solo</w:t>
      </w:r>
      <w:r>
        <w:rPr>
          <w:spacing w:val="43"/>
        </w:rPr>
        <w:t> </w:t>
      </w:r>
      <w:r>
        <w:rPr/>
        <w:t>pueden</w:t>
      </w:r>
      <w:r>
        <w:rPr>
          <w:spacing w:val="44"/>
        </w:rPr>
        <w:t> </w:t>
      </w:r>
      <w:r>
        <w:rPr/>
        <w:t>reconocer</w:t>
      </w:r>
      <w:r>
        <w:rPr>
          <w:spacing w:val="44"/>
        </w:rPr>
        <w:t> </w:t>
      </w:r>
      <w:r>
        <w:rPr/>
        <w:t>un</w:t>
      </w:r>
      <w:r>
        <w:rPr>
          <w:spacing w:val="45"/>
        </w:rPr>
        <w:t> </w:t>
      </w:r>
      <w:r>
        <w:rPr/>
        <w:t>documento</w:t>
      </w:r>
      <w:r>
        <w:rPr>
          <w:spacing w:val="46"/>
        </w:rPr>
        <w:t> </w:t>
      </w:r>
      <w:r>
        <w:rPr/>
        <w:t>privado,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lo</w:t>
      </w:r>
      <w:r>
        <w:rPr>
          <w:spacing w:val="43"/>
        </w:rPr>
        <w:t> </w:t>
      </w:r>
      <w:r>
        <w:rPr/>
        <w:t>firma,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lo</w:t>
      </w:r>
      <w:r>
        <w:rPr>
          <w:spacing w:val="44"/>
        </w:rPr>
        <w:t> </w:t>
      </w:r>
      <w:r>
        <w:rPr/>
        <w:t>manda</w:t>
      </w:r>
      <w:r>
        <w:rPr>
          <w:spacing w:val="-53"/>
        </w:rPr>
        <w:t> </w:t>
      </w:r>
      <w:r>
        <w:rPr/>
        <w:t>extender,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el legítimo</w:t>
      </w:r>
      <w:r>
        <w:rPr>
          <w:spacing w:val="-2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poder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especial.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246" w:id="1280"/>
      <w:bookmarkEnd w:id="12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1246.-</w:t>
      </w:r>
      <w:r>
        <w:rPr>
          <w:rFonts w:ascii="Arial" w:hAnsi="Arial"/>
          <w:b/>
          <w:spacing w:val="33"/>
        </w:rPr>
        <w:t> </w:t>
      </w:r>
      <w:r>
        <w:rPr/>
        <w:t>Los</w:t>
      </w:r>
      <w:r>
        <w:rPr>
          <w:spacing w:val="37"/>
        </w:rPr>
        <w:t> </w:t>
      </w:r>
      <w:r>
        <w:rPr/>
        <w:t>instrumentos</w:t>
      </w:r>
      <w:r>
        <w:rPr>
          <w:spacing w:val="33"/>
        </w:rPr>
        <w:t> </w:t>
      </w:r>
      <w:r>
        <w:rPr/>
        <w:t>auténticos</w:t>
      </w:r>
      <w:r>
        <w:rPr>
          <w:spacing w:val="34"/>
        </w:rPr>
        <w:t> </w:t>
      </w:r>
      <w:r>
        <w:rPr/>
        <w:t>expedidos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las</w:t>
      </w:r>
      <w:r>
        <w:rPr>
          <w:spacing w:val="33"/>
        </w:rPr>
        <w:t> </w:t>
      </w:r>
      <w:r>
        <w:rPr/>
        <w:t>autoridades</w:t>
      </w:r>
      <w:r>
        <w:rPr>
          <w:spacing w:val="33"/>
        </w:rPr>
        <w:t> </w:t>
      </w:r>
      <w:r>
        <w:rPr/>
        <w:t>federales,</w:t>
      </w:r>
      <w:r>
        <w:rPr>
          <w:spacing w:val="36"/>
        </w:rPr>
        <w:t> </w:t>
      </w:r>
      <w:r>
        <w:rPr/>
        <w:t>hacen</w:t>
      </w:r>
      <w:r>
        <w:rPr>
          <w:spacing w:val="34"/>
        </w:rPr>
        <w:t> </w:t>
      </w:r>
      <w:r>
        <w:rPr/>
        <w:t>fe</w:t>
      </w:r>
      <w:r>
        <w:rPr>
          <w:spacing w:val="33"/>
        </w:rPr>
        <w:t> </w:t>
      </w:r>
      <w:r>
        <w:rPr/>
        <w:t>en</w:t>
      </w:r>
      <w:r>
        <w:rPr>
          <w:spacing w:val="-53"/>
        </w:rPr>
        <w:t> </w:t>
      </w:r>
      <w:r>
        <w:rPr/>
        <w:t>toda la</w:t>
      </w:r>
      <w:r>
        <w:rPr>
          <w:spacing w:val="1"/>
        </w:rPr>
        <w:t> </w:t>
      </w:r>
      <w:r>
        <w:rPr/>
        <w:t>República,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legalización.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25" w:firstLine="288"/>
        <w:jc w:val="both"/>
      </w:pPr>
      <w:bookmarkStart w:name="Artículo_1247" w:id="1281"/>
      <w:bookmarkEnd w:id="1281"/>
      <w:r>
        <w:rPr/>
      </w:r>
      <w:r>
        <w:rPr>
          <w:rFonts w:ascii="Arial" w:hAnsi="Arial"/>
          <w:b/>
        </w:rPr>
        <w:t>Artículo 1247.- </w:t>
      </w:r>
      <w:r>
        <w:rPr/>
        <w:t>Las partes sólo podrán objetar los documentos en cuanto a su alcance</w:t>
      </w:r>
      <w:r>
        <w:rPr>
          <w:spacing w:val="1"/>
        </w:rPr>
        <w:t> </w:t>
      </w:r>
      <w:r>
        <w:rPr/>
        <w:t>y valor</w:t>
      </w:r>
      <w:r>
        <w:rPr>
          <w:spacing w:val="1"/>
        </w:rPr>
        <w:t> </w:t>
      </w:r>
      <w:r>
        <w:rPr/>
        <w:t>probatorio dentro de los tres días siguientes al auto admisorio de pruebas, tratándose de los presentados</w:t>
      </w:r>
      <w:r>
        <w:rPr>
          <w:spacing w:val="1"/>
        </w:rPr>
        <w:t> </w:t>
      </w:r>
      <w:r>
        <w:rPr/>
        <w:t>hasta entonces. Los exhibidos con posterioridad podrán ser objetados en igual término, contado desde el</w:t>
      </w:r>
      <w:r>
        <w:rPr>
          <w:spacing w:val="1"/>
        </w:rPr>
        <w:t> </w:t>
      </w:r>
      <w:r>
        <w:rPr/>
        <w:t>día siguiente a aquel en que surta efectos la notificación del auto que ordene su admisión. No será</w:t>
      </w:r>
      <w:r>
        <w:rPr>
          <w:spacing w:val="1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para la objeción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artículo la</w:t>
      </w:r>
      <w:r>
        <w:rPr>
          <w:spacing w:val="6"/>
        </w:rPr>
        <w:t> </w:t>
      </w:r>
      <w:r>
        <w:rPr/>
        <w:t>tramitación incidental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misma.</w:t>
      </w:r>
    </w:p>
    <w:p>
      <w:pPr>
        <w:spacing w:line="184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1248" w:id="1282"/>
      <w:bookmarkEnd w:id="1282"/>
      <w:r>
        <w:rPr/>
      </w:r>
      <w:r>
        <w:rPr>
          <w:rFonts w:ascii="Arial" w:hAnsi="Arial"/>
          <w:b/>
        </w:rPr>
        <w:t>Artículo 1248.- </w:t>
      </w:r>
      <w:r>
        <w:rPr/>
        <w:t>Para que haga fé en la República los documentos públicos extranjeros deberán</w:t>
      </w:r>
      <w:r>
        <w:rPr>
          <w:spacing w:val="1"/>
        </w:rPr>
        <w:t> </w:t>
      </w:r>
      <w:r>
        <w:rPr/>
        <w:t>presentarse legalizados por las autoridades consulares mexicanas competentes conforme a las leyes</w:t>
      </w:r>
      <w:r>
        <w:rPr>
          <w:spacing w:val="1"/>
        </w:rPr>
        <w:t> </w:t>
      </w:r>
      <w:r>
        <w:rPr/>
        <w:t>aplicabales</w:t>
      </w:r>
      <w:r>
        <w:rPr>
          <w:spacing w:val="-1"/>
        </w:rPr>
        <w:t> </w:t>
      </w:r>
      <w:r>
        <w:rPr/>
        <w:t>(</w:t>
      </w:r>
      <w:r>
        <w:rPr>
          <w:rFonts w:ascii="Arial" w:hAnsi="Arial"/>
          <w:b/>
        </w:rPr>
        <w:t>sic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DOF 04-01-1989</w:t>
      </w:r>
      <w:r>
        <w:rPr/>
        <w:t>).</w:t>
      </w:r>
    </w:p>
    <w:p>
      <w:pPr>
        <w:spacing w:before="2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6" w:firstLine="288"/>
        <w:jc w:val="both"/>
      </w:pPr>
      <w:bookmarkStart w:name="Artículo_1249" w:id="1283"/>
      <w:bookmarkEnd w:id="1283"/>
      <w:r>
        <w:rPr/>
      </w:r>
      <w:r>
        <w:rPr>
          <w:rFonts w:ascii="Arial" w:hAnsi="Arial"/>
          <w:b/>
        </w:rPr>
        <w:t>Artículo 1249. </w:t>
      </w:r>
      <w:r>
        <w:rPr/>
        <w:t>Los documentos que fueren transmitidos internacionalmente, por conducto oficial, para</w:t>
      </w:r>
      <w:r>
        <w:rPr>
          <w:spacing w:val="-53"/>
        </w:rPr>
        <w:t> </w:t>
      </w:r>
      <w:r>
        <w:rPr/>
        <w:t>surtir</w:t>
      </w:r>
      <w:r>
        <w:rPr>
          <w:spacing w:val="-1"/>
        </w:rPr>
        <w:t> </w:t>
      </w:r>
      <w:r>
        <w:rPr/>
        <w:t>efectos legales,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requerirán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legalización.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Tampoco requerirán de legalización, los documentos públicos extranjeros, cuando se tenga celebrado</w:t>
      </w:r>
      <w:r>
        <w:rPr>
          <w:spacing w:val="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acuerdo interinstitucional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país</w:t>
      </w:r>
      <w:r>
        <w:rPr>
          <w:spacing w:val="-1"/>
        </w:rPr>
        <w:t> </w:t>
      </w:r>
      <w:r>
        <w:rPr/>
        <w:t>de que</w:t>
      </w:r>
      <w:r>
        <w:rPr>
          <w:spacing w:val="2"/>
        </w:rPr>
        <w:t> </w:t>
      </w:r>
      <w:r>
        <w:rPr/>
        <w:t>provengan,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 exima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dicha legalización.</w:t>
      </w:r>
    </w:p>
    <w:p>
      <w:pPr>
        <w:spacing w:line="240" w:lineRule="auto" w:before="0"/>
        <w:ind w:left="7230" w:right="204" w:hanging="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24-05-1996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5" w:firstLine="288"/>
        <w:jc w:val="both"/>
      </w:pPr>
      <w:bookmarkStart w:name="Artículo_1250" w:id="1284"/>
      <w:bookmarkEnd w:id="1284"/>
      <w:r>
        <w:rPr/>
      </w:r>
      <w:r>
        <w:rPr>
          <w:rFonts w:ascii="Arial" w:hAnsi="Arial"/>
          <w:b/>
        </w:rPr>
        <w:t>Artículo 1250.- </w:t>
      </w:r>
      <w:r>
        <w:rPr/>
        <w:t>En caso de que se niegue o se ponga en duda la autenticidad de un documento,</w:t>
      </w:r>
      <w:r>
        <w:rPr>
          <w:spacing w:val="1"/>
        </w:rPr>
        <w:t> </w:t>
      </w:r>
      <w:r>
        <w:rPr/>
        <w:t>objetándolo o impugnándolo de falso, podrá pedirse el cotejo de letras y/o firmas. Tratándose de 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exhibidos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demandado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objetarlos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tacharlos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falsedad, deberá oponer la excepción correspondiente, y ofrecer en ese momento las pruebas que estime</w:t>
      </w:r>
      <w:r>
        <w:rPr>
          <w:spacing w:val="-53"/>
        </w:rPr>
        <w:t> </w:t>
      </w:r>
      <w:r>
        <w:rPr/>
        <w:t>pertinentes, además de la prueba pericial, debiendo darse vista con dicha excepción a la parte actora,</w:t>
      </w:r>
      <w:r>
        <w:rPr>
          <w:spacing w:val="1"/>
        </w:rPr>
        <w:t> </w:t>
      </w:r>
      <w:r>
        <w:rPr/>
        <w:t>para que manifieste lo que a su derecho convenga respecto a la pertinencia de la prueba pericial, y</w:t>
      </w:r>
      <w:r>
        <w:rPr>
          <w:spacing w:val="1"/>
        </w:rPr>
        <w:t> </w:t>
      </w:r>
      <w:r>
        <w:rPr/>
        <w:t>reservándose su admisión para el auto admisorio de pruebas, sin que haya lugar a la impugnación en la</w:t>
      </w:r>
      <w:r>
        <w:rPr>
          <w:spacing w:val="1"/>
        </w:rPr>
        <w:t> </w:t>
      </w:r>
      <w:r>
        <w:rPr/>
        <w:t>vía incidental. En caso de que no se ofreciera la pericial, no será necesaria la vista a que se refiere el</w:t>
      </w:r>
      <w:r>
        <w:rPr>
          <w:spacing w:val="1"/>
        </w:rPr>
        <w:t> </w:t>
      </w:r>
      <w:r>
        <w:rPr/>
        <w:t>presente artículo sino que deberá estarse a lo dispuesto por los artículos 1379 y 1401 de este Código,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2"/>
      </w:pPr>
    </w:p>
    <w:p>
      <w:pPr>
        <w:pStyle w:val="BodyText"/>
        <w:ind w:left="218" w:right="219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exhibidos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 o bien de documentos exhibidos por cualquiera de las partes con posterioridad a los escritos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fijan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litis,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impugnación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en vía</w:t>
      </w:r>
      <w:r>
        <w:rPr>
          <w:spacing w:val="1"/>
        </w:rPr>
        <w:t> </w:t>
      </w:r>
      <w:r>
        <w:rPr/>
        <w:t>incidental.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Las objeciones a que se refiere el párrafo anterior se podrán realizar desde el escrito donde se</w:t>
      </w:r>
      <w:r>
        <w:rPr>
          <w:spacing w:val="1"/>
        </w:rPr>
        <w:t> </w:t>
      </w:r>
      <w:r>
        <w:rPr/>
        <w:t>desahogue la vista de excepciones y defensas y hasta diez días antes de la celebración de la audiencia,</w:t>
      </w:r>
      <w:r>
        <w:rPr>
          <w:spacing w:val="1"/>
        </w:rPr>
        <w:t> </w:t>
      </w:r>
      <w:r>
        <w:rPr/>
        <w:t>tratándose de los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hasta entonces,</w:t>
      </w:r>
      <w:r>
        <w:rPr>
          <w:spacing w:val="55"/>
        </w:rPr>
        <w:t> </w:t>
      </w:r>
      <w:r>
        <w:rPr/>
        <w:t>y respecto de los</w:t>
      </w:r>
      <w:r>
        <w:rPr>
          <w:spacing w:val="56"/>
        </w:rPr>
        <w:t> </w:t>
      </w:r>
      <w:r>
        <w:rPr/>
        <w:t>que se exhiban con posterioridad,</w:t>
      </w:r>
      <w:r>
        <w:rPr>
          <w:spacing w:val="1"/>
        </w:rPr>
        <w:t> </w:t>
      </w:r>
      <w:r>
        <w:rPr/>
        <w:t>dentro de los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 siguientes</w:t>
      </w:r>
      <w:r>
        <w:rPr>
          <w:spacing w:val="-1"/>
        </w:rPr>
        <w:t> </w:t>
      </w:r>
      <w:r>
        <w:rPr/>
        <w:t>a aquel en que</w:t>
      </w:r>
      <w:r>
        <w:rPr>
          <w:spacing w:val="-1"/>
        </w:rPr>
        <w:t> </w:t>
      </w:r>
      <w:r>
        <w:rPr/>
        <w:t>en su caso,</w:t>
      </w:r>
      <w:r>
        <w:rPr>
          <w:spacing w:val="-2"/>
        </w:rPr>
        <w:t> </w:t>
      </w:r>
      <w:r>
        <w:rPr/>
        <w:t>sean admitidos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Si con la impugnación a que se refieren los dos párrafos anteriores no se ofreciere la prueba pericial</w:t>
      </w:r>
      <w:r>
        <w:rPr>
          <w:spacing w:val="1"/>
        </w:rPr>
        <w:t> </w:t>
      </w:r>
      <w:r>
        <w:rPr/>
        <w:t>correspondiente 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cumpliere</w:t>
      </w:r>
      <w:r>
        <w:rPr>
          <w:spacing w:val="1"/>
        </w:rPr>
        <w:t> </w:t>
      </w:r>
      <w:r>
        <w:rPr/>
        <w:t>con 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su admisión a</w:t>
      </w:r>
      <w:r>
        <w:rPr>
          <w:spacing w:val="1"/>
        </w:rPr>
        <w:t> </w:t>
      </w:r>
      <w:r>
        <w:rPr/>
        <w:t>trámite,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desechará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por el</w:t>
      </w:r>
      <w:r>
        <w:rPr>
          <w:spacing w:val="-3"/>
        </w:rPr>
        <w:t> </w:t>
      </w:r>
      <w:r>
        <w:rPr/>
        <w:t>juzgador.</w:t>
      </w:r>
    </w:p>
    <w:p>
      <w:pPr>
        <w:spacing w:line="180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250_bis" w:id="1285"/>
      <w:bookmarkEnd w:id="12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1250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impugnación</w:t>
      </w:r>
      <w:r>
        <w:rPr>
          <w:spacing w:val="14"/>
        </w:rPr>
        <w:t> </w:t>
      </w:r>
      <w:r>
        <w:rPr/>
        <w:t>y</w:t>
      </w:r>
      <w:r>
        <w:rPr>
          <w:spacing w:val="7"/>
        </w:rPr>
        <w:t> </w:t>
      </w:r>
      <w:r>
        <w:rPr/>
        <w:t>objeción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falsedad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documento,</w:t>
      </w:r>
      <w:r>
        <w:rPr>
          <w:spacing w:val="9"/>
        </w:rPr>
        <w:t> </w:t>
      </w:r>
      <w:r>
        <w:rPr/>
        <w:t>además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anterior,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las 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27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parte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objete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autenticidad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33"/>
          <w:sz w:val="20"/>
        </w:rPr>
        <w:t> </w:t>
      </w:r>
      <w:r>
        <w:rPr>
          <w:sz w:val="20"/>
        </w:rPr>
        <w:t>documento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lo</w:t>
      </w:r>
      <w:r>
        <w:rPr>
          <w:spacing w:val="35"/>
          <w:sz w:val="20"/>
        </w:rPr>
        <w:t> </w:t>
      </w:r>
      <w:r>
        <w:rPr>
          <w:sz w:val="20"/>
        </w:rPr>
        <w:t>redarguya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falso,</w:t>
      </w:r>
      <w:r>
        <w:rPr>
          <w:spacing w:val="35"/>
          <w:sz w:val="20"/>
        </w:rPr>
        <w:t> </w:t>
      </w:r>
      <w:r>
        <w:rPr>
          <w:sz w:val="20"/>
        </w:rPr>
        <w:t>deberá</w:t>
      </w:r>
      <w:r>
        <w:rPr>
          <w:spacing w:val="36"/>
          <w:sz w:val="20"/>
        </w:rPr>
        <w:t> </w:t>
      </w:r>
      <w:r>
        <w:rPr>
          <w:sz w:val="20"/>
        </w:rPr>
        <w:t>indicar</w:t>
      </w:r>
      <w:r>
        <w:rPr>
          <w:spacing w:val="-53"/>
          <w:sz w:val="20"/>
        </w:rPr>
        <w:t> </w:t>
      </w:r>
      <w:r>
        <w:rPr>
          <w:sz w:val="20"/>
        </w:rPr>
        <w:t>específicamente</w:t>
      </w:r>
      <w:r>
        <w:rPr>
          <w:spacing w:val="-2"/>
          <w:sz w:val="20"/>
        </w:rPr>
        <w:t> </w:t>
      </w:r>
      <w:r>
        <w:rPr>
          <w:sz w:val="20"/>
        </w:rPr>
        <w:t>los motivos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pruebas;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7"/>
        </w:numPr>
        <w:tabs>
          <w:tab w:pos="939" w:val="left" w:leader="none"/>
        </w:tabs>
        <w:spacing w:line="242" w:lineRule="auto" w:before="92" w:after="0"/>
        <w:ind w:left="938" w:right="222" w:hanging="432"/>
        <w:jc w:val="both"/>
        <w:rPr>
          <w:sz w:val="20"/>
        </w:rPr>
      </w:pPr>
      <w:r>
        <w:rPr>
          <w:sz w:val="20"/>
        </w:rPr>
        <w:t>Cuando se impugne la autenticidad de un documento privado, o, público sin matriz, deberán</w:t>
      </w:r>
      <w:r>
        <w:rPr>
          <w:spacing w:val="1"/>
          <w:sz w:val="20"/>
        </w:rPr>
        <w:t> </w:t>
      </w:r>
      <w:r>
        <w:rPr>
          <w:sz w:val="20"/>
        </w:rPr>
        <w:t>señalarse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indubitables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cotejo,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pericial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objetado ni</w:t>
      </w:r>
      <w:r>
        <w:rPr>
          <w:spacing w:val="-4"/>
          <w:sz w:val="20"/>
        </w:rPr>
        <w:t> </w:t>
      </w:r>
      <w:r>
        <w:rPr>
          <w:sz w:val="20"/>
        </w:rPr>
        <w:t>redargüido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impugnado el</w:t>
      </w:r>
      <w:r>
        <w:rPr>
          <w:spacing w:val="-2"/>
          <w:sz w:val="20"/>
        </w:rPr>
        <w:t> </w:t>
      </w:r>
      <w:r>
        <w:rPr>
          <w:sz w:val="20"/>
        </w:rPr>
        <w:t>instrumento;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939" w:val="left" w:leader="none"/>
        </w:tabs>
        <w:spacing w:line="240" w:lineRule="auto" w:before="0" w:after="0"/>
        <w:ind w:left="938" w:right="224" w:hanging="432"/>
        <w:jc w:val="both"/>
        <w:rPr>
          <w:sz w:val="20"/>
        </w:rPr>
      </w:pPr>
      <w:r>
        <w:rPr>
          <w:sz w:val="20"/>
        </w:rPr>
        <w:t>De la impugnación se correrá traslado al colitigante para que en el término de tres días manifieste</w:t>
      </w:r>
      <w:r>
        <w:rPr>
          <w:spacing w:val="-53"/>
          <w:sz w:val="20"/>
        </w:rPr>
        <w:t> </w:t>
      </w:r>
      <w:r>
        <w:rPr>
          <w:sz w:val="20"/>
        </w:rPr>
        <w:t>lo que a su</w:t>
      </w:r>
      <w:r>
        <w:rPr>
          <w:spacing w:val="1"/>
          <w:sz w:val="20"/>
        </w:rPr>
        <w:t> </w:t>
      </w:r>
      <w:r>
        <w:rPr>
          <w:sz w:val="20"/>
        </w:rPr>
        <w:t>derecho convenga</w:t>
      </w:r>
      <w:r>
        <w:rPr>
          <w:spacing w:val="1"/>
          <w:sz w:val="20"/>
        </w:rPr>
        <w:t> </w:t>
      </w:r>
      <w:r>
        <w:rPr>
          <w:sz w:val="20"/>
        </w:rPr>
        <w:t>y ofrezca</w:t>
      </w:r>
      <w:r>
        <w:rPr>
          <w:spacing w:val="1"/>
          <w:sz w:val="20"/>
        </w:rPr>
        <w:t> </w:t>
      </w:r>
      <w:r>
        <w:rPr>
          <w:sz w:val="20"/>
        </w:rPr>
        <w:t>pruebas,</w:t>
      </w:r>
      <w:r>
        <w:rPr>
          <w:spacing w:val="1"/>
          <w:sz w:val="20"/>
        </w:rPr>
        <w:t> </w:t>
      </w:r>
      <w:r>
        <w:rPr>
          <w:sz w:val="20"/>
        </w:rPr>
        <w:t>que se recibirán en audiencia</w:t>
      </w:r>
      <w:r>
        <w:rPr>
          <w:spacing w:val="1"/>
          <w:sz w:val="20"/>
        </w:rPr>
        <w:t> </w:t>
      </w:r>
      <w:r>
        <w:rPr>
          <w:sz w:val="20"/>
        </w:rPr>
        <w:t>incidental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objeción</w:t>
      </w:r>
      <w:r>
        <w:rPr>
          <w:spacing w:val="1"/>
          <w:sz w:val="20"/>
        </w:rPr>
        <w:t> </w:t>
      </w:r>
      <w:r>
        <w:rPr>
          <w:sz w:val="20"/>
        </w:rPr>
        <w:t>o impugnación;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39" w:val="left" w:leader="none"/>
        </w:tabs>
        <w:spacing w:line="242" w:lineRule="auto" w:before="0" w:after="0"/>
        <w:ind w:left="938" w:right="225" w:hanging="432"/>
        <w:jc w:val="both"/>
        <w:rPr>
          <w:sz w:val="20"/>
        </w:rPr>
      </w:pPr>
      <w:r>
        <w:rPr>
          <w:sz w:val="20"/>
        </w:rPr>
        <w:t>Lo dispuesto en este artículo sólo da competencia al juez para conocer y decidir en lo principal la</w:t>
      </w:r>
      <w:r>
        <w:rPr>
          <w:spacing w:val="1"/>
          <w:sz w:val="20"/>
        </w:rPr>
        <w:t> </w:t>
      </w:r>
      <w:r>
        <w:rPr>
          <w:sz w:val="20"/>
        </w:rPr>
        <w:t>fuerza probatoria del documento impugnado, sin que pueda hacerse declaración alguna general</w:t>
      </w:r>
      <w:r>
        <w:rPr>
          <w:spacing w:val="1"/>
          <w:sz w:val="20"/>
        </w:rPr>
        <w:t> </w:t>
      </w:r>
      <w:r>
        <w:rPr>
          <w:sz w:val="20"/>
        </w:rPr>
        <w:t>que afecte</w:t>
      </w:r>
      <w:r>
        <w:rPr>
          <w:spacing w:val="-2"/>
          <w:sz w:val="20"/>
        </w:rPr>
        <w:t> </w:t>
      </w:r>
      <w:r>
        <w:rPr>
          <w:sz w:val="20"/>
        </w:rPr>
        <w:t>al instrumento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 del</w:t>
      </w:r>
      <w:r>
        <w:rPr>
          <w:spacing w:val="-2"/>
          <w:sz w:val="20"/>
        </w:rPr>
        <w:t> </w:t>
      </w:r>
      <w:r>
        <w:rPr>
          <w:sz w:val="20"/>
        </w:rPr>
        <w:t>procedimiento penal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39" w:val="left" w:leader="none"/>
        </w:tabs>
        <w:spacing w:line="240" w:lineRule="auto" w:before="0" w:after="0"/>
        <w:ind w:left="938" w:right="223" w:hanging="432"/>
        <w:jc w:val="both"/>
        <w:rPr>
          <w:sz w:val="20"/>
        </w:rPr>
      </w:pPr>
      <w:r>
        <w:rPr>
          <w:sz w:val="20"/>
        </w:rPr>
        <w:t>Si durante la secuela del procedimiento se tramitare diverso proceso penal sobre la falsedad del</w:t>
      </w:r>
      <w:r>
        <w:rPr>
          <w:spacing w:val="1"/>
          <w:sz w:val="20"/>
        </w:rPr>
        <w:t> </w:t>
      </w:r>
      <w:r>
        <w:rPr>
          <w:sz w:val="20"/>
        </w:rPr>
        <w:t>documento en cuestión, el tribunal, sin suspender el juicio y según las circunstancias, podrá</w:t>
      </w:r>
      <w:r>
        <w:rPr>
          <w:spacing w:val="1"/>
          <w:sz w:val="20"/>
        </w:rPr>
        <w:t> </w:t>
      </w:r>
      <w:r>
        <w:rPr>
          <w:sz w:val="20"/>
        </w:rPr>
        <w:t>determinar al dictar la sentencia si se reservan los derechos del impugnador para el caso en que</w:t>
      </w:r>
      <w:r>
        <w:rPr>
          <w:spacing w:val="1"/>
          <w:sz w:val="20"/>
        </w:rPr>
        <w:t> </w:t>
      </w:r>
      <w:r>
        <w:rPr>
          <w:sz w:val="20"/>
        </w:rPr>
        <w:t>penalmente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demuestre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falsedad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subordinar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ejecutiva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caución.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250_bis_1" w:id="1286"/>
      <w:bookmarkEnd w:id="12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1250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5"/>
        </w:rPr>
        <w:t> </w:t>
      </w:r>
      <w:r>
        <w:rPr/>
        <w:t>Tanto</w:t>
      </w:r>
      <w:r>
        <w:rPr>
          <w:spacing w:val="4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objeción</w:t>
      </w:r>
      <w:r>
        <w:rPr>
          <w:spacing w:val="7"/>
        </w:rPr>
        <w:t> </w:t>
      </w:r>
      <w:r>
        <w:rPr/>
        <w:t>o</w:t>
      </w:r>
      <w:r>
        <w:rPr>
          <w:spacing w:val="4"/>
        </w:rPr>
        <w:t> </w:t>
      </w:r>
      <w:r>
        <w:rPr/>
        <w:t>impugnación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documentos</w:t>
      </w:r>
      <w:r>
        <w:rPr>
          <w:spacing w:val="4"/>
        </w:rPr>
        <w:t> </w:t>
      </w:r>
      <w:r>
        <w:rPr/>
        <w:t>sean</w:t>
      </w:r>
      <w:r>
        <w:rPr>
          <w:spacing w:val="4"/>
        </w:rPr>
        <w:t> </w:t>
      </w:r>
      <w:r>
        <w:rPr/>
        <w:t>privados,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públicos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carezcan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matriz,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indubitables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cotejo: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15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documentos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partes</w:t>
      </w:r>
      <w:r>
        <w:rPr>
          <w:spacing w:val="8"/>
          <w:sz w:val="20"/>
        </w:rPr>
        <w:t> </w:t>
      </w:r>
      <w:r>
        <w:rPr>
          <w:sz w:val="20"/>
        </w:rPr>
        <w:t>reconozcan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tales,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común</w:t>
      </w:r>
      <w:r>
        <w:rPr>
          <w:spacing w:val="7"/>
          <w:sz w:val="20"/>
        </w:rPr>
        <w:t> </w:t>
      </w:r>
      <w:r>
        <w:rPr>
          <w:sz w:val="20"/>
        </w:rPr>
        <w:t>acuerdo,</w:t>
      </w:r>
      <w:r>
        <w:rPr>
          <w:spacing w:val="7"/>
          <w:sz w:val="20"/>
        </w:rPr>
        <w:t> </w:t>
      </w:r>
      <w:r>
        <w:rPr>
          <w:sz w:val="20"/>
        </w:rPr>
        <w:t>debiendo</w:t>
      </w:r>
      <w:r>
        <w:rPr>
          <w:spacing w:val="6"/>
          <w:sz w:val="20"/>
        </w:rPr>
        <w:t> </w:t>
      </w:r>
      <w:r>
        <w:rPr>
          <w:sz w:val="20"/>
        </w:rPr>
        <w:t>manifestar</w:t>
      </w:r>
      <w:r>
        <w:rPr>
          <w:spacing w:val="-52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presencia</w:t>
      </w:r>
      <w:r>
        <w:rPr>
          <w:spacing w:val="-1"/>
          <w:sz w:val="20"/>
        </w:rPr>
        <w:t> </w:t>
      </w:r>
      <w:r>
        <w:rPr>
          <w:sz w:val="20"/>
        </w:rPr>
        <w:t>judicial;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8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documentos</w:t>
      </w:r>
      <w:r>
        <w:rPr>
          <w:spacing w:val="16"/>
          <w:sz w:val="20"/>
        </w:rPr>
        <w:t> </w:t>
      </w:r>
      <w:r>
        <w:rPr>
          <w:sz w:val="20"/>
        </w:rPr>
        <w:t>privados</w:t>
      </w:r>
      <w:r>
        <w:rPr>
          <w:spacing w:val="19"/>
          <w:sz w:val="20"/>
        </w:rPr>
        <w:t> </w:t>
      </w:r>
      <w:r>
        <w:rPr>
          <w:sz w:val="20"/>
        </w:rPr>
        <w:t>cuya</w:t>
      </w:r>
      <w:r>
        <w:rPr>
          <w:spacing w:val="19"/>
          <w:sz w:val="20"/>
        </w:rPr>
        <w:t> </w:t>
      </w:r>
      <w:r>
        <w:rPr>
          <w:sz w:val="20"/>
        </w:rPr>
        <w:t>letra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firma</w:t>
      </w:r>
      <w:r>
        <w:rPr>
          <w:spacing w:val="17"/>
          <w:sz w:val="20"/>
        </w:rPr>
        <w:t> </w:t>
      </w:r>
      <w:r>
        <w:rPr>
          <w:sz w:val="20"/>
        </w:rPr>
        <w:t>haya</w:t>
      </w:r>
      <w:r>
        <w:rPr>
          <w:spacing w:val="18"/>
          <w:sz w:val="20"/>
        </w:rPr>
        <w:t> </w:t>
      </w:r>
      <w:r>
        <w:rPr>
          <w:sz w:val="20"/>
        </w:rPr>
        <w:t>sido</w:t>
      </w:r>
      <w:r>
        <w:rPr>
          <w:spacing w:val="16"/>
          <w:sz w:val="20"/>
        </w:rPr>
        <w:t> </w:t>
      </w:r>
      <w:r>
        <w:rPr>
          <w:sz w:val="20"/>
        </w:rPr>
        <w:t>reconocida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juicio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solicitud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parte,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atribuya</w:t>
      </w:r>
      <w:r>
        <w:rPr>
          <w:spacing w:val="3"/>
          <w:sz w:val="20"/>
        </w:rPr>
        <w:t> </w:t>
      </w:r>
      <w:r>
        <w:rPr>
          <w:sz w:val="20"/>
        </w:rPr>
        <w:t>la dudosa;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38" w:val="left" w:leader="none"/>
          <w:tab w:pos="939" w:val="left" w:leader="none"/>
        </w:tabs>
        <w:spacing w:line="242" w:lineRule="auto" w:before="1" w:after="0"/>
        <w:ind w:left="938" w:right="220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documentos</w:t>
      </w:r>
      <w:r>
        <w:rPr>
          <w:spacing w:val="8"/>
          <w:sz w:val="20"/>
        </w:rPr>
        <w:t> </w:t>
      </w:r>
      <w:r>
        <w:rPr>
          <w:sz w:val="20"/>
        </w:rPr>
        <w:t>cuya</w:t>
      </w:r>
      <w:r>
        <w:rPr>
          <w:spacing w:val="10"/>
          <w:sz w:val="20"/>
        </w:rPr>
        <w:t> </w:t>
      </w:r>
      <w:r>
        <w:rPr>
          <w:sz w:val="20"/>
        </w:rPr>
        <w:t>letra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firma</w:t>
      </w:r>
      <w:r>
        <w:rPr>
          <w:spacing w:val="7"/>
          <w:sz w:val="20"/>
        </w:rPr>
        <w:t> </w:t>
      </w:r>
      <w:r>
        <w:rPr>
          <w:sz w:val="20"/>
        </w:rPr>
        <w:t>haya</w:t>
      </w:r>
      <w:r>
        <w:rPr>
          <w:spacing w:val="8"/>
          <w:sz w:val="20"/>
        </w:rPr>
        <w:t> </w:t>
      </w:r>
      <w:r>
        <w:rPr>
          <w:sz w:val="20"/>
        </w:rPr>
        <w:t>sido</w:t>
      </w:r>
      <w:r>
        <w:rPr>
          <w:spacing w:val="7"/>
          <w:sz w:val="20"/>
        </w:rPr>
        <w:t> </w:t>
      </w:r>
      <w:r>
        <w:rPr>
          <w:sz w:val="20"/>
        </w:rPr>
        <w:t>judicialmente</w:t>
      </w:r>
      <w:r>
        <w:rPr>
          <w:spacing w:val="7"/>
          <w:sz w:val="20"/>
        </w:rPr>
        <w:t> </w:t>
      </w:r>
      <w:r>
        <w:rPr>
          <w:sz w:val="20"/>
        </w:rPr>
        <w:t>declarada</w:t>
      </w:r>
      <w:r>
        <w:rPr>
          <w:spacing w:val="10"/>
          <w:sz w:val="20"/>
        </w:rPr>
        <w:t> </w:t>
      </w:r>
      <w:r>
        <w:rPr>
          <w:sz w:val="20"/>
        </w:rPr>
        <w:t>propia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aquél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quien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atribuye la</w:t>
      </w:r>
      <w:r>
        <w:rPr>
          <w:spacing w:val="-1"/>
          <w:sz w:val="20"/>
        </w:rPr>
        <w:t> </w:t>
      </w:r>
      <w:r>
        <w:rPr>
          <w:sz w:val="20"/>
        </w:rPr>
        <w:t>dudosa;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impugnado en</w:t>
      </w:r>
      <w:r>
        <w:rPr>
          <w:spacing w:val="-1"/>
          <w:sz w:val="20"/>
        </w:rPr>
        <w:t> </w:t>
      </w:r>
      <w:r>
        <w:rPr>
          <w:sz w:val="20"/>
        </w:rPr>
        <w:t>la parte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reconozca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letra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suya</w:t>
      </w:r>
      <w:r>
        <w:rPr>
          <w:spacing w:val="-3"/>
          <w:sz w:val="20"/>
        </w:rPr>
        <w:t> </w:t>
      </w:r>
      <w:r>
        <w:rPr>
          <w:sz w:val="20"/>
        </w:rPr>
        <w:t>aquel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perjudique;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229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firmas</w:t>
      </w:r>
      <w:r>
        <w:rPr>
          <w:spacing w:val="9"/>
          <w:sz w:val="20"/>
        </w:rPr>
        <w:t> </w:t>
      </w:r>
      <w:r>
        <w:rPr>
          <w:sz w:val="20"/>
        </w:rPr>
        <w:t>puestas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actuaciones</w:t>
      </w:r>
      <w:r>
        <w:rPr>
          <w:spacing w:val="9"/>
          <w:sz w:val="20"/>
        </w:rPr>
        <w:t> </w:t>
      </w:r>
      <w:r>
        <w:rPr>
          <w:sz w:val="20"/>
        </w:rPr>
        <w:t>judiciales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presencia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secretario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tribunal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parte</w:t>
      </w:r>
      <w:r>
        <w:rPr>
          <w:spacing w:val="-53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letra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comprobar.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251" w:id="1287"/>
      <w:bookmarkEnd w:id="1287"/>
      <w:r>
        <w:rPr/>
      </w:r>
      <w:r>
        <w:rPr>
          <w:rFonts w:ascii="Arial" w:hAnsi="Arial"/>
          <w:b/>
        </w:rPr>
        <w:t>Artículo 1251.- </w:t>
      </w:r>
      <w:r>
        <w:rPr/>
        <w:t>En el caso de que alguna de las partes sostenga la falsedad de un documento que</w:t>
      </w:r>
      <w:r>
        <w:rPr>
          <w:spacing w:val="1"/>
        </w:rPr>
        <w:t> </w:t>
      </w:r>
      <w:r>
        <w:rPr/>
        <w:t>pueda ser de influencia notoria en el pleito, se observarán las prescripciones relativas del Código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Penales respectivo.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4"/>
        <w:ind w:right="250"/>
      </w:pPr>
      <w:r>
        <w:rPr/>
        <w:t>CAPITULO</w:t>
      </w:r>
      <w:r>
        <w:rPr>
          <w:spacing w:val="-1"/>
        </w:rPr>
        <w:t> </w:t>
      </w:r>
      <w:r>
        <w:rPr/>
        <w:t>XV</w:t>
      </w:r>
    </w:p>
    <w:p>
      <w:pPr>
        <w:spacing w:before="1"/>
        <w:ind w:left="250" w:right="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Prueba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Pericial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18" w:firstLine="288"/>
        <w:jc w:val="both"/>
      </w:pPr>
      <w:bookmarkStart w:name="Artículo_1252" w:id="1288"/>
      <w:bookmarkEnd w:id="1288"/>
      <w:r>
        <w:rPr/>
      </w:r>
      <w:r>
        <w:rPr>
          <w:rFonts w:ascii="Arial" w:hAnsi="Arial"/>
          <w:b/>
        </w:rPr>
        <w:t>Artículo 1252.- </w:t>
      </w:r>
      <w:r>
        <w:rPr/>
        <w:t>Los peritos deben tener título en la ciencia, arte, técnica, oficio o industria a que</w:t>
      </w:r>
      <w:r>
        <w:rPr>
          <w:spacing w:val="1"/>
        </w:rPr>
        <w:t> </w:t>
      </w:r>
      <w:r>
        <w:rPr/>
        <w:t>pertenezca la cuestión sobre la que ha de oírse su parecer, si la ciencia, arte, técnica, oficio o industria</w:t>
      </w:r>
      <w:r>
        <w:rPr>
          <w:spacing w:val="1"/>
        </w:rPr>
        <w:t> </w:t>
      </w:r>
      <w:r>
        <w:rPr/>
        <w:t>requieren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2"/>
      </w:pPr>
    </w:p>
    <w:p>
      <w:pPr>
        <w:pStyle w:val="BodyText"/>
        <w:ind w:left="218" w:right="228" w:firstLine="288"/>
        <w:jc w:val="both"/>
      </w:pPr>
      <w:r>
        <w:rPr/>
        <w:t>Si no lo requirieran o requiriéndolo, no hubiere peritos en el lugar, podrán ser nombradas cualesquiera</w:t>
      </w:r>
      <w:r>
        <w:rPr>
          <w:spacing w:val="-53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entendidas a</w:t>
      </w:r>
      <w:r>
        <w:rPr>
          <w:spacing w:val="-1"/>
        </w:rPr>
        <w:t> </w:t>
      </w:r>
      <w:r>
        <w:rPr/>
        <w:t>satisfacción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juez,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título.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1" w:firstLine="288"/>
        <w:jc w:val="both"/>
      </w:pPr>
      <w:r>
        <w:rPr/>
        <w:t>La prueba pericial sólo será admisible cuando se requieran conocimientos especiales de la ciencia,</w:t>
      </w:r>
      <w:r>
        <w:rPr>
          <w:spacing w:val="1"/>
        </w:rPr>
        <w:t> </w:t>
      </w:r>
      <w:r>
        <w:rPr/>
        <w:t>arte, técnica, oficio o industria de que se trate, más no en lo relativo a conocimientos generales que la ley</w:t>
      </w:r>
      <w:r>
        <w:rPr>
          <w:spacing w:val="1"/>
        </w:rPr>
        <w:t> </w:t>
      </w:r>
      <w:r>
        <w:rPr/>
        <w:t>presupone como necesarios en los jueces, por lo que se desecharán de oficio aquellas periciales que se</w:t>
      </w:r>
      <w:r>
        <w:rPr>
          <w:spacing w:val="1"/>
        </w:rPr>
        <w:t> </w:t>
      </w:r>
      <w:r>
        <w:rPr/>
        <w:t>ofrezcan por las partes para ese tipo de conocimientos, o que se encuentren acreditadas en autos con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pruebas,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tan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refieran a</w:t>
      </w:r>
      <w:r>
        <w:rPr>
          <w:spacing w:val="-1"/>
        </w:rPr>
        <w:t> </w:t>
      </w:r>
      <w:r>
        <w:rPr/>
        <w:t>simples operaciones aritméticas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</w:pPr>
    </w:p>
    <w:p>
      <w:pPr>
        <w:pStyle w:val="BodyText"/>
        <w:ind w:left="218" w:right="229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habilitación</w:t>
      </w:r>
      <w:r>
        <w:rPr>
          <w:spacing w:val="1"/>
        </w:rPr>
        <w:t> </w:t>
      </w:r>
      <w:r>
        <w:rPr/>
        <w:t>de corredor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acredita 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calidad de perito</w:t>
      </w:r>
      <w:r>
        <w:rPr>
          <w:spacing w:val="1"/>
        </w:rPr>
        <w:t> </w:t>
      </w:r>
      <w:r>
        <w:rPr/>
        <w:t>valuador.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8" w:firstLine="288"/>
      </w:pPr>
      <w:bookmarkStart w:name="Artículo_1253" w:id="1289"/>
      <w:bookmarkEnd w:id="1289"/>
      <w:r>
        <w:rPr/>
      </w:r>
      <w:r>
        <w:rPr>
          <w:rFonts w:ascii="Arial" w:hAnsi="Arial"/>
          <w:b/>
        </w:rPr>
        <w:t>Artículo 1253. </w:t>
      </w:r>
      <w:r>
        <w:rPr/>
        <w:t>Las partes propondrán la prueba pericial dentro del término de ofrecimiento de pruebas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siguientes términos:</w:t>
      </w:r>
    </w:p>
    <w:p>
      <w:pPr>
        <w:spacing w:line="179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0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Señalarán con toda precisión la ciencia, arte, técnica, oficio o industria sobre la cual deba</w:t>
      </w:r>
      <w:r>
        <w:rPr>
          <w:spacing w:val="1"/>
          <w:sz w:val="20"/>
        </w:rPr>
        <w:t> </w:t>
      </w:r>
      <w:r>
        <w:rPr>
          <w:sz w:val="20"/>
        </w:rPr>
        <w:t>practicarse la prueba; los puntos sobre los que versará y las cuestiones que se deben resolver</w:t>
      </w:r>
      <w:r>
        <w:rPr>
          <w:spacing w:val="1"/>
          <w:sz w:val="20"/>
        </w:rPr>
        <w:t> </w:t>
      </w:r>
      <w:r>
        <w:rPr>
          <w:sz w:val="20"/>
        </w:rPr>
        <w:t>en la pericial, así como la cédula profesional, calidad técnica, artística o industrial del perito que</w:t>
      </w:r>
      <w:r>
        <w:rPr>
          <w:spacing w:val="1"/>
          <w:sz w:val="20"/>
        </w:rPr>
        <w:t> </w:t>
      </w:r>
      <w:r>
        <w:rPr>
          <w:sz w:val="20"/>
        </w:rPr>
        <w:t>se proponga, nombre, apellidos y domicilio de éste, con la correspondiente relación de tal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hechos controvertidos;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218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desechará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cuestión;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0" w:lineRule="auto" w:before="0" w:after="0"/>
        <w:ind w:left="1075" w:right="214" w:hanging="569"/>
        <w:jc w:val="both"/>
        <w:rPr>
          <w:sz w:val="20"/>
        </w:rPr>
      </w:pPr>
      <w:r>
        <w:rPr>
          <w:sz w:val="20"/>
        </w:rPr>
        <w:t>En caso de estar debidamente ofrecida, el juez la admitirá, quedando obligadas las partes a que</w:t>
      </w:r>
      <w:r>
        <w:rPr>
          <w:spacing w:val="-53"/>
          <w:sz w:val="20"/>
        </w:rPr>
        <w:t> </w:t>
      </w:r>
      <w:r>
        <w:rPr>
          <w:sz w:val="20"/>
        </w:rPr>
        <w:t>sus peritos, dentro del plazo de tres días, presenten escrito en el que acepten el cargo conferido</w:t>
      </w:r>
      <w:r>
        <w:rPr>
          <w:spacing w:val="-53"/>
          <w:sz w:val="20"/>
        </w:rPr>
        <w:t> </w:t>
      </w:r>
      <w:r>
        <w:rPr>
          <w:sz w:val="20"/>
        </w:rPr>
        <w:t>y protesten su fiel y legal desempeño, debiendo anexar el original o copia certificada de su</w:t>
      </w:r>
      <w:r>
        <w:rPr>
          <w:spacing w:val="1"/>
          <w:sz w:val="20"/>
        </w:rPr>
        <w:t> </w:t>
      </w:r>
      <w:r>
        <w:rPr>
          <w:sz w:val="20"/>
        </w:rPr>
        <w:t>cédula profesional o documentos que acrediten su calidad de perito en el arte, técnica, oficio o</w:t>
      </w:r>
      <w:r>
        <w:rPr>
          <w:spacing w:val="1"/>
          <w:sz w:val="20"/>
        </w:rPr>
        <w:t> </w:t>
      </w:r>
      <w:r>
        <w:rPr>
          <w:sz w:val="20"/>
        </w:rPr>
        <w:t>industria para el que se les designa; manifestando, bajo protesta de decir verdad, que conocen</w:t>
      </w:r>
      <w:r>
        <w:rPr>
          <w:spacing w:val="1"/>
          <w:sz w:val="20"/>
        </w:rPr>
        <w:t> </w:t>
      </w:r>
      <w:r>
        <w:rPr>
          <w:sz w:val="20"/>
        </w:rPr>
        <w:t>los puntos cuestionados y pormenores relativos a la pericial, así como que tienen la capacidad</w:t>
      </w:r>
      <w:r>
        <w:rPr>
          <w:spacing w:val="1"/>
          <w:sz w:val="20"/>
        </w:rPr>
        <w:t> </w:t>
      </w:r>
      <w:r>
        <w:rPr>
          <w:sz w:val="20"/>
        </w:rPr>
        <w:t>suficiente para emitir dictamen sobre el particular, quedando obligados a rendir su dictamen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escritos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aceptación y protesta del cargo de peritos, salvo que existiera en autos causa bastante por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tuviera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modificarse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originalmente</w:t>
      </w:r>
      <w:r>
        <w:rPr>
          <w:spacing w:val="1"/>
          <w:sz w:val="20"/>
        </w:rPr>
        <w:t> </w:t>
      </w:r>
      <w:r>
        <w:rPr>
          <w:sz w:val="20"/>
        </w:rPr>
        <w:t>concedido.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exhibición de dichos documentos justificativos de su calidad, no se tendrá por presentado al</w:t>
      </w:r>
      <w:r>
        <w:rPr>
          <w:spacing w:val="1"/>
          <w:sz w:val="20"/>
        </w:rPr>
        <w:t> </w:t>
      </w:r>
      <w:r>
        <w:rPr>
          <w:sz w:val="20"/>
        </w:rPr>
        <w:t>perito</w:t>
      </w:r>
      <w:r>
        <w:rPr>
          <w:spacing w:val="1"/>
          <w:sz w:val="20"/>
        </w:rPr>
        <w:t> </w:t>
      </w:r>
      <w:r>
        <w:rPr>
          <w:sz w:val="20"/>
        </w:rPr>
        <w:t>aceptando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cargo,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sanción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necesaria la</w:t>
      </w:r>
      <w:r>
        <w:rPr>
          <w:spacing w:val="1"/>
          <w:sz w:val="20"/>
        </w:rPr>
        <w:t> </w:t>
      </w:r>
      <w:r>
        <w:rPr>
          <w:sz w:val="20"/>
        </w:rPr>
        <w:t>ratificación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dictámenes 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presencia judicial;</w:t>
      </w:r>
    </w:p>
    <w:p>
      <w:pPr>
        <w:spacing w:line="182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0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Cuando se trate de juicios ejecutivos, especiales o cualquier otro tipo de controversia de trámite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1"/>
          <w:sz w:val="20"/>
        </w:rPr>
        <w:t> </w:t>
      </w:r>
      <w:r>
        <w:rPr>
          <w:sz w:val="20"/>
        </w:rPr>
        <w:t>singular,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quedan</w:t>
      </w:r>
      <w:r>
        <w:rPr>
          <w:spacing w:val="1"/>
          <w:sz w:val="20"/>
        </w:rPr>
        <w:t> </w:t>
      </w:r>
      <w:r>
        <w:rPr>
          <w:sz w:val="20"/>
        </w:rPr>
        <w:t>obligadas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proveído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peritos,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ordenado en el párrafo anterior, quedando obligados los peritos, en estos casos, a rendir su</w:t>
      </w:r>
      <w:r>
        <w:rPr>
          <w:spacing w:val="1"/>
          <w:sz w:val="20"/>
        </w:rPr>
        <w:t> </w:t>
      </w:r>
      <w:r>
        <w:rPr>
          <w:sz w:val="20"/>
        </w:rPr>
        <w:t>dictamen dentro de los cinco días siguientes a la fecha en que hayan aceptado y protestado el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salvedad</w:t>
      </w:r>
      <w:r>
        <w:rPr>
          <w:spacing w:val="-1"/>
          <w:sz w:val="20"/>
        </w:rPr>
        <w:t> </w:t>
      </w:r>
      <w:r>
        <w:rPr>
          <w:sz w:val="20"/>
        </w:rPr>
        <w:t>que 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establece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spacing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213" w:hanging="569"/>
        <w:jc w:val="both"/>
        <w:rPr>
          <w:sz w:val="20"/>
        </w:rPr>
      </w:pPr>
      <w:r>
        <w:rPr>
          <w:sz w:val="20"/>
        </w:rPr>
        <w:t>Cuando los peritos de las partes rindan sus dictámenes, y éstos resulten substancialmente</w:t>
      </w:r>
      <w:r>
        <w:rPr>
          <w:spacing w:val="1"/>
          <w:sz w:val="20"/>
        </w:rPr>
        <w:t> </w:t>
      </w:r>
      <w:r>
        <w:rPr>
          <w:sz w:val="20"/>
        </w:rPr>
        <w:t>contradictorios,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designará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perito</w:t>
      </w:r>
      <w:r>
        <w:rPr>
          <w:spacing w:val="13"/>
          <w:sz w:val="20"/>
        </w:rPr>
        <w:t> </w:t>
      </w:r>
      <w:r>
        <w:rPr>
          <w:sz w:val="20"/>
        </w:rPr>
        <w:t>tercero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discordia</w:t>
      </w:r>
      <w:r>
        <w:rPr>
          <w:spacing w:val="15"/>
          <w:sz w:val="20"/>
        </w:rPr>
        <w:t> </w:t>
      </w:r>
      <w:r>
        <w:rPr>
          <w:sz w:val="20"/>
        </w:rPr>
        <w:t>tomando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ordenado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1255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221" w:hanging="569"/>
        <w:jc w:val="both"/>
        <w:rPr>
          <w:sz w:val="20"/>
        </w:rPr>
      </w:pPr>
      <w:r>
        <w:rPr>
          <w:sz w:val="20"/>
        </w:rPr>
        <w:t>La falta de presentación del escrito del perito designado por la oferente de la prueba, donde</w:t>
      </w:r>
      <w:r>
        <w:rPr>
          <w:spacing w:val="1"/>
          <w:sz w:val="20"/>
        </w:rPr>
        <w:t> </w:t>
      </w:r>
      <w:r>
        <w:rPr>
          <w:sz w:val="20"/>
        </w:rPr>
        <w:t>acepte y proteste el cargo, dará lugar a que se tenga por desierta dicha pericial. Si la contraria</w:t>
      </w:r>
      <w:r>
        <w:rPr>
          <w:spacing w:val="1"/>
          <w:sz w:val="20"/>
        </w:rPr>
        <w:t> </w:t>
      </w:r>
      <w:r>
        <w:rPr>
          <w:sz w:val="20"/>
        </w:rPr>
        <w:t>no designare perito, o el perito por ésta designado, no presentare el escrito de aceptación y</w:t>
      </w:r>
      <w:r>
        <w:rPr>
          <w:spacing w:val="1"/>
          <w:sz w:val="20"/>
        </w:rPr>
        <w:t> </w:t>
      </w:r>
      <w:r>
        <w:rPr>
          <w:sz w:val="20"/>
        </w:rPr>
        <w:t>protesta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cargo,</w:t>
      </w:r>
      <w:r>
        <w:rPr>
          <w:spacing w:val="8"/>
          <w:sz w:val="20"/>
        </w:rPr>
        <w:t> </w:t>
      </w:r>
      <w:r>
        <w:rPr>
          <w:sz w:val="20"/>
        </w:rPr>
        <w:t>dará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consecuencia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tenga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ésta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dictamen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075" w:right="217"/>
        <w:jc w:val="both"/>
      </w:pPr>
      <w:r>
        <w:rPr/>
        <w:t>pericial que rinda el perito del oferente. En el supuesto de que el perito designado por alguna de</w:t>
      </w:r>
      <w:r>
        <w:rPr>
          <w:spacing w:val="-53"/>
        </w:rPr>
        <w:t> </w:t>
      </w:r>
      <w:r>
        <w:rPr/>
        <w:t>las partes, que haya aceptado y protestado el cargo conferido, no presente su dictamen pericial</w:t>
      </w:r>
      <w:r>
        <w:rPr>
          <w:spacing w:val="1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término</w:t>
      </w:r>
      <w:r>
        <w:rPr>
          <w:spacing w:val="11"/>
        </w:rPr>
        <w:t> </w:t>
      </w:r>
      <w:r>
        <w:rPr/>
        <w:t>concedido,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entenderá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dicha</w:t>
      </w:r>
      <w:r>
        <w:rPr>
          <w:spacing w:val="12"/>
        </w:rPr>
        <w:t> </w:t>
      </w:r>
      <w:r>
        <w:rPr/>
        <w:t>parte</w:t>
      </w:r>
      <w:r>
        <w:rPr>
          <w:spacing w:val="12"/>
        </w:rPr>
        <w:t> </w:t>
      </w:r>
      <w:r>
        <w:rPr/>
        <w:t>acepta</w:t>
      </w:r>
      <w:r>
        <w:rPr>
          <w:spacing w:val="15"/>
        </w:rPr>
        <w:t> </w:t>
      </w:r>
      <w:r>
        <w:rPr/>
        <w:t>aquél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rinda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perito</w:t>
      </w:r>
      <w:r>
        <w:rPr>
          <w:spacing w:val="-53"/>
        </w:rPr>
        <w:t> </w:t>
      </w:r>
      <w:r>
        <w:rPr/>
        <w:t>de la contraria, y la pericial se desahogará con ese dictamen. Si los peritos de ambas partes, no</w:t>
      </w:r>
      <w:r>
        <w:rPr>
          <w:spacing w:val="-53"/>
        </w:rPr>
        <w:t> </w:t>
      </w:r>
      <w:r>
        <w:rPr/>
        <w:t>rinden su dictamen dentro del término concedido, el juez designará en rebeldía de ambas un</w:t>
      </w:r>
      <w:r>
        <w:rPr>
          <w:spacing w:val="1"/>
        </w:rPr>
        <w:t> </w:t>
      </w:r>
      <w:r>
        <w:rPr/>
        <w:t>perito único, el que rendirá su dictamen dentro del plazo señalado en las fracciones III y IV,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5" w:right="216"/>
        <w:jc w:val="both"/>
      </w:pPr>
      <w:r>
        <w:rPr/>
        <w:t>En los casos a que se refieren los párrafos anteriores, el juez sancionará a los peritos omisos</w:t>
      </w:r>
      <w:r>
        <w:rPr>
          <w:spacing w:val="1"/>
        </w:rPr>
        <w:t> </w:t>
      </w:r>
      <w:r>
        <w:rPr/>
        <w:t>con multa hasta de </w:t>
      </w:r>
      <w:r>
        <w:rPr>
          <w:rFonts w:ascii="Arial" w:hAnsi="Arial"/>
          <w:b/>
        </w:rPr>
        <w:t>$4,544.19 </w:t>
      </w:r>
      <w:r>
        <w:rPr/>
        <w:t>y corresponderá a la Secretaría de Economía actualizar cada año</w:t>
      </w:r>
      <w:r>
        <w:rPr>
          <w:spacing w:val="-53"/>
        </w:rPr>
        <w:t> </w:t>
      </w:r>
      <w:r>
        <w:rPr/>
        <w:t>por inflación este monto expresado en pesos y publicarlo en el Diario Oficial de la Federación, 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el 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año.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spacing w:line="183" w:lineRule="exact" w:before="0"/>
        <w:ind w:left="0" w:right="21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Multa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párrafo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por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acuerdo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29-12-2012,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30-12-2013,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26-12-2014,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24-12-2015,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26-12-2016,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26-12-2017,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31-12-2018,</w:t>
      </w:r>
    </w:p>
    <w:p>
      <w:pPr>
        <w:spacing w:before="1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30-12-2019,</w:t>
      </w:r>
      <w:r>
        <w:rPr>
          <w:rFonts w:ascii="Times New Roman"/>
          <w:i/>
          <w:color w:val="CC3300"/>
          <w:spacing w:val="-9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30-12-2021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075" w:right="225"/>
        <w:jc w:val="both"/>
      </w:pPr>
      <w:r>
        <w:rPr/>
        <w:t>Para estos efectos, se basará en la variación observada en el valor del Índice Nacional de</w:t>
      </w:r>
      <w:r>
        <w:rPr>
          <w:spacing w:val="1"/>
        </w:rPr>
        <w:t> </w:t>
      </w:r>
      <w:r>
        <w:rPr/>
        <w:t>Precios al Consumidor, publicado por el Instituto Nacional de Estadística y Geografía entre la</w:t>
      </w:r>
      <w:r>
        <w:rPr>
          <w:spacing w:val="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monto 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mes 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cuestión.</w:t>
      </w:r>
    </w:p>
    <w:p>
      <w:pPr>
        <w:spacing w:line="240" w:lineRule="auto" w:before="0"/>
        <w:ind w:left="7167" w:right="21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09-01-2012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4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Las partes quedan obligadas a pagar los honorarios de los peritos que hayan nombrado, así</w:t>
      </w:r>
      <w:r>
        <w:rPr>
          <w:spacing w:val="1"/>
          <w:sz w:val="20"/>
        </w:rPr>
        <w:t> </w:t>
      </w:r>
      <w:r>
        <w:rPr>
          <w:sz w:val="20"/>
        </w:rPr>
        <w:t>como a presentarlos cuantas veces sea necesario al juzgado. También quedarán obligadas a</w:t>
      </w:r>
      <w:r>
        <w:rPr>
          <w:spacing w:val="1"/>
          <w:sz w:val="20"/>
        </w:rPr>
        <w:t> </w:t>
      </w:r>
      <w:r>
        <w:rPr>
          <w:sz w:val="20"/>
        </w:rPr>
        <w:t>presentar el dictamen pericial dentro del plazo señalado, y de no presentarse, se tendrá por no</w:t>
      </w:r>
      <w:r>
        <w:rPr>
          <w:spacing w:val="1"/>
          <w:sz w:val="20"/>
        </w:rPr>
        <w:t> </w:t>
      </w:r>
      <w:r>
        <w:rPr>
          <w:sz w:val="20"/>
        </w:rPr>
        <w:t>rendido el dictamen;</w:t>
      </w:r>
    </w:p>
    <w:p>
      <w:pPr>
        <w:spacing w:line="179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218" w:hanging="569"/>
        <w:jc w:val="both"/>
        <w:rPr>
          <w:sz w:val="20"/>
        </w:rPr>
      </w:pPr>
      <w:r>
        <w:rPr>
          <w:sz w:val="20"/>
        </w:rPr>
        <w:t>Las partes en cualquier momento podrán convenir en la designación de un sólo perito para que</w:t>
      </w:r>
      <w:r>
        <w:rPr>
          <w:spacing w:val="1"/>
          <w:sz w:val="20"/>
        </w:rPr>
        <w:t> </w:t>
      </w:r>
      <w:r>
        <w:rPr>
          <w:sz w:val="20"/>
        </w:rPr>
        <w:t>rinda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sujetarán,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221" w:hanging="569"/>
        <w:jc w:val="both"/>
        <w:rPr>
          <w:sz w:val="20"/>
        </w:rPr>
      </w:pPr>
      <w:r>
        <w:rPr>
          <w:sz w:val="20"/>
        </w:rPr>
        <w:t>También las partes en</w:t>
      </w:r>
      <w:r>
        <w:rPr>
          <w:spacing w:val="1"/>
          <w:sz w:val="20"/>
        </w:rPr>
        <w:t> </w:t>
      </w:r>
      <w:r>
        <w:rPr>
          <w:sz w:val="20"/>
        </w:rPr>
        <w:t>cualquier momento podrán manifestar su</w:t>
      </w:r>
      <w:r>
        <w:rPr>
          <w:spacing w:val="1"/>
          <w:sz w:val="20"/>
        </w:rPr>
        <w:t> </w:t>
      </w:r>
      <w:r>
        <w:rPr>
          <w:sz w:val="20"/>
        </w:rPr>
        <w:t>conformidad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dictamen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contraria</w:t>
      </w:r>
      <w:r>
        <w:rPr>
          <w:spacing w:val="1"/>
          <w:sz w:val="20"/>
        </w:rPr>
        <w:t> </w:t>
      </w:r>
      <w:r>
        <w:rPr>
          <w:sz w:val="20"/>
        </w:rPr>
        <w:t>y hacer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mismo, 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consideradas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valoración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254" w:id="1290"/>
      <w:bookmarkEnd w:id="1290"/>
      <w:r>
        <w:rPr/>
      </w:r>
      <w:r>
        <w:rPr>
          <w:rFonts w:ascii="Arial" w:hAnsi="Arial"/>
          <w:b/>
        </w:rPr>
        <w:t>Artículo 1254.- </w:t>
      </w:r>
      <w:r>
        <w:rPr/>
        <w:t>El juez, antes de admitir la prueba pericial, dará vista a la contraria por el término de</w:t>
      </w:r>
      <w:r>
        <w:rPr>
          <w:spacing w:val="1"/>
        </w:rPr>
        <w:t> </w:t>
      </w:r>
      <w:r>
        <w:rPr/>
        <w:t>tres días, para que manifieste sobre la pertinencia de tal prueba y para que proponga la ampliación de</w:t>
      </w:r>
      <w:r>
        <w:rPr>
          <w:spacing w:val="1"/>
        </w:rPr>
        <w:t> </w:t>
      </w:r>
      <w:r>
        <w:rPr/>
        <w:t>otros puntos y cuestiones además de los formulados por el oferente, para que los peritos dictaminen, y</w:t>
      </w:r>
      <w:r>
        <w:rPr>
          <w:spacing w:val="1"/>
        </w:rPr>
        <w:t> </w:t>
      </w:r>
      <w:r>
        <w:rPr/>
        <w:t>para que designe perito de su parte, debiendo nombrarlo en la misma ciencia, arte, técnica, oficio o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ofrecido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oferente,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que justifiquen su capacidad científica, artística, técnica, etc. requisito sin el cual no se le</w:t>
      </w:r>
      <w:r>
        <w:rPr>
          <w:spacing w:val="1"/>
        </w:rPr>
        <w:t> </w:t>
      </w:r>
      <w:r>
        <w:rPr/>
        <w:t>tendrá por</w:t>
      </w:r>
      <w:r>
        <w:rPr>
          <w:spacing w:val="-1"/>
        </w:rPr>
        <w:t> </w:t>
      </w:r>
      <w:r>
        <w:rPr/>
        <w:t>designado,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sanción</w:t>
      </w:r>
      <w:r>
        <w:rPr>
          <w:spacing w:val="-2"/>
        </w:rPr>
        <w:t> </w:t>
      </w:r>
      <w:r>
        <w:rPr/>
        <w:t>correspondiente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 VI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spacing w:before="1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bookmarkStart w:name="Artículo_1255" w:id="1291"/>
      <w:bookmarkEnd w:id="12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1255.-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rendidos</w:t>
      </w:r>
      <w:r>
        <w:rPr>
          <w:spacing w:val="1"/>
        </w:rPr>
        <w:t> </w:t>
      </w:r>
      <w:r>
        <w:rPr/>
        <w:t>resulten substancialmente</w:t>
      </w:r>
      <w:r>
        <w:rPr>
          <w:spacing w:val="1"/>
        </w:rPr>
        <w:t> </w:t>
      </w:r>
      <w:r>
        <w:rPr/>
        <w:t>contradictorios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tal</w:t>
      </w:r>
      <w:r>
        <w:rPr>
          <w:spacing w:val="-53"/>
        </w:rPr>
        <w:t> </w:t>
      </w:r>
      <w:r>
        <w:rPr/>
        <w:t>modo que el juez considere que no es posible encontrar conclusiones que le aporten elementos de</w:t>
      </w:r>
      <w:r>
        <w:rPr>
          <w:spacing w:val="1"/>
        </w:rPr>
        <w:t> </w:t>
      </w:r>
      <w:r>
        <w:rPr/>
        <w:t>convicción, podrá designar un perito tercero en discordia. A este perito deberá notificársele para que</w:t>
      </w:r>
      <w:r>
        <w:rPr>
          <w:spacing w:val="1"/>
        </w:rPr>
        <w:t> </w:t>
      </w:r>
      <w:r>
        <w:rPr/>
        <w:t>dentro del plazo de tres días, presente escrito en el que acepte el cargo conferido y proteste su fiel y legal</w:t>
      </w:r>
      <w:r>
        <w:rPr>
          <w:spacing w:val="-53"/>
        </w:rPr>
        <w:t> </w:t>
      </w:r>
      <w:r>
        <w:rPr/>
        <w:t>desempeño, debiendo anexar copia de su cédula profesional o documentos que acrediten su calidad de</w:t>
      </w:r>
      <w:r>
        <w:rPr>
          <w:spacing w:val="1"/>
        </w:rPr>
        <w:t> </w:t>
      </w:r>
      <w:r>
        <w:rPr/>
        <w:t>perito en el arte, técnica, oficio o industria para el que se le designa, manifestando, bajo protesta de decir</w:t>
      </w:r>
      <w:r>
        <w:rPr>
          <w:spacing w:val="1"/>
        </w:rPr>
        <w:t> </w:t>
      </w:r>
      <w:r>
        <w:rPr/>
        <w:t>verdad, que tiene la capacidad suficiente para emitir dictamen sobre el particular; así mismo señalará 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2"/>
        </w:rPr>
        <w:t> </w:t>
      </w:r>
      <w:r>
        <w:rPr/>
        <w:t>honorarios,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términos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legislación</w:t>
      </w:r>
      <w:r>
        <w:rPr>
          <w:spacing w:val="2"/>
        </w:rPr>
        <w:t> </w:t>
      </w:r>
      <w:r>
        <w:rPr/>
        <w:t>local correspondiente</w:t>
      </w:r>
      <w:r>
        <w:rPr>
          <w:spacing w:val="2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determine,</w:t>
      </w:r>
      <w:r>
        <w:rPr>
          <w:spacing w:val="16"/>
        </w:rPr>
        <w:t> </w:t>
      </w:r>
      <w:r>
        <w:rPr/>
        <w:t>mismos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deben</w:t>
      </w:r>
      <w:r>
        <w:rPr>
          <w:spacing w:val="17"/>
        </w:rPr>
        <w:t> </w:t>
      </w:r>
      <w:r>
        <w:rPr/>
        <w:t>ser</w:t>
      </w:r>
      <w:r>
        <w:rPr>
          <w:spacing w:val="19"/>
        </w:rPr>
        <w:t> </w:t>
      </w:r>
      <w:r>
        <w:rPr/>
        <w:t>autorizados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juez,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serán</w:t>
      </w:r>
      <w:r>
        <w:rPr>
          <w:spacing w:val="16"/>
        </w:rPr>
        <w:t> </w:t>
      </w:r>
      <w:r>
        <w:rPr/>
        <w:t>cubiertos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ambas</w:t>
      </w:r>
      <w:r>
        <w:rPr>
          <w:spacing w:val="18"/>
        </w:rPr>
        <w:t> </w:t>
      </w:r>
      <w:r>
        <w:rPr/>
        <w:t>partes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igual</w:t>
      </w:r>
      <w:r>
        <w:rPr>
          <w:spacing w:val="-53"/>
        </w:rPr>
        <w:t> </w:t>
      </w:r>
      <w:r>
        <w:rPr/>
        <w:t>proporción.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El perito tercero en discordia rendirá su peritaje en</w:t>
      </w:r>
      <w:r>
        <w:rPr>
          <w:spacing w:val="1"/>
        </w:rPr>
        <w:t> </w:t>
      </w:r>
      <w:r>
        <w:rPr/>
        <w:t>la audiencia</w:t>
      </w:r>
      <w:r>
        <w:rPr>
          <w:spacing w:val="1"/>
        </w:rPr>
        <w:t> </w:t>
      </w:r>
      <w:r>
        <w:rPr/>
        <w:t>de pruebas o</w:t>
      </w:r>
      <w:r>
        <w:rPr>
          <w:spacing w:val="1"/>
        </w:rPr>
        <w:t> </w:t>
      </w:r>
      <w:r>
        <w:rPr/>
        <w:t>en la fecha en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según las circunstancias del caso señale el juez, salvo que medie causa justificada no imputable al perito,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2"/>
        </w:rPr>
        <w:t> </w:t>
      </w:r>
      <w:r>
        <w:rPr/>
        <w:t>dictará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providencias</w:t>
      </w:r>
      <w:r>
        <w:rPr>
          <w:spacing w:val="1"/>
        </w:rPr>
        <w:t> </w:t>
      </w:r>
      <w:r>
        <w:rPr/>
        <w:t>necesarias que permitan</w:t>
      </w:r>
      <w:r>
        <w:rPr>
          <w:spacing w:val="-1"/>
        </w:rPr>
        <w:t> </w:t>
      </w:r>
      <w:r>
        <w:rPr/>
        <w:t>obtener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peritaje.</w:t>
      </w:r>
    </w:p>
    <w:p>
      <w:pPr>
        <w:spacing w:line="183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0" w:firstLine="288"/>
        <w:jc w:val="both"/>
      </w:pPr>
      <w:r>
        <w:rPr/>
        <w:t>En caso de que el perito tercero en discordia no rinda su peritaje en el supuesto previsto en el 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dará lugar</w:t>
      </w:r>
      <w:r>
        <w:rPr>
          <w:spacing w:val="1"/>
        </w:rPr>
        <w:t> </w:t>
      </w:r>
      <w:r>
        <w:rPr/>
        <w:t>a que el tribunal</w:t>
      </w:r>
      <w:r>
        <w:rPr>
          <w:spacing w:val="1"/>
        </w:rPr>
        <w:t> </w:t>
      </w:r>
      <w:r>
        <w:rPr/>
        <w:t>le imponga una sanción pecuniaria a favor</w:t>
      </w:r>
      <w:r>
        <w:rPr>
          <w:spacing w:val="55"/>
        </w:rPr>
        <w:t> </w:t>
      </w:r>
      <w:r>
        <w:rPr/>
        <w:t>de las partes por el</w:t>
      </w:r>
      <w:r>
        <w:rPr>
          <w:spacing w:val="1"/>
        </w:rPr>
        <w:t> </w:t>
      </w:r>
      <w:r>
        <w:rPr/>
        <w:t>importe de una cantidad igual a la que fijó como honorarios de sus servicios al aceptar y protestar el</w:t>
      </w:r>
      <w:r>
        <w:rPr>
          <w:spacing w:val="1"/>
        </w:rPr>
        <w:t> </w:t>
      </w:r>
      <w:r>
        <w:rPr/>
        <w:t>cargo. En el mismo acto, el tribunal dictará proveído de ejecución en su contra, además de hacerlo saber</w:t>
      </w:r>
      <w:r>
        <w:rPr>
          <w:spacing w:val="1"/>
        </w:rPr>
        <w:t> </w:t>
      </w:r>
      <w:r>
        <w:rPr/>
        <w:t>al tribunal pleno, y a la asociación, colegio de profesionistas o institución que lo hubiera propuesto por así</w:t>
      </w:r>
      <w:r>
        <w:rPr>
          <w:spacing w:val="-53"/>
        </w:rPr>
        <w:t> </w:t>
      </w:r>
      <w:r>
        <w:rPr/>
        <w:t>haberlo</w:t>
      </w:r>
      <w:r>
        <w:rPr>
          <w:spacing w:val="-2"/>
        </w:rPr>
        <w:t> </w:t>
      </w:r>
      <w:r>
        <w:rPr/>
        <w:t>solicitado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 correspondientes.</w:t>
      </w:r>
    </w:p>
    <w:p>
      <w:pPr>
        <w:spacing w:line="182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En el supuesto del párrafo anterior, el juez designará otro perito tercero en</w:t>
      </w:r>
      <w:r>
        <w:rPr>
          <w:spacing w:val="1"/>
        </w:rPr>
        <w:t> </w:t>
      </w:r>
      <w:r>
        <w:rPr/>
        <w:t>discordia</w:t>
      </w:r>
      <w:r>
        <w:rPr>
          <w:spacing w:val="1"/>
        </w:rPr>
        <w:t> </w:t>
      </w:r>
      <w:r>
        <w:rPr/>
        <w:t>y, de ser</w:t>
      </w:r>
      <w:r>
        <w:rPr>
          <w:spacing w:val="1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suspenderá la</w:t>
      </w:r>
      <w:r>
        <w:rPr>
          <w:spacing w:val="1"/>
        </w:rPr>
        <w:t> </w:t>
      </w:r>
      <w:r>
        <w:rPr/>
        <w:t>audiencia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 en</w:t>
      </w:r>
      <w:r>
        <w:rPr>
          <w:spacing w:val="-1"/>
        </w:rPr>
        <w:t> </w:t>
      </w:r>
      <w:r>
        <w:rPr/>
        <w:t>cuestión.</w:t>
      </w:r>
    </w:p>
    <w:p>
      <w:pPr>
        <w:spacing w:line="180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256" w:id="1292"/>
      <w:bookmarkEnd w:id="1292"/>
      <w:r>
        <w:rPr/>
      </w:r>
      <w:r>
        <w:rPr>
          <w:rFonts w:ascii="Arial" w:hAnsi="Arial"/>
          <w:b/>
        </w:rPr>
        <w:t>Artículo 1256.- </w:t>
      </w:r>
      <w:r>
        <w:rPr/>
        <w:t>El perito que nombre el juez puede ser recusado dentro de los cinco días siguientes a</w:t>
      </w:r>
      <w:r>
        <w:rPr>
          <w:spacing w:val="1"/>
        </w:rPr>
        <w:t> </w:t>
      </w:r>
      <w:r>
        <w:rPr/>
        <w:t>aquél en que haya surtido efectos la notificación de la aceptación y protesta del cargo por dicho perito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litigantes.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causas de</w:t>
      </w:r>
      <w:r>
        <w:rPr>
          <w:spacing w:val="-1"/>
        </w:rPr>
        <w:t> </w:t>
      </w:r>
      <w:r>
        <w:rPr/>
        <w:t>recusación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076" w:val="left" w:leader="none"/>
        </w:tabs>
        <w:spacing w:line="242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Ser el perito pariente por consanguinidad o afinidad, dentro del cuarto grado, de alguna de las</w:t>
      </w:r>
      <w:r>
        <w:rPr>
          <w:spacing w:val="1"/>
          <w:sz w:val="20"/>
        </w:rPr>
        <w:t> </w:t>
      </w:r>
      <w:r>
        <w:rPr>
          <w:sz w:val="20"/>
        </w:rPr>
        <w:t>partes, sus apoderados, abogados, autorizados o del juez o sus secretarios, o tener parentesco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dichas personas;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076" w:val="left" w:leader="none"/>
        </w:tabs>
        <w:spacing w:line="240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Haber emitido sobre el mismo asunto dictamen, a menos de que se haya mandado reponer 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pericial;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Haber prestado servicios como perito a alguno de los litigantes, salvo el caso de haber sido</w:t>
      </w:r>
      <w:r>
        <w:rPr>
          <w:spacing w:val="1"/>
          <w:sz w:val="20"/>
        </w:rPr>
        <w:t> </w:t>
      </w:r>
      <w:r>
        <w:rPr>
          <w:sz w:val="20"/>
        </w:rPr>
        <w:t>tercero en discordia, o ser dependiente, socio, arrendatario o tener negocios de cualquier clase,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personas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indican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primera;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Tener interés directo o indirecto en el pleito o en otro juicio semejante, o participación en</w:t>
      </w:r>
      <w:r>
        <w:rPr>
          <w:spacing w:val="1"/>
          <w:sz w:val="20"/>
        </w:rPr>
        <w:t> </w:t>
      </w:r>
      <w:r>
        <w:rPr>
          <w:sz w:val="20"/>
        </w:rPr>
        <w:t>sociedad, establecimiento o empresa con alguna de las personas que se indican en la fracción</w:t>
      </w:r>
      <w:r>
        <w:rPr>
          <w:spacing w:val="1"/>
          <w:sz w:val="20"/>
        </w:rPr>
        <w:t> </w:t>
      </w:r>
      <w:r>
        <w:rPr>
          <w:sz w:val="20"/>
        </w:rPr>
        <w:t>primera,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076" w:val="left" w:leader="none"/>
        </w:tabs>
        <w:spacing w:line="240" w:lineRule="auto" w:before="0" w:after="0"/>
        <w:ind w:left="1075" w:right="220" w:hanging="569"/>
        <w:jc w:val="both"/>
        <w:rPr>
          <w:sz w:val="20"/>
        </w:rPr>
      </w:pPr>
      <w:r>
        <w:rPr>
          <w:sz w:val="20"/>
        </w:rPr>
        <w:t>Tener amistad íntima o enemistad manifiesta con alguna de las partes, sus representantes,</w:t>
      </w:r>
      <w:r>
        <w:rPr>
          <w:spacing w:val="1"/>
          <w:sz w:val="20"/>
        </w:rPr>
        <w:t> </w:t>
      </w:r>
      <w:r>
        <w:rPr>
          <w:sz w:val="20"/>
        </w:rPr>
        <w:t>abogados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familiar</w:t>
      </w:r>
      <w:r>
        <w:rPr>
          <w:spacing w:val="-2"/>
          <w:sz w:val="20"/>
        </w:rPr>
        <w:t> </w:t>
      </w:r>
      <w:r>
        <w:rPr>
          <w:sz w:val="20"/>
        </w:rPr>
        <w:t>cercana</w:t>
      </w:r>
      <w:r>
        <w:rPr>
          <w:spacing w:val="-1"/>
          <w:sz w:val="20"/>
        </w:rPr>
        <w:t> </w:t>
      </w:r>
      <w:r>
        <w:rPr>
          <w:sz w:val="20"/>
        </w:rPr>
        <w:t>a aquéllos.</w:t>
      </w:r>
    </w:p>
    <w:p>
      <w:pPr>
        <w:pStyle w:val="BodyText"/>
        <w:spacing w:before="2"/>
      </w:pPr>
    </w:p>
    <w:p>
      <w:pPr>
        <w:pStyle w:val="BodyText"/>
        <w:ind w:left="218" w:right="225" w:firstLine="288"/>
        <w:jc w:val="both"/>
      </w:pPr>
      <w:r>
        <w:rPr/>
        <w:t>Propuesta en forma la recusación, el juez mandará se haga saber</w:t>
      </w:r>
      <w:r>
        <w:rPr>
          <w:spacing w:val="55"/>
        </w:rPr>
        <w:t> </w:t>
      </w:r>
      <w:r>
        <w:rPr/>
        <w:t>al perito recusado, para que el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 de la notificación si ésta se entiende</w:t>
      </w:r>
      <w:r>
        <w:rPr>
          <w:spacing w:val="1"/>
        </w:rPr>
        <w:t> </w:t>
      </w:r>
      <w:r>
        <w:rPr/>
        <w:t>con él, manifieste al notificador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 no</w:t>
      </w:r>
      <w:r>
        <w:rPr>
          <w:spacing w:val="1"/>
        </w:rPr>
        <w:t> </w:t>
      </w:r>
      <w:r>
        <w:rPr/>
        <w:t>procedente la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aquélla</w:t>
      </w:r>
      <w:r>
        <w:rPr>
          <w:spacing w:val="-1"/>
        </w:rPr>
        <w:t> </w:t>
      </w:r>
      <w:r>
        <w:rPr/>
        <w:t>se funde.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9" w:firstLine="288"/>
        <w:jc w:val="both"/>
      </w:pPr>
      <w:r>
        <w:rPr/>
        <w:t>Si la reconoce como cierta, el juez lo tendrá por recusado sin más trámites y en el mismo auto</w:t>
      </w:r>
      <w:r>
        <w:rPr>
          <w:spacing w:val="1"/>
        </w:rPr>
        <w:t> </w:t>
      </w:r>
      <w:r>
        <w:rPr/>
        <w:t>nombrará otro perito. Si el recusado no fuere hallado al momento de notificarlo, deberá comparecer en el</w:t>
      </w:r>
      <w:r>
        <w:rPr>
          <w:spacing w:val="1"/>
        </w:rPr>
        <w:t> </w:t>
      </w:r>
      <w:r>
        <w:rPr/>
        <w:t>término de tres días, para manifestar bajo protesta de decir verdad, si es o no procedente la causa en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funde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recusación.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Si admite ser procedente en la comparecencia o no se presenta en el término señalado, el tribunal sin</w:t>
      </w:r>
      <w:r>
        <w:rPr>
          <w:spacing w:val="1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rebeldía, de oficio,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tendrá por</w:t>
      </w:r>
      <w:r>
        <w:rPr>
          <w:spacing w:val="-1"/>
        </w:rPr>
        <w:t> </w:t>
      </w:r>
      <w:r>
        <w:rPr/>
        <w:t>recusado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en el mismo</w:t>
      </w:r>
      <w:r>
        <w:rPr>
          <w:spacing w:val="-2"/>
        </w:rPr>
        <w:t> </w:t>
      </w:r>
      <w:r>
        <w:rPr/>
        <w:t>auto</w:t>
      </w:r>
      <w:r>
        <w:rPr>
          <w:spacing w:val="-2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perito.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3" w:firstLine="288"/>
        <w:jc w:val="both"/>
      </w:pPr>
      <w:r>
        <w:rPr/>
        <w:t>Cuando el perito niegue la causa de recusación, el juez mandará que comparezcan las partes a su</w:t>
      </w:r>
      <w:r>
        <w:rPr>
          <w:spacing w:val="1"/>
        </w:rPr>
        <w:t> </w:t>
      </w:r>
      <w:r>
        <w:rPr/>
        <w:t>presencia en el día y hora que señale, con las pruebas pertinentes. Las partes y el perito únicamente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pruebas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propósito</w:t>
      </w:r>
      <w:r>
        <w:rPr>
          <w:spacing w:val="-1"/>
        </w:rPr>
        <w:t> </w:t>
      </w:r>
      <w:r>
        <w:rPr/>
        <w:t>cite el juez.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9" w:firstLine="288"/>
        <w:jc w:val="both"/>
      </w:pPr>
      <w:r>
        <w:rPr/>
        <w:t>No compareciendo la parte recusante a la audiencia, se le tendrá por desistida de la recusación.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inasistencia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perito</w:t>
      </w:r>
      <w:r>
        <w:rPr>
          <w:spacing w:val="-1"/>
        </w:rPr>
        <w:t> </w:t>
      </w:r>
      <w:r>
        <w:rPr/>
        <w:t>se le</w:t>
      </w:r>
      <w:r>
        <w:rPr>
          <w:spacing w:val="-1"/>
        </w:rPr>
        <w:t> </w:t>
      </w:r>
      <w:r>
        <w:rPr/>
        <w:t>tendrá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recusado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designará</w:t>
      </w:r>
      <w:r>
        <w:rPr>
          <w:spacing w:val="-1"/>
        </w:rPr>
        <w:t> </w:t>
      </w:r>
      <w:r>
        <w:rPr/>
        <w:t>otro.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Si comparecen todas las partes litigantes, el juez las invitará a que se pongan de acuerdo sobre la</w:t>
      </w:r>
      <w:r>
        <w:rPr>
          <w:spacing w:val="1"/>
        </w:rPr>
        <w:t> </w:t>
      </w:r>
      <w:r>
        <w:rPr/>
        <w:t>procedencia de la recusación, y en su caso sobre el nombramiento del perito que haya de reemplazar al</w:t>
      </w:r>
      <w:r>
        <w:rPr>
          <w:spacing w:val="1"/>
        </w:rPr>
        <w:t> </w:t>
      </w:r>
      <w:r>
        <w:rPr/>
        <w:t>recusado.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2" w:firstLine="288"/>
        <w:jc w:val="both"/>
      </w:pPr>
      <w:r>
        <w:rPr/>
        <w:t>Si no se ponen de acuerdo, el juez admitirá las pruebas que sean procedentes desahogándose en 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uniéndose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estime</w:t>
      </w:r>
      <w:r>
        <w:rPr>
          <w:spacing w:val="1"/>
        </w:rPr>
        <w:t> </w:t>
      </w:r>
      <w:r>
        <w:rPr/>
        <w:t>procedente.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recusación,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hará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otro</w:t>
      </w:r>
      <w:r>
        <w:rPr>
          <w:spacing w:val="1"/>
        </w:rPr>
        <w:t> </w:t>
      </w:r>
      <w:r>
        <w:rPr/>
        <w:t>perito,</w:t>
      </w:r>
      <w:r>
        <w:rPr>
          <w:spacing w:val="-2"/>
        </w:rPr>
        <w:t> </w:t>
      </w:r>
      <w:r>
        <w:rPr/>
        <w:t>si las partes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designan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común</w:t>
      </w:r>
      <w:r>
        <w:rPr>
          <w:spacing w:val="-1"/>
        </w:rPr>
        <w:t> </w:t>
      </w:r>
      <w:r>
        <w:rPr/>
        <w:t>acuerdo.</w:t>
      </w:r>
    </w:p>
    <w:p>
      <w:pPr>
        <w:pStyle w:val="BodyText"/>
        <w:spacing w:before="2"/>
      </w:pPr>
    </w:p>
    <w:p>
      <w:pPr>
        <w:pStyle w:val="BodyText"/>
        <w:ind w:left="218" w:right="228" w:firstLine="288"/>
        <w:jc w:val="both"/>
      </w:pPr>
      <w:r>
        <w:rPr/>
        <w:t>Cuando se declare fundada alguna causa de recusación a la que se haya opuesto el perito, el tribunal</w:t>
      </w:r>
      <w:r>
        <w:rPr>
          <w:spacing w:val="1"/>
        </w:rPr>
        <w:t> </w:t>
      </w:r>
      <w:r>
        <w:rPr/>
        <w:t>en la misma resolución condenará al recusado a pagar dentro del término de tres días, una sanción</w:t>
      </w:r>
      <w:r>
        <w:rPr>
          <w:spacing w:val="1"/>
        </w:rPr>
        <w:t> </w:t>
      </w:r>
      <w:r>
        <w:rPr/>
        <w:t>pecuniaria equivalente al diez por ciento del importe de los honorarios que se hubieren autorizado, y su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entregará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recusante.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Asimismo, se consignarán los hechos al Ministerio Público para efectos de investigación de falsedad</w:t>
      </w:r>
      <w:r>
        <w:rPr>
          <w:spacing w:val="1"/>
        </w:rPr>
        <w:t> </w:t>
      </w:r>
      <w:r>
        <w:rPr/>
        <w:t>en declaraciones judiciales o cualquier otro delito, además de remitir copia de la resolución al tribunal</w:t>
      </w:r>
      <w:r>
        <w:rPr>
          <w:spacing w:val="1"/>
        </w:rPr>
        <w:t> </w:t>
      </w:r>
      <w:r>
        <w:rPr/>
        <w:t>pleno,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apliquen</w:t>
      </w:r>
      <w:r>
        <w:rPr>
          <w:spacing w:val="-1"/>
        </w:rPr>
        <w:t> </w:t>
      </w:r>
      <w:r>
        <w:rPr/>
        <w:t>las sanciones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No habrá recurso alguno contra las resoluciones que se dicten en el trámite o la decisión de la</w:t>
      </w:r>
      <w:r>
        <w:rPr>
          <w:spacing w:val="1"/>
        </w:rPr>
        <w:t> </w:t>
      </w:r>
      <w:r>
        <w:rPr/>
        <w:t>recusación.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ser</w:t>
      </w:r>
      <w:r>
        <w:rPr>
          <w:spacing w:val="10"/>
        </w:rPr>
        <w:t> </w:t>
      </w:r>
      <w:r>
        <w:rPr/>
        <w:t>desechada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recusación,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impondrá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recusante</w:t>
      </w:r>
      <w:r>
        <w:rPr>
          <w:spacing w:val="8"/>
        </w:rPr>
        <w:t> </w:t>
      </w:r>
      <w:r>
        <w:rPr/>
        <w:t>una</w:t>
      </w:r>
      <w:r>
        <w:rPr>
          <w:spacing w:val="7"/>
        </w:rPr>
        <w:t> </w:t>
      </w:r>
      <w:r>
        <w:rPr/>
        <w:t>sanción</w:t>
      </w:r>
      <w:r>
        <w:rPr>
          <w:spacing w:val="8"/>
        </w:rPr>
        <w:t> </w:t>
      </w:r>
      <w:r>
        <w:rPr/>
        <w:t>pecuniaria</w:t>
      </w:r>
      <w:r>
        <w:rPr>
          <w:spacing w:val="9"/>
        </w:rPr>
        <w:t> </w:t>
      </w:r>
      <w:r>
        <w:rPr/>
        <w:t>hasta</w:t>
      </w:r>
      <w:r>
        <w:rPr>
          <w:spacing w:val="8"/>
        </w:rPr>
        <w:t> </w:t>
      </w:r>
      <w:r>
        <w:rPr/>
        <w:t>por</w:t>
      </w:r>
      <w:r>
        <w:rPr>
          <w:spacing w:val="-53"/>
        </w:rPr>
        <w:t> </w:t>
      </w:r>
      <w:r>
        <w:rPr/>
        <w:t>el equivalente a ciento veinte días de salario mínimo</w:t>
      </w:r>
      <w:r>
        <w:rPr>
          <w:spacing w:val="55"/>
        </w:rPr>
        <w:t> </w:t>
      </w:r>
      <w:r>
        <w:rPr/>
        <w:t>general vigente en el Distrito Federal, que se</w:t>
      </w:r>
      <w:r>
        <w:rPr>
          <w:spacing w:val="1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favor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colitigante.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257" w:id="1293"/>
      <w:bookmarkEnd w:id="12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1257.-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jueces</w:t>
      </w:r>
      <w:r>
        <w:rPr>
          <w:spacing w:val="12"/>
        </w:rPr>
        <w:t> </w:t>
      </w:r>
      <w:r>
        <w:rPr/>
        <w:t>podrán</w:t>
      </w:r>
      <w:r>
        <w:rPr>
          <w:spacing w:val="11"/>
        </w:rPr>
        <w:t> </w:t>
      </w:r>
      <w:r>
        <w:rPr/>
        <w:t>designar</w:t>
      </w:r>
      <w:r>
        <w:rPr>
          <w:spacing w:val="11"/>
        </w:rPr>
        <w:t> </w:t>
      </w:r>
      <w:r>
        <w:rPr/>
        <w:t>peritos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entre</w:t>
      </w:r>
      <w:r>
        <w:rPr>
          <w:spacing w:val="11"/>
        </w:rPr>
        <w:t> </w:t>
      </w:r>
      <w:r>
        <w:rPr/>
        <w:t>aquéllos</w:t>
      </w:r>
      <w:r>
        <w:rPr>
          <w:spacing w:val="12"/>
        </w:rPr>
        <w:t> </w:t>
      </w:r>
      <w:r>
        <w:rPr/>
        <w:t>autorizados</w:t>
      </w:r>
      <w:r>
        <w:rPr>
          <w:spacing w:val="10"/>
        </w:rPr>
        <w:t> </w:t>
      </w:r>
      <w:r>
        <w:rPr/>
        <w:t>como</w:t>
      </w:r>
      <w:r>
        <w:rPr>
          <w:spacing w:val="8"/>
        </w:rPr>
        <w:t> </w:t>
      </w:r>
      <w:r>
        <w:rPr/>
        <w:t>auxiliares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administración de justicia por la autoridad local respectiva, o a solicitar que el perito sea propuesto por</w:t>
      </w:r>
      <w:r>
        <w:rPr>
          <w:spacing w:val="1"/>
        </w:rPr>
        <w:t> </w:t>
      </w:r>
      <w:r>
        <w:rPr/>
        <w:t>colegios, asociaciones o barras de profesionales, artísticas, técnicas o científicas o de las instituciones de</w:t>
      </w:r>
      <w:r>
        <w:rPr>
          <w:spacing w:val="-53"/>
        </w:rPr>
        <w:t> </w:t>
      </w:r>
      <w:r>
        <w:rPr/>
        <w:t>educación superior públicas o privadas, o las cámaras de industria, comercio, o confederaciones de</w:t>
      </w:r>
      <w:r>
        <w:rPr>
          <w:spacing w:val="1"/>
        </w:rPr>
        <w:t> </w:t>
      </w:r>
      <w:r>
        <w:rPr/>
        <w:t>cámaras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al objeto del</w:t>
      </w:r>
      <w:r>
        <w:rPr>
          <w:spacing w:val="-2"/>
        </w:rPr>
        <w:t> </w:t>
      </w:r>
      <w:r>
        <w:rPr/>
        <w:t>peritaje.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Cuando el juez solicite que el perito se designe por alguna de las instituciones señaladas en último</w:t>
      </w:r>
      <w:r>
        <w:rPr>
          <w:spacing w:val="1"/>
        </w:rPr>
        <w:t> </w:t>
      </w:r>
      <w:r>
        <w:rPr/>
        <w:t>término, prevendrá a las mismas que la nominación del perito que propongan, se realice en un término no</w:t>
      </w:r>
      <w:r>
        <w:rPr>
          <w:spacing w:val="-53"/>
        </w:rPr>
        <w:t> </w:t>
      </w:r>
      <w:r>
        <w:rPr/>
        <w:t>mayor de cinco días, contados a partir de la recepción de la notificación o mandamiento que expida el</w:t>
      </w:r>
      <w:r>
        <w:rPr>
          <w:spacing w:val="1"/>
        </w:rPr>
        <w:t> </w:t>
      </w:r>
      <w:r>
        <w:rPr/>
        <w:t>juez.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En todos los casos en que se trate únicamente de peritajes sobre el valor de cualquier clase de bienes</w:t>
      </w:r>
      <w:r>
        <w:rPr>
          <w:spacing w:val="-53"/>
        </w:rPr>
        <w:t> </w:t>
      </w:r>
      <w:r>
        <w:rPr/>
        <w:t>y derechos, los mismos se realizarán por avalúos que practiquen dos corredores públicos o instituciones</w:t>
      </w:r>
      <w:r>
        <w:rPr>
          <w:spacing w:val="1"/>
        </w:rPr>
        <w:t> </w:t>
      </w:r>
      <w:r>
        <w:rPr/>
        <w:t>de crédito, nombrados por cada una de las partes, y en caso de diferencias en los montos que arrojen los</w:t>
      </w:r>
      <w:r>
        <w:rPr>
          <w:spacing w:val="-53"/>
        </w:rPr>
        <w:t> </w:t>
      </w:r>
      <w:r>
        <w:rPr/>
        <w:t>avalúos, no mayor del treinta por ciento en relación con el monto mayor, se mediarán estas diferencias.</w:t>
      </w:r>
      <w:r>
        <w:rPr>
          <w:spacing w:val="1"/>
        </w:rPr>
        <w:t> </w:t>
      </w:r>
      <w:r>
        <w:rPr/>
        <w:t>De ser mayor tal diferencia, se nombrará un perito tercero en discordia, conforme al artículo 1255 de este</w:t>
      </w:r>
      <w:r>
        <w:rPr>
          <w:spacing w:val="1"/>
        </w:rPr>
        <w:t> </w:t>
      </w:r>
      <w:r>
        <w:rPr/>
        <w:t>código,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7" w:firstLine="288"/>
        <w:jc w:val="both"/>
      </w:pPr>
      <w:r>
        <w:rPr/>
        <w:t>En el supuesto de que alguna de las partes no exhiba el avalúo a que se refiere el párrafo anterior, el</w:t>
      </w:r>
      <w:r>
        <w:rPr>
          <w:spacing w:val="1"/>
        </w:rPr>
        <w:t> </w:t>
      </w:r>
      <w:r>
        <w:rPr/>
        <w:t>valor de los bienes y derechos será el del avalúo que se presente por la parte que lo exhiba, perdiendo su</w:t>
      </w:r>
      <w:r>
        <w:rPr>
          <w:spacing w:val="-53"/>
        </w:rPr>
        <w:t> </w:t>
      </w:r>
      <w:r>
        <w:rPr/>
        <w:t>derecho la</w:t>
      </w:r>
      <w:r>
        <w:rPr>
          <w:spacing w:val="-1"/>
        </w:rPr>
        <w:t> </w:t>
      </w:r>
      <w:r>
        <w:rPr/>
        <w:t>contraria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impugnarlo.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Cuando el juez lo estime necesario, podrá designar a algún corredor público, institución de crédito, al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Monte de Piedad 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entidades públicas</w:t>
      </w:r>
      <w:r>
        <w:rPr>
          <w:spacing w:val="-1"/>
        </w:rPr>
        <w:t> </w:t>
      </w:r>
      <w:r>
        <w:rPr/>
        <w:t>que practican avalúos.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En todos los casos en que el tribunal designe a los peritos, los honorarios de éstos se cubrirán por</w:t>
      </w:r>
      <w:r>
        <w:rPr>
          <w:spacing w:val="1"/>
        </w:rPr>
        <w:t> </w:t>
      </w:r>
      <w:r>
        <w:rPr/>
        <w:t>mitad por ambas partes, y aquélla que no pague lo</w:t>
      </w:r>
      <w:r>
        <w:rPr>
          <w:spacing w:val="55"/>
        </w:rPr>
        <w:t> </w:t>
      </w:r>
      <w:r>
        <w:rPr/>
        <w:t>que le corresponde será apremiada por resolución</w:t>
      </w:r>
      <w:r>
        <w:rPr>
          <w:spacing w:val="1"/>
        </w:rPr>
        <w:t> </w:t>
      </w:r>
      <w:r>
        <w:rPr/>
        <w:t>que contenga ejecución y embargo en sus bienes. En el supuesto de que alguna de las partes no cumpla</w:t>
      </w:r>
      <w:r>
        <w:rPr>
          <w:spacing w:val="1"/>
        </w:rPr>
        <w:t> </w:t>
      </w:r>
      <w:r>
        <w:rPr/>
        <w:t>con su carga procesal de pago de honorarios al perito designado por el juez, dicha parte incumplida</w:t>
      </w:r>
      <w:r>
        <w:rPr>
          <w:spacing w:val="1"/>
        </w:rPr>
        <w:t> </w:t>
      </w:r>
      <w:r>
        <w:rPr/>
        <w:t>perderá todo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impugnar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peritaje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por dicho</w:t>
      </w:r>
      <w:r>
        <w:rPr>
          <w:spacing w:val="-1"/>
        </w:rPr>
        <w:t> </w:t>
      </w:r>
      <w:r>
        <w:rPr/>
        <w:t>tercero.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0" w:firstLine="288"/>
        <w:jc w:val="both"/>
      </w:pPr>
      <w:bookmarkStart w:name="Artículo_1258" w:id="1294"/>
      <w:bookmarkEnd w:id="1294"/>
      <w:r>
        <w:rPr/>
      </w:r>
      <w:r>
        <w:rPr>
          <w:rFonts w:ascii="Arial" w:hAnsi="Arial"/>
          <w:b/>
        </w:rPr>
        <w:t>Artículo 1258.- </w:t>
      </w:r>
      <w:r>
        <w:rPr/>
        <w:t>Las partes tendrán derecho a interrogar al o a los peritos que hayan rendido su</w:t>
      </w:r>
      <w:r>
        <w:rPr>
          <w:spacing w:val="1"/>
        </w:rPr>
        <w:t> </w:t>
      </w:r>
      <w:r>
        <w:rPr/>
        <w:t>dictamen, salvo en los casos de avalúos a que se refiere el artículo 1257, y a que el juez ordene su</w:t>
      </w:r>
      <w:r>
        <w:rPr>
          <w:spacing w:val="1"/>
        </w:rPr>
        <w:t> </w:t>
      </w:r>
      <w:r>
        <w:rPr/>
        <w:t>comparecencia en la audiencia que para tal fin se señale, en la que se interrogará por aquél que la haya</w:t>
      </w:r>
      <w:r>
        <w:rPr>
          <w:spacing w:val="1"/>
        </w:rPr>
        <w:t> </w:t>
      </w:r>
      <w:r>
        <w:rPr/>
        <w:t>solicitado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colitigantes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pedido.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249" w:right="250"/>
      </w:pPr>
      <w:r>
        <w:rPr/>
        <w:t>CAPITULO</w:t>
      </w:r>
      <w:r>
        <w:rPr>
          <w:spacing w:val="-1"/>
        </w:rPr>
        <w:t> </w:t>
      </w:r>
      <w:r>
        <w:rPr/>
        <w:t>XVI</w:t>
      </w:r>
    </w:p>
    <w:p>
      <w:pPr>
        <w:spacing w:line="252" w:lineRule="exact" w:before="0"/>
        <w:ind w:left="250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Reconocimiento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Inspección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Judicial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2"/>
        <w:ind w:left="218" w:firstLine="288"/>
      </w:pPr>
      <w:bookmarkStart w:name="Artículo_1259" w:id="1295"/>
      <w:bookmarkEnd w:id="12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1259.-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0"/>
        </w:rPr>
        <w:t> </w:t>
      </w:r>
      <w:r>
        <w:rPr/>
        <w:t>reconocimiento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inspección</w:t>
      </w:r>
      <w:r>
        <w:rPr>
          <w:spacing w:val="32"/>
        </w:rPr>
        <w:t> </w:t>
      </w:r>
      <w:r>
        <w:rPr/>
        <w:t>judicial</w:t>
      </w:r>
      <w:r>
        <w:rPr>
          <w:spacing w:val="30"/>
        </w:rPr>
        <w:t> </w:t>
      </w:r>
      <w:r>
        <w:rPr/>
        <w:t>puede</w:t>
      </w:r>
      <w:r>
        <w:rPr>
          <w:spacing w:val="30"/>
        </w:rPr>
        <w:t> </w:t>
      </w:r>
      <w:r>
        <w:rPr/>
        <w:t>practicarse</w:t>
      </w:r>
      <w:r>
        <w:rPr>
          <w:spacing w:val="31"/>
        </w:rPr>
        <w:t> </w:t>
      </w:r>
      <w:r>
        <w:rPr/>
        <w:t>á</w:t>
      </w:r>
      <w:r>
        <w:rPr>
          <w:spacing w:val="31"/>
        </w:rPr>
        <w:t> </w:t>
      </w:r>
      <w:r>
        <w:rPr/>
        <w:t>petición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parte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de</w:t>
      </w:r>
      <w:r>
        <w:rPr>
          <w:spacing w:val="-53"/>
        </w:rPr>
        <w:t> </w:t>
      </w:r>
      <w:r>
        <w:rPr/>
        <w:t>oficio,</w:t>
      </w:r>
      <w:r>
        <w:rPr>
          <w:spacing w:val="-2"/>
        </w:rPr>
        <w:t> </w:t>
      </w:r>
      <w:r>
        <w:rPr/>
        <w:t>si el</w:t>
      </w:r>
      <w:r>
        <w:rPr>
          <w:spacing w:val="-2"/>
        </w:rPr>
        <w:t> </w:t>
      </w:r>
      <w:r>
        <w:rPr/>
        <w:t>juez lo</w:t>
      </w:r>
      <w:r>
        <w:rPr>
          <w:spacing w:val="-1"/>
        </w:rPr>
        <w:t> </w:t>
      </w:r>
      <w:r>
        <w:rPr/>
        <w:t>cree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El</w:t>
      </w:r>
      <w:r>
        <w:rPr>
          <w:spacing w:val="-4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practicará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día, hora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lugar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señalen.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511" w:space="186"/>
            <w:col w:w="315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r>
        <w:rPr/>
        <w:t>Las</w:t>
      </w:r>
      <w:r>
        <w:rPr>
          <w:spacing w:val="44"/>
        </w:rPr>
        <w:t> </w:t>
      </w:r>
      <w:r>
        <w:rPr/>
        <w:t>partes,</w:t>
      </w:r>
      <w:r>
        <w:rPr>
          <w:spacing w:val="42"/>
        </w:rPr>
        <w:t> </w:t>
      </w:r>
      <w:r>
        <w:rPr/>
        <w:t>sus</w:t>
      </w:r>
      <w:r>
        <w:rPr>
          <w:spacing w:val="43"/>
        </w:rPr>
        <w:t> </w:t>
      </w:r>
      <w:r>
        <w:rPr/>
        <w:t>representantes</w:t>
      </w:r>
      <w:r>
        <w:rPr>
          <w:spacing w:val="43"/>
        </w:rPr>
        <w:t> </w:t>
      </w:r>
      <w:r>
        <w:rPr/>
        <w:t>o</w:t>
      </w:r>
      <w:r>
        <w:rPr>
          <w:spacing w:val="45"/>
        </w:rPr>
        <w:t> </w:t>
      </w:r>
      <w:r>
        <w:rPr/>
        <w:t>abogados</w:t>
      </w:r>
      <w:r>
        <w:rPr>
          <w:spacing w:val="43"/>
        </w:rPr>
        <w:t> </w:t>
      </w:r>
      <w:r>
        <w:rPr/>
        <w:t>pueden</w:t>
      </w:r>
      <w:r>
        <w:rPr>
          <w:spacing w:val="42"/>
        </w:rPr>
        <w:t> </w:t>
      </w:r>
      <w:r>
        <w:rPr/>
        <w:t>concurrir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inspección</w:t>
      </w:r>
      <w:r>
        <w:rPr>
          <w:spacing w:val="47"/>
        </w:rPr>
        <w:t> </w:t>
      </w:r>
      <w:r>
        <w:rPr/>
        <w:t>y</w:t>
      </w:r>
      <w:r>
        <w:rPr>
          <w:spacing w:val="39"/>
        </w:rPr>
        <w:t> </w:t>
      </w:r>
      <w:r>
        <w:rPr/>
        <w:t>hacer</w:t>
      </w:r>
      <w:r>
        <w:rPr>
          <w:spacing w:val="43"/>
        </w:rPr>
        <w:t> </w:t>
      </w:r>
      <w:r>
        <w:rPr/>
        <w:t>las</w:t>
      </w:r>
      <w:r>
        <w:rPr>
          <w:spacing w:val="-53"/>
        </w:rPr>
        <w:t> </w:t>
      </w:r>
      <w:r>
        <w:rPr/>
        <w:t>observaciones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estimen</w:t>
      </w:r>
      <w:r>
        <w:rPr>
          <w:spacing w:val="1"/>
        </w:rPr>
        <w:t> </w:t>
      </w:r>
      <w:r>
        <w:rPr/>
        <w:t>oportunas.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/>
        <w:t>También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concurrir a</w:t>
      </w:r>
      <w:r>
        <w:rPr>
          <w:spacing w:val="-3"/>
        </w:rPr>
        <w:t> </w:t>
      </w:r>
      <w:r>
        <w:rPr/>
        <w:t>ellas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identidad o</w:t>
      </w:r>
      <w:r>
        <w:rPr>
          <w:spacing w:val="-3"/>
        </w:rPr>
        <w:t> </w:t>
      </w:r>
      <w:r>
        <w:rPr/>
        <w:t>peritos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fueren</w:t>
      </w:r>
      <w:r>
        <w:rPr>
          <w:spacing w:val="-2"/>
        </w:rPr>
        <w:t> </w:t>
      </w:r>
      <w:r>
        <w:rPr/>
        <w:t>necesarios.</w:t>
      </w:r>
    </w:p>
    <w:p>
      <w:pPr>
        <w:spacing w:line="183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3" w:firstLine="288"/>
        <w:jc w:val="both"/>
      </w:pPr>
      <w:bookmarkStart w:name="Artículo_1260" w:id="1296"/>
      <w:bookmarkEnd w:id="12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1260.-</w:t>
      </w:r>
      <w:r>
        <w:rPr>
          <w:rFonts w:ascii="Arial" w:hAnsi="Arial"/>
          <w:b/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reconocimiento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levantará</w:t>
      </w:r>
      <w:r>
        <w:rPr>
          <w:spacing w:val="6"/>
        </w:rPr>
        <w:t> </w:t>
      </w:r>
      <w:r>
        <w:rPr/>
        <w:t>una</w:t>
      </w:r>
      <w:r>
        <w:rPr>
          <w:spacing w:val="10"/>
        </w:rPr>
        <w:t> </w:t>
      </w:r>
      <w:r>
        <w:rPr/>
        <w:t>acta,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firmarán</w:t>
      </w:r>
      <w:r>
        <w:rPr>
          <w:spacing w:val="7"/>
        </w:rPr>
        <w:t> </w:t>
      </w:r>
      <w:r>
        <w:rPr/>
        <w:t>todos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él</w:t>
      </w:r>
      <w:r>
        <w:rPr>
          <w:spacing w:val="6"/>
        </w:rPr>
        <w:t> </w:t>
      </w:r>
      <w:r>
        <w:rPr/>
        <w:t>concurran,</w:t>
      </w:r>
      <w:r>
        <w:rPr>
          <w:spacing w:val="-54"/>
        </w:rPr>
        <w:t> </w:t>
      </w:r>
      <w:r>
        <w:rPr/>
        <w:t>y en la que se asentarán con exactitud los puntos que lo hayan provocado, las observaciones de los</w:t>
      </w:r>
      <w:r>
        <w:rPr>
          <w:spacing w:val="1"/>
        </w:rPr>
        <w:t> </w:t>
      </w:r>
      <w:r>
        <w:rPr/>
        <w:t>interesados,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declaraciones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peritos,</w:t>
      </w:r>
      <w:r>
        <w:rPr>
          <w:spacing w:val="26"/>
        </w:rPr>
        <w:t> </w:t>
      </w:r>
      <w:r>
        <w:rPr/>
        <w:t>si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hubiere,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todo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juez</w:t>
      </w:r>
      <w:r>
        <w:rPr>
          <w:spacing w:val="22"/>
        </w:rPr>
        <w:t> </w:t>
      </w:r>
      <w:r>
        <w:rPr/>
        <w:t>creyere</w:t>
      </w:r>
      <w:r>
        <w:rPr>
          <w:spacing w:val="24"/>
        </w:rPr>
        <w:t> </w:t>
      </w:r>
      <w:r>
        <w:rPr/>
        <w:t>conveniente</w:t>
      </w:r>
      <w:r>
        <w:rPr>
          <w:spacing w:val="-54"/>
        </w:rPr>
        <w:t> </w:t>
      </w:r>
      <w:r>
        <w:rPr/>
        <w:t>para</w:t>
      </w:r>
      <w:r>
        <w:rPr>
          <w:spacing w:val="-2"/>
        </w:rPr>
        <w:t> </w:t>
      </w:r>
      <w:r>
        <w:rPr/>
        <w:t>esclarecer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line="252" w:lineRule="exact" w:before="93"/>
        <w:ind w:right="248"/>
      </w:pPr>
      <w:r>
        <w:rPr/>
        <w:t>CAPITULO</w:t>
      </w:r>
      <w:r>
        <w:rPr>
          <w:spacing w:val="-1"/>
        </w:rPr>
        <w:t> </w:t>
      </w:r>
      <w:r>
        <w:rPr/>
        <w:t>XVII</w:t>
      </w:r>
    </w:p>
    <w:p>
      <w:pPr>
        <w:spacing w:line="252" w:lineRule="exact" w:before="0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Prueba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Testimonial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firstLine="288"/>
      </w:pPr>
      <w:bookmarkStart w:name="Artículo_1261" w:id="1297"/>
      <w:bookmarkEnd w:id="12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1261.-</w:t>
      </w:r>
      <w:r>
        <w:rPr>
          <w:rFonts w:ascii="Arial" w:hAnsi="Arial"/>
          <w:b/>
          <w:spacing w:val="22"/>
        </w:rPr>
        <w:t> </w:t>
      </w:r>
      <w:r>
        <w:rPr/>
        <w:t>Todos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tengan</w:t>
      </w:r>
      <w:r>
        <w:rPr>
          <w:spacing w:val="21"/>
        </w:rPr>
        <w:t> </w:t>
      </w:r>
      <w:r>
        <w:rPr/>
        <w:t>conocimiento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hechos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las</w:t>
      </w:r>
      <w:r>
        <w:rPr>
          <w:spacing w:val="23"/>
        </w:rPr>
        <w:t> </w:t>
      </w:r>
      <w:r>
        <w:rPr/>
        <w:t>partes</w:t>
      </w:r>
      <w:r>
        <w:rPr>
          <w:spacing w:val="22"/>
        </w:rPr>
        <w:t> </w:t>
      </w:r>
      <w:r>
        <w:rPr/>
        <w:t>deben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probar,</w:t>
      </w:r>
      <w:r>
        <w:rPr>
          <w:spacing w:val="-53"/>
        </w:rPr>
        <w:t> </w:t>
      </w:r>
      <w:r>
        <w:rPr/>
        <w:t>están</w:t>
      </w:r>
      <w:r>
        <w:rPr>
          <w:spacing w:val="-2"/>
        </w:rPr>
        <w:t> </w:t>
      </w:r>
      <w:r>
        <w:rPr/>
        <w:t>obligados a</w:t>
      </w:r>
      <w:r>
        <w:rPr>
          <w:spacing w:val="1"/>
        </w:rPr>
        <w:t> </w:t>
      </w:r>
      <w:r>
        <w:rPr/>
        <w:t>declarar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testigos.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bookmarkStart w:name="Artículo_1262" w:id="1298"/>
      <w:bookmarkEnd w:id="1298"/>
      <w:r>
        <w:rPr/>
      </w:r>
      <w:r>
        <w:rPr>
          <w:rFonts w:ascii="Arial" w:hAnsi="Arial"/>
          <w:b/>
        </w:rPr>
        <w:t>Artículo 1262.- </w:t>
      </w:r>
      <w:r>
        <w:rPr/>
        <w:t>Las partes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obligación de presentar sus propios testigos para cuyo</w:t>
      </w:r>
      <w:r>
        <w:rPr>
          <w:spacing w:val="55"/>
        </w:rPr>
        <w:t> </w:t>
      </w:r>
      <w:r>
        <w:rPr/>
        <w:t>efecto se</w:t>
      </w:r>
      <w:r>
        <w:rPr>
          <w:spacing w:val="1"/>
        </w:rPr>
        <w:t> </w:t>
      </w:r>
      <w:r>
        <w:rPr/>
        <w:t>les entregarán las cédulas de notificación. Sin embargo,</w:t>
      </w:r>
      <w:r>
        <w:rPr>
          <w:spacing w:val="55"/>
        </w:rPr>
        <w:t> </w:t>
      </w:r>
      <w:r>
        <w:rPr/>
        <w:t>cuando realmente estuvieren imposibilitadas</w:t>
      </w:r>
      <w:r>
        <w:rPr>
          <w:spacing w:val="1"/>
        </w:rPr>
        <w:t> </w:t>
      </w:r>
      <w:r>
        <w:rPr/>
        <w:t>para hacerlo, lo manifestarán así bajo protesta de decir verdad y pedirán que se les cite. El juez ordenará</w:t>
      </w:r>
      <w:r>
        <w:rPr>
          <w:spacing w:val="1"/>
        </w:rPr>
        <w:t> </w:t>
      </w:r>
      <w:r>
        <w:rPr/>
        <w:t>la</w:t>
      </w:r>
      <w:r>
        <w:rPr>
          <w:spacing w:val="12"/>
        </w:rPr>
        <w:t> </w:t>
      </w:r>
      <w:r>
        <w:rPr/>
        <w:t>citación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apercibimiento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arresto</w:t>
      </w:r>
      <w:r>
        <w:rPr>
          <w:spacing w:val="12"/>
        </w:rPr>
        <w:t> </w:t>
      </w:r>
      <w:r>
        <w:rPr/>
        <w:t>hasta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treinta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seis</w:t>
      </w:r>
      <w:r>
        <w:rPr>
          <w:spacing w:val="13"/>
        </w:rPr>
        <w:t> </w:t>
      </w:r>
      <w:r>
        <w:rPr/>
        <w:t>horas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multa</w:t>
      </w:r>
      <w:r>
        <w:rPr>
          <w:spacing w:val="14"/>
        </w:rPr>
        <w:t> </w:t>
      </w:r>
      <w:r>
        <w:rPr/>
        <w:t>equivalente</w:t>
      </w:r>
      <w:r>
        <w:rPr>
          <w:spacing w:val="15"/>
        </w:rPr>
        <w:t> </w:t>
      </w:r>
      <w:r>
        <w:rPr/>
        <w:t>hasta</w:t>
      </w:r>
      <w:r>
        <w:rPr>
          <w:spacing w:val="12"/>
        </w:rPr>
        <w:t> </w:t>
      </w:r>
      <w:r>
        <w:rPr/>
        <w:t>quince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días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salario</w:t>
      </w:r>
      <w:r>
        <w:rPr>
          <w:spacing w:val="47"/>
        </w:rPr>
        <w:t> </w:t>
      </w:r>
      <w:r>
        <w:rPr/>
        <w:t>mínimo</w:t>
      </w:r>
      <w:r>
        <w:rPr>
          <w:spacing w:val="48"/>
        </w:rPr>
        <w:t> </w:t>
      </w:r>
      <w:r>
        <w:rPr/>
        <w:t>general</w:t>
      </w:r>
      <w:r>
        <w:rPr>
          <w:spacing w:val="48"/>
        </w:rPr>
        <w:t> </w:t>
      </w:r>
      <w:r>
        <w:rPr/>
        <w:t>diario</w:t>
      </w:r>
      <w:r>
        <w:rPr>
          <w:spacing w:val="47"/>
        </w:rPr>
        <w:t> </w:t>
      </w:r>
      <w:r>
        <w:rPr/>
        <w:t>vigente</w:t>
      </w:r>
      <w:r>
        <w:rPr>
          <w:spacing w:val="50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8"/>
        </w:rPr>
        <w:t> </w:t>
      </w:r>
      <w:r>
        <w:rPr/>
        <w:t>Distrito</w:t>
      </w:r>
      <w:r>
        <w:rPr>
          <w:spacing w:val="48"/>
        </w:rPr>
        <w:t> </w:t>
      </w:r>
      <w:r>
        <w:rPr/>
        <w:t>Federal,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aplicará</w:t>
      </w:r>
      <w:r>
        <w:rPr>
          <w:spacing w:val="49"/>
        </w:rPr>
        <w:t> </w:t>
      </w:r>
      <w:r>
        <w:rPr/>
        <w:t>al</w:t>
      </w:r>
      <w:r>
        <w:rPr>
          <w:spacing w:val="47"/>
        </w:rPr>
        <w:t> </w:t>
      </w:r>
      <w:r>
        <w:rPr/>
        <w:t>testigo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no</w:t>
      </w:r>
      <w:r>
        <w:rPr>
          <w:spacing w:val="-52"/>
        </w:rPr>
        <w:t> </w:t>
      </w:r>
      <w:r>
        <w:rPr/>
        <w:t>comparezca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justificada,</w:t>
      </w:r>
      <w:r>
        <w:rPr>
          <w:spacing w:val="-1"/>
        </w:rPr>
        <w:t> </w:t>
      </w:r>
      <w:r>
        <w:rPr/>
        <w:t>o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niegue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declarar.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263" w:id="1299"/>
      <w:bookmarkEnd w:id="12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1263.-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interrogatorios</w:t>
      </w:r>
      <w:r>
        <w:rPr>
          <w:spacing w:val="1"/>
        </w:rPr>
        <w:t> </w:t>
      </w:r>
      <w:r>
        <w:rPr/>
        <w:t>escritos.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preguntas serán formuladas verbal y directamente por las partes, tendrán relación directa con los puntos</w:t>
      </w:r>
      <w:r>
        <w:rPr>
          <w:spacing w:val="1"/>
        </w:rPr>
        <w:t> </w:t>
      </w:r>
      <w:r>
        <w:rPr/>
        <w:t>controvertidos y no serán contrarias al derecho o a la moral. Deberán estar concebidas en términos claros</w:t>
      </w:r>
      <w:r>
        <w:rPr>
          <w:spacing w:val="-53"/>
        </w:rPr>
        <w:t> </w:t>
      </w:r>
      <w:r>
        <w:rPr/>
        <w:t>y</w:t>
      </w:r>
      <w:r>
        <w:rPr>
          <w:spacing w:val="9"/>
        </w:rPr>
        <w:t> </w:t>
      </w:r>
      <w:r>
        <w:rPr/>
        <w:t>precisos,</w:t>
      </w:r>
      <w:r>
        <w:rPr>
          <w:spacing w:val="10"/>
        </w:rPr>
        <w:t> </w:t>
      </w:r>
      <w:r>
        <w:rPr/>
        <w:t>procurando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una</w:t>
      </w:r>
      <w:r>
        <w:rPr>
          <w:spacing w:val="13"/>
        </w:rPr>
        <w:t> </w:t>
      </w:r>
      <w:r>
        <w:rPr/>
        <w:t>sola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comprenda</w:t>
      </w:r>
      <w:r>
        <w:rPr>
          <w:spacing w:val="9"/>
        </w:rPr>
        <w:t> </w:t>
      </w:r>
      <w:r>
        <w:rPr/>
        <w:t>más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hecho.</w:t>
      </w:r>
      <w:r>
        <w:rPr>
          <w:spacing w:val="13"/>
        </w:rPr>
        <w:t> </w:t>
      </w:r>
      <w:r>
        <w:rPr/>
        <w:t>El</w:t>
      </w:r>
      <w:r>
        <w:rPr>
          <w:spacing w:val="9"/>
        </w:rPr>
        <w:t> </w:t>
      </w:r>
      <w:r>
        <w:rPr/>
        <w:t>juez</w:t>
      </w:r>
      <w:r>
        <w:rPr>
          <w:spacing w:val="10"/>
        </w:rPr>
        <w:t> </w:t>
      </w:r>
      <w:r>
        <w:rPr/>
        <w:t>debe</w:t>
      </w:r>
      <w:r>
        <w:rPr>
          <w:spacing w:val="9"/>
        </w:rPr>
        <w:t> </w:t>
      </w:r>
      <w:r>
        <w:rPr/>
        <w:t>cuidar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se cumplan estas condiciones impidiendo preguntas que las contraríen. Contra la desestimación de</w:t>
      </w:r>
      <w:r>
        <w:rPr>
          <w:spacing w:val="1"/>
        </w:rPr>
        <w:t> </w:t>
      </w:r>
      <w:r>
        <w:rPr/>
        <w:t>preguntas sólo cabe el recurso de apelación en el efecto devolutivo, de tramitación conjunta con la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definitiva.</w:t>
      </w:r>
    </w:p>
    <w:p>
      <w:pPr>
        <w:spacing w:before="1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6" w:firstLine="288"/>
        <w:jc w:val="both"/>
      </w:pPr>
      <w:bookmarkStart w:name="Artículo_1264" w:id="1300"/>
      <w:bookmarkEnd w:id="13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1264.-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y examen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concurrieren. Interrogará</w:t>
      </w:r>
      <w:r>
        <w:rPr>
          <w:spacing w:val="1"/>
        </w:rPr>
        <w:t> </w:t>
      </w:r>
      <w:r>
        <w:rPr/>
        <w:t>el promovente de</w:t>
      </w:r>
      <w:r>
        <w:rPr>
          <w:spacing w:val="1"/>
        </w:rPr>
        <w:t> </w:t>
      </w:r>
      <w:r>
        <w:rPr/>
        <w:t>la prueba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 litigantes.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265" w:id="1301"/>
      <w:bookmarkEnd w:id="1301"/>
      <w:r>
        <w:rPr/>
      </w:r>
      <w:r>
        <w:rPr>
          <w:rFonts w:ascii="Arial" w:hAnsi="Arial"/>
          <w:b/>
        </w:rPr>
        <w:t>Artículo 1265.- </w:t>
      </w:r>
      <w:r>
        <w:rPr/>
        <w:t>Después de tomarle al testigo la protesta de conducirse con verdad y de advertirle de</w:t>
      </w:r>
      <w:r>
        <w:rPr>
          <w:spacing w:val="1"/>
        </w:rPr>
        <w:t> </w:t>
      </w:r>
      <w:r>
        <w:rPr/>
        <w:t>las penas en que incurren los testigos falsos, se hará constar el nombre y apellidos, edad, estado,</w:t>
      </w:r>
      <w:r>
        <w:rPr>
          <w:spacing w:val="1"/>
        </w:rPr>
        <w:t> </w:t>
      </w:r>
      <w:r>
        <w:rPr/>
        <w:t>domicilio y ocupación; si es pariente por consanguinidad o afinidad y en que grado, de alguno de los</w:t>
      </w:r>
      <w:r>
        <w:rPr>
          <w:spacing w:val="1"/>
        </w:rPr>
        <w:t> </w:t>
      </w:r>
      <w:r>
        <w:rPr/>
        <w:t>litigantes, si es</w:t>
      </w:r>
      <w:r>
        <w:rPr>
          <w:spacing w:val="1"/>
        </w:rPr>
        <w:t> </w:t>
      </w:r>
      <w:r>
        <w:rPr/>
        <w:t>dependiente o</w:t>
      </w:r>
      <w:r>
        <w:rPr>
          <w:spacing w:val="1"/>
        </w:rPr>
        <w:t> </w:t>
      </w:r>
      <w:r>
        <w:rPr/>
        <w:t>empleado del 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presente, 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sociedad o</w:t>
      </w:r>
      <w:r>
        <w:rPr>
          <w:spacing w:val="55"/>
        </w:rPr>
        <w:t> </w:t>
      </w:r>
      <w:r>
        <w:rPr/>
        <w:t>alguna otra</w:t>
      </w:r>
      <w:r>
        <w:rPr>
          <w:spacing w:val="1"/>
        </w:rPr>
        <w:t> </w:t>
      </w:r>
      <w:r>
        <w:rPr/>
        <w:t>relación de intereses; si tiene interés directo o indirecto en el pleito, si es amigo íntimo o enemigo de</w:t>
      </w:r>
      <w:r>
        <w:rPr>
          <w:spacing w:val="1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 litigantes.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examen.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266" w:id="1302"/>
      <w:bookmarkEnd w:id="13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1266.-</w:t>
      </w:r>
      <w:r>
        <w:rPr>
          <w:rFonts w:ascii="Arial" w:hAnsi="Arial"/>
          <w:b/>
          <w:spacing w:val="4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hechos</w:t>
      </w:r>
      <w:r>
        <w:rPr>
          <w:spacing w:val="1"/>
        </w:rPr>
        <w:t> </w:t>
      </w:r>
      <w:r>
        <w:rPr/>
        <w:t>probados</w:t>
      </w:r>
      <w:r>
        <w:rPr>
          <w:spacing w:val="1"/>
        </w:rPr>
        <w:t> </w:t>
      </w:r>
      <w:r>
        <w:rPr/>
        <w:t>por confesión judicial,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haya</w:t>
      </w:r>
      <w:r>
        <w:rPr>
          <w:spacing w:val="2"/>
        </w:rPr>
        <w:t> </w:t>
      </w:r>
      <w:r>
        <w:rPr/>
        <w:t>confesado</w:t>
      </w:r>
      <w:r>
        <w:rPr>
          <w:spacing w:val="-53"/>
        </w:rPr>
        <w:t> </w:t>
      </w:r>
      <w:r>
        <w:rPr/>
        <w:t>rendir</w:t>
      </w:r>
      <w:r>
        <w:rPr>
          <w:spacing w:val="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testigos.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1267" w:id="1303"/>
      <w:bookmarkEnd w:id="13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1267.-</w:t>
      </w:r>
      <w:r>
        <w:rPr>
          <w:rFonts w:ascii="Arial" w:hAnsi="Arial"/>
          <w:b/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personas</w:t>
      </w:r>
      <w:r>
        <w:rPr>
          <w:spacing w:val="17"/>
        </w:rPr>
        <w:t> </w:t>
      </w:r>
      <w:r>
        <w:rPr/>
        <w:t>mayores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setenta</w:t>
      </w:r>
      <w:r>
        <w:rPr>
          <w:spacing w:val="18"/>
        </w:rPr>
        <w:t> </w:t>
      </w:r>
      <w:r>
        <w:rPr/>
        <w:t>años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enfermos,</w:t>
      </w:r>
      <w:r>
        <w:rPr>
          <w:spacing w:val="16"/>
        </w:rPr>
        <w:t> </w:t>
      </w:r>
      <w:r>
        <w:rPr/>
        <w:t>podrá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juez,</w:t>
      </w:r>
      <w:r>
        <w:rPr>
          <w:spacing w:val="16"/>
        </w:rPr>
        <w:t> </w:t>
      </w:r>
      <w:r>
        <w:rPr/>
        <w:t>según</w:t>
      </w:r>
      <w:r>
        <w:rPr>
          <w:spacing w:val="16"/>
        </w:rPr>
        <w:t> </w:t>
      </w:r>
      <w:r>
        <w:rPr/>
        <w:t>las</w:t>
      </w:r>
      <w:r>
        <w:rPr>
          <w:spacing w:val="-53"/>
        </w:rPr>
        <w:t> </w:t>
      </w:r>
      <w:r>
        <w:rPr/>
        <w:t>circunstancias,</w:t>
      </w:r>
      <w:r>
        <w:rPr>
          <w:spacing w:val="-2"/>
        </w:rPr>
        <w:t> </w:t>
      </w:r>
      <w:r>
        <w:rPr/>
        <w:t>recibirles 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casas.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3" w:firstLine="288"/>
        <w:jc w:val="both"/>
      </w:pPr>
      <w:bookmarkStart w:name="Artículo_1268" w:id="1304"/>
      <w:bookmarkEnd w:id="13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1268.-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 públicos descentralizados o empresas de participación estatal mayoritaria, el Gobernador del</w:t>
      </w:r>
      <w:r>
        <w:rPr>
          <w:spacing w:val="1"/>
        </w:rPr>
        <w:t> </w:t>
      </w:r>
      <w:r>
        <w:rPr/>
        <w:t>Banco de México, los senadores, diputados, magistrados, jueces, generales con mando, las primeras</w:t>
      </w:r>
      <w:r>
        <w:rPr>
          <w:spacing w:val="1"/>
        </w:rPr>
        <w:t> </w:t>
      </w:r>
      <w:r>
        <w:rPr/>
        <w:t>autoridades políticas del Distrito Federal, no están obligados a declarar, a solicitud de las partes, respecto</w:t>
      </w:r>
      <w:r>
        <w:rPr>
          <w:spacing w:val="-53"/>
        </w:rPr>
        <w:t> </w:t>
      </w:r>
      <w:r>
        <w:rPr/>
        <w:t>al asunto de que conozcan o hayan conocido por virtud de sus funciones. Solamente cuando el tribunal lo</w:t>
      </w:r>
      <w:r>
        <w:rPr>
          <w:spacing w:val="-53"/>
        </w:rPr>
        <w:t> </w:t>
      </w:r>
      <w:r>
        <w:rPr/>
        <w:t>juzgue indispensable para la investigación de la verdad, podrán ser llamados a declarar. En este caso, 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pedirá su</w:t>
      </w:r>
      <w:r>
        <w:rPr>
          <w:spacing w:val="-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oficio,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rendirán.</w:t>
      </w:r>
    </w:p>
    <w:p>
      <w:pPr>
        <w:spacing w:before="1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bookmarkStart w:name="Artículo_1269" w:id="1305"/>
      <w:bookmarkEnd w:id="1305"/>
      <w:r>
        <w:rPr/>
      </w:r>
      <w:r>
        <w:rPr>
          <w:rFonts w:ascii="Arial" w:hAnsi="Arial"/>
          <w:b/>
        </w:rPr>
        <w:t>Artículo 1269.- </w:t>
      </w:r>
      <w:r>
        <w:rPr/>
        <w:t>Cuando el testigo resida fuera de la jurisdicción territorial del juez que conozca del</w:t>
      </w:r>
      <w:r>
        <w:rPr>
          <w:spacing w:val="1"/>
        </w:rPr>
        <w:t> </w:t>
      </w:r>
      <w:r>
        <w:rPr/>
        <w:t>juicio, deberá el promovente, al ofrecer la prueba, presentar sus interrogatorios con las copias respectivas</w:t>
      </w:r>
      <w:r>
        <w:rPr>
          <w:spacing w:val="-53"/>
        </w:rPr>
        <w:t> </w:t>
      </w:r>
      <w:r>
        <w:rPr/>
        <w:t>para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otras</w:t>
      </w:r>
      <w:r>
        <w:rPr>
          <w:spacing w:val="12"/>
        </w:rPr>
        <w:t> </w:t>
      </w:r>
      <w:r>
        <w:rPr/>
        <w:t>partes,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tres</w:t>
      </w:r>
      <w:r>
        <w:rPr>
          <w:spacing w:val="13"/>
        </w:rPr>
        <w:t> </w:t>
      </w:r>
      <w:r>
        <w:rPr/>
        <w:t>días</w:t>
      </w:r>
      <w:r>
        <w:rPr>
          <w:spacing w:val="12"/>
        </w:rPr>
        <w:t> </w:t>
      </w:r>
      <w:r>
        <w:rPr/>
        <w:t>podrán</w:t>
      </w:r>
      <w:r>
        <w:rPr>
          <w:spacing w:val="14"/>
        </w:rPr>
        <w:t> </w:t>
      </w:r>
      <w:r>
        <w:rPr/>
        <w:t>presentar</w:t>
      </w:r>
      <w:r>
        <w:rPr>
          <w:spacing w:val="12"/>
        </w:rPr>
        <w:t> </w:t>
      </w:r>
      <w:r>
        <w:rPr/>
        <w:t>sus</w:t>
      </w:r>
      <w:r>
        <w:rPr>
          <w:spacing w:val="13"/>
        </w:rPr>
        <w:t> </w:t>
      </w:r>
      <w:r>
        <w:rPr/>
        <w:t>interrogatorios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repreguntas.</w:t>
      </w:r>
      <w:r>
        <w:rPr>
          <w:spacing w:val="11"/>
        </w:rPr>
        <w:t> </w:t>
      </w:r>
      <w:r>
        <w:rPr/>
        <w:t>Para</w:t>
      </w:r>
      <w:r>
        <w:rPr>
          <w:spacing w:val="-53"/>
        </w:rPr>
        <w:t> </w:t>
      </w:r>
      <w:r>
        <w:rPr/>
        <w:t>el examen de estos testigos, se librará exhorto en que se incluirán en pliego cerrado, las preguntas y</w:t>
      </w:r>
      <w:r>
        <w:rPr>
          <w:spacing w:val="1"/>
        </w:rPr>
        <w:t> </w:t>
      </w:r>
      <w:r>
        <w:rPr/>
        <w:t>repreguntas.</w:t>
      </w:r>
    </w:p>
    <w:p>
      <w:pPr>
        <w:pStyle w:val="BodyText"/>
        <w:spacing w:before="2"/>
      </w:pPr>
    </w:p>
    <w:p>
      <w:pPr>
        <w:pStyle w:val="BodyText"/>
        <w:ind w:left="218" w:right="224" w:firstLine="288"/>
        <w:jc w:val="both"/>
      </w:pPr>
      <w:r>
        <w:rPr/>
        <w:t>Cuando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solicitare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desahogo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prueba</w:t>
      </w:r>
      <w:r>
        <w:rPr>
          <w:spacing w:val="14"/>
        </w:rPr>
        <w:t> </w:t>
      </w:r>
      <w:r>
        <w:rPr/>
        <w:t>testimonial</w:t>
      </w:r>
      <w:r>
        <w:rPr>
          <w:spacing w:val="10"/>
        </w:rPr>
        <w:t> </w:t>
      </w:r>
      <w:r>
        <w:rPr/>
        <w:t>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declaración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parte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surtir</w:t>
      </w:r>
      <w:r>
        <w:rPr>
          <w:spacing w:val="12"/>
        </w:rPr>
        <w:t> </w:t>
      </w:r>
      <w:r>
        <w:rPr/>
        <w:t>efectos</w:t>
      </w:r>
      <w:r>
        <w:rPr>
          <w:spacing w:val="-53"/>
        </w:rPr>
        <w:t> </w:t>
      </w:r>
      <w:r>
        <w:rPr/>
        <w:t>en un proceso extranjero, los declarantes podrán ser interrogados verbal y directamente en los términos</w:t>
      </w:r>
      <w:r>
        <w:rPr>
          <w:spacing w:val="1"/>
        </w:rPr>
        <w:t> </w:t>
      </w:r>
      <w:r>
        <w:rPr/>
        <w:t>que dispone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Para ello será necesario que se acredite ante el tribunal del desahogo, que los hechos materia del</w:t>
      </w:r>
      <w:r>
        <w:rPr>
          <w:spacing w:val="1"/>
        </w:rPr>
        <w:t> </w:t>
      </w:r>
      <w:r>
        <w:rPr/>
        <w:t>interrogatorio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pendiente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medie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exhortante.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20" w:firstLine="288"/>
        <w:jc w:val="both"/>
      </w:pPr>
      <w:bookmarkStart w:name="Artículo_1270" w:id="1306"/>
      <w:bookmarkEnd w:id="1306"/>
      <w:r>
        <w:rPr/>
      </w:r>
      <w:r>
        <w:rPr>
          <w:rFonts w:ascii="Arial" w:hAnsi="Arial"/>
          <w:b/>
        </w:rPr>
        <w:t>Artículo 1270.- </w:t>
      </w:r>
      <w:r>
        <w:rPr/>
        <w:t>Las partes pueden asistir al acto del interrogatorio de los testigos, pero no podrán</w:t>
      </w:r>
      <w:r>
        <w:rPr>
          <w:spacing w:val="1"/>
        </w:rPr>
        <w:t> </w:t>
      </w:r>
      <w:r>
        <w:rPr/>
        <w:t>interrumpirlos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hacerles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repreguntas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interrogatorios. Solo cuando el testigo deje de contestar á algún punto, o haya incurrido en contradicción,</w:t>
      </w:r>
      <w:r>
        <w:rPr>
          <w:spacing w:val="1"/>
        </w:rPr>
        <w:t> </w:t>
      </w:r>
      <w:r>
        <w:rPr/>
        <w:t>o se haya expresado con ambigüedad, pueden las partes llamar la atención del juez, para que éste, si lo</w:t>
      </w:r>
      <w:r>
        <w:rPr>
          <w:spacing w:val="1"/>
        </w:rPr>
        <w:t> </w:t>
      </w:r>
      <w:r>
        <w:rPr/>
        <w:t>estima</w:t>
      </w:r>
      <w:r>
        <w:rPr>
          <w:spacing w:val="-2"/>
        </w:rPr>
        <w:t> </w:t>
      </w:r>
      <w:r>
        <w:rPr/>
        <w:t>conveniente,</w:t>
      </w:r>
      <w:r>
        <w:rPr>
          <w:spacing w:val="1"/>
        </w:rPr>
        <w:t> </w:t>
      </w:r>
      <w:r>
        <w:rPr/>
        <w:t>exija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testigo las aclaraciones oportunas.</w:t>
      </w:r>
    </w:p>
    <w:p>
      <w:pPr>
        <w:pStyle w:val="BodyText"/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271" w:id="1307"/>
      <w:bookmarkEnd w:id="1307"/>
      <w:r>
        <w:rPr/>
      </w:r>
      <w:r>
        <w:rPr>
          <w:rFonts w:ascii="Arial" w:hAnsi="Arial"/>
          <w:b/>
        </w:rPr>
        <w:t>Artículo 1271.- </w:t>
      </w:r>
      <w:r>
        <w:rPr/>
        <w:t>Los testigos serán examinados separada y sucesivamente, sin que unos pueden</w:t>
      </w:r>
      <w:r>
        <w:rPr>
          <w:spacing w:val="1"/>
        </w:rPr>
        <w:t> </w:t>
      </w:r>
      <w:r>
        <w:rPr/>
        <w:t>presenciar las declaraciones de los otros. A este efecto, el juez fijará un sólo día para que se presenten</w:t>
      </w:r>
      <w:r>
        <w:rPr>
          <w:spacing w:val="1"/>
        </w:rPr>
        <w:t> </w:t>
      </w:r>
      <w:r>
        <w:rPr/>
        <w:t>los testigos que deban declarar conforme a un mismo interrogatorio y designará el lugar en que deben</w:t>
      </w:r>
      <w:r>
        <w:rPr>
          <w:spacing w:val="1"/>
        </w:rPr>
        <w:t> </w:t>
      </w:r>
      <w:r>
        <w:rPr/>
        <w:t>permanecer hasta la conclusión de la diligencia. Cuando no fuere posible terminar el examen de los</w:t>
      </w:r>
      <w:r>
        <w:rPr>
          <w:spacing w:val="1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día,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continuarla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La parte contraria al oferente de la prueba decidirá, a su perjuicio si la prueba testimonial se divide,</w:t>
      </w:r>
      <w:r>
        <w:rPr>
          <w:spacing w:val="1"/>
        </w:rPr>
        <w:t> </w:t>
      </w:r>
      <w:r>
        <w:rPr/>
        <w:t>permitiendo que se examine a un testigo sin que haya comparecido alguno con el que este relacionado el</w:t>
      </w:r>
      <w:r>
        <w:rPr>
          <w:spacing w:val="-53"/>
        </w:rPr>
        <w:t> </w:t>
      </w:r>
      <w:r>
        <w:rPr/>
        <w:t>examinado.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272" w:id="1308"/>
      <w:bookmarkEnd w:id="13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1272.-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examinar</w:t>
      </w:r>
      <w:r>
        <w:rPr>
          <w:spacing w:val="1"/>
        </w:rPr>
        <w:t> </w:t>
      </w:r>
      <w:r>
        <w:rPr/>
        <w:t>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hacerles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convenientes,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contenidos en los</w:t>
      </w:r>
      <w:r>
        <w:rPr>
          <w:spacing w:val="-1"/>
        </w:rPr>
        <w:t> </w:t>
      </w:r>
      <w:r>
        <w:rPr/>
        <w:t>interrogatorios.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Cuando el testigo deje de contestar a algún punto o haya incurrido en contradicción, o se haya</w:t>
      </w:r>
      <w:r>
        <w:rPr>
          <w:spacing w:val="1"/>
        </w:rPr>
        <w:t> </w:t>
      </w:r>
      <w:r>
        <w:rPr/>
        <w:t>expresado con ambigüedad, pueden las partes llamar la atención del juez para que éste, si lo estima</w:t>
      </w:r>
      <w:r>
        <w:rPr>
          <w:spacing w:val="1"/>
        </w:rPr>
        <w:t> </w:t>
      </w:r>
      <w:r>
        <w:rPr/>
        <w:t>conveniente,</w:t>
      </w:r>
      <w:r>
        <w:rPr>
          <w:spacing w:val="-2"/>
        </w:rPr>
        <w:t> </w:t>
      </w:r>
      <w:r>
        <w:rPr/>
        <w:t>exija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testigo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oportunas.</w:t>
      </w:r>
    </w:p>
    <w:p>
      <w:pPr>
        <w:spacing w:line="180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r>
        <w:rPr/>
        <w:t>El tribunal tendrá la más amplia facultad para hacer a los testigos y a las partes las preguntas que</w:t>
      </w:r>
      <w:r>
        <w:rPr>
          <w:spacing w:val="1"/>
        </w:rPr>
        <w:t> </w:t>
      </w:r>
      <w:r>
        <w:rPr/>
        <w:t>estime</w:t>
      </w:r>
      <w:r>
        <w:rPr>
          <w:spacing w:val="-2"/>
        </w:rPr>
        <w:t> </w:t>
      </w:r>
      <w:r>
        <w:rPr/>
        <w:t>conducentes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verdad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puntos controvertidos.</w:t>
      </w:r>
    </w:p>
    <w:p>
      <w:pPr>
        <w:spacing w:line="180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r>
        <w:rPr/>
        <w:t>Si el testigo no sabe el idioma, rendirá su declaración por medio de intérprete, que será nombrado por</w:t>
      </w:r>
      <w:r>
        <w:rPr>
          <w:spacing w:val="1"/>
        </w:rPr>
        <w:t> </w:t>
      </w:r>
      <w:r>
        <w:rPr/>
        <w:t>el juez. Si el testigo lo pidiere, además de asentarse su declaración en castellano, podrá escribirse en su</w:t>
      </w:r>
      <w:r>
        <w:rPr>
          <w:spacing w:val="1"/>
        </w:rPr>
        <w:t> </w:t>
      </w:r>
      <w:r>
        <w:rPr/>
        <w:t>propio</w:t>
      </w:r>
      <w:r>
        <w:rPr>
          <w:spacing w:val="-2"/>
        </w:rPr>
        <w:t> </w:t>
      </w:r>
      <w:r>
        <w:rPr/>
        <w:t>idioma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intérprete.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Las respuestas del testigo se harán constar en autos en forma que al mismo tiempo se comprenda el</w:t>
      </w:r>
      <w:r>
        <w:rPr>
          <w:spacing w:val="1"/>
        </w:rPr>
        <w:t> </w:t>
      </w:r>
      <w:r>
        <w:rPr/>
        <w:t>sentido o términos de la pregunta formulada. Salvo en casos excepcionales, a juicio del juez, en que</w:t>
      </w:r>
      <w:r>
        <w:rPr>
          <w:spacing w:val="1"/>
        </w:rPr>
        <w:t> </w:t>
      </w:r>
      <w:r>
        <w:rPr/>
        <w:t>permitirá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escriba textualmente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pregunta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 la</w:t>
      </w:r>
      <w:r>
        <w:rPr>
          <w:spacing w:val="-1"/>
        </w:rPr>
        <w:t> </w:t>
      </w:r>
      <w:r>
        <w:rPr/>
        <w:t>respuesta.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line="228" w:lineRule="exact"/>
        <w:ind w:left="506"/>
      </w:pPr>
      <w:r>
        <w:rPr/>
        <w:t>Los</w:t>
      </w:r>
      <w:r>
        <w:rPr>
          <w:spacing w:val="-2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están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razón de</w:t>
      </w:r>
      <w:r>
        <w:rPr>
          <w:spacing w:val="-2"/>
        </w:rPr>
        <w:t> </w:t>
      </w:r>
      <w:r>
        <w:rPr/>
        <w:t>su dicho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exigirla en</w:t>
      </w:r>
      <w:r>
        <w:rPr>
          <w:spacing w:val="-2"/>
        </w:rPr>
        <w:t> </w:t>
      </w:r>
      <w:r>
        <w:rPr/>
        <w:t>todo</w:t>
      </w:r>
      <w:r>
        <w:rPr>
          <w:spacing w:val="-3"/>
        </w:rPr>
        <w:t> </w:t>
      </w:r>
      <w:r>
        <w:rPr/>
        <w:t>caso.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273" w:id="1309"/>
      <w:bookmarkEnd w:id="1309"/>
      <w:r>
        <w:rPr/>
      </w:r>
      <w:r>
        <w:rPr>
          <w:rFonts w:ascii="Arial" w:hAnsi="Arial"/>
          <w:b/>
        </w:rPr>
        <w:t>Artículo 1273.- </w:t>
      </w:r>
      <w:r>
        <w:rPr/>
        <w:t>Sobre los hechos que han sido objeto de un interrogatorio, no puede presentarse otro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ninguna</w:t>
      </w:r>
      <w:r>
        <w:rPr>
          <w:spacing w:val="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  <w:ind w:right="248"/>
      </w:pPr>
      <w:r>
        <w:rPr/>
        <w:t>CAPITULO</w:t>
      </w:r>
      <w:r>
        <w:rPr>
          <w:spacing w:val="-1"/>
        </w:rPr>
        <w:t> </w:t>
      </w:r>
      <w:r>
        <w:rPr/>
        <w:t>XVIII</w:t>
      </w:r>
    </w:p>
    <w:p>
      <w:pPr>
        <w:spacing w:line="252" w:lineRule="exact" w:before="0"/>
        <w:ind w:left="250" w:right="2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Fama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Pública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1274" w:id="1310"/>
      <w:bookmarkEnd w:id="13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1274.-</w:t>
      </w:r>
      <w:r>
        <w:rPr>
          <w:rFonts w:ascii="Arial" w:hAnsi="Arial"/>
          <w:b/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que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fama</w:t>
      </w:r>
      <w:r>
        <w:rPr>
          <w:spacing w:val="38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sea</w:t>
      </w:r>
      <w:r>
        <w:rPr>
          <w:spacing w:val="38"/>
        </w:rPr>
        <w:t> </w:t>
      </w:r>
      <w:r>
        <w:rPr/>
        <w:t>admitida</w:t>
      </w:r>
      <w:r>
        <w:rPr>
          <w:spacing w:val="37"/>
        </w:rPr>
        <w:t> </w:t>
      </w:r>
      <w:r>
        <w:rPr/>
        <w:t>como</w:t>
      </w:r>
      <w:r>
        <w:rPr>
          <w:spacing w:val="38"/>
        </w:rPr>
        <w:t> </w:t>
      </w:r>
      <w:r>
        <w:rPr/>
        <w:t>prueba,</w:t>
      </w:r>
      <w:r>
        <w:rPr>
          <w:spacing w:val="39"/>
        </w:rPr>
        <w:t> </w:t>
      </w:r>
      <w:r>
        <w:rPr/>
        <w:t>debe</w:t>
      </w:r>
      <w:r>
        <w:rPr>
          <w:spacing w:val="37"/>
        </w:rPr>
        <w:t> </w:t>
      </w:r>
      <w:r>
        <w:rPr/>
        <w:t>tener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condiciones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refiera</w:t>
      </w:r>
      <w:r>
        <w:rPr>
          <w:spacing w:val="1"/>
        </w:rPr>
        <w:t> </w:t>
      </w:r>
      <w:r>
        <w:rPr/>
        <w:t>á</w:t>
      </w:r>
      <w:r>
        <w:rPr>
          <w:spacing w:val="-3"/>
        </w:rPr>
        <w:t> </w:t>
      </w:r>
      <w:r>
        <w:rPr/>
        <w:t>época anterior al</w:t>
      </w:r>
      <w:r>
        <w:rPr>
          <w:spacing w:val="-1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del</w:t>
      </w:r>
      <w:r>
        <w:rPr>
          <w:spacing w:val="3"/>
        </w:rPr>
        <w:t> </w:t>
      </w:r>
      <w:r>
        <w:rPr/>
        <w:t>pleito;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determinadas,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conocidas,</w:t>
      </w:r>
      <w:r>
        <w:rPr>
          <w:spacing w:val="1"/>
        </w:rPr>
        <w:t> </w:t>
      </w:r>
      <w:r>
        <w:rPr/>
        <w:t>honradas,</w:t>
      </w:r>
      <w:r>
        <w:rPr>
          <w:spacing w:val="1"/>
        </w:rPr>
        <w:t> </w:t>
      </w:r>
      <w:r>
        <w:rPr/>
        <w:t>fidedignas,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que no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tenido</w:t>
      </w:r>
      <w:r>
        <w:rPr>
          <w:spacing w:val="-1"/>
        </w:rPr>
        <w:t> </w:t>
      </w:r>
      <w:r>
        <w:rPr/>
        <w:t>ni</w:t>
      </w:r>
      <w:r>
        <w:rPr>
          <w:spacing w:val="-3"/>
        </w:rPr>
        <w:t> </w:t>
      </w:r>
      <w:r>
        <w:rPr/>
        <w:t>tengan</w:t>
      </w:r>
      <w:r>
        <w:rPr>
          <w:spacing w:val="1"/>
        </w:rPr>
        <w:t> </w:t>
      </w:r>
      <w:r>
        <w:rPr/>
        <w:t>interés alguno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negocio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19" w:firstLine="288"/>
        <w:jc w:val="both"/>
      </w:pPr>
      <w:r>
        <w:rPr>
          <w:rFonts w:ascii="Arial" w:hAnsi="Arial"/>
          <w:b/>
        </w:rPr>
        <w:t>III.- </w:t>
      </w:r>
      <w:r>
        <w:rPr/>
        <w:t>Que sea uniforme, constante y aceptada por la generalidad de la población donde se supone</w:t>
      </w:r>
      <w:r>
        <w:rPr>
          <w:spacing w:val="1"/>
        </w:rPr>
        <w:t> </w:t>
      </w:r>
      <w:r>
        <w:rPr/>
        <w:t>acontecido el</w:t>
      </w:r>
      <w:r>
        <w:rPr>
          <w:spacing w:val="-2"/>
        </w:rPr>
        <w:t> </w:t>
      </w:r>
      <w:r>
        <w:rPr/>
        <w:t>suceso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IV.- </w:t>
      </w:r>
      <w:r>
        <w:rPr/>
        <w:t>Que no tenga por fundamento las preocupaciones religiosas o populares, ni las exageraciones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tradición</w:t>
      </w:r>
      <w:r>
        <w:rPr>
          <w:spacing w:val="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indirectamente,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comprueben.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275" w:id="1311"/>
      <w:bookmarkEnd w:id="1311"/>
      <w:r>
        <w:rPr/>
      </w:r>
      <w:r>
        <w:rPr>
          <w:rFonts w:ascii="Arial" w:hAnsi="Arial"/>
          <w:b/>
        </w:rPr>
        <w:t>Artículo 1275.- </w:t>
      </w:r>
      <w:r>
        <w:rPr/>
        <w:t>La fama pública debe probarse con tres o más testigos que no solo sean mayores de</w:t>
      </w:r>
      <w:r>
        <w:rPr>
          <w:spacing w:val="1"/>
        </w:rPr>
        <w:t> </w:t>
      </w:r>
      <w:r>
        <w:rPr/>
        <w:t>toda excepción, sino que por su edad, por su inteligencia y por la independencia de su posición social,</w:t>
      </w:r>
      <w:r>
        <w:rPr>
          <w:spacing w:val="1"/>
        </w:rPr>
        <w:t> </w:t>
      </w:r>
      <w:r>
        <w:rPr/>
        <w:t>merezcan verdaderamente</w:t>
      </w:r>
      <w:r>
        <w:rPr>
          <w:spacing w:val="1"/>
        </w:rPr>
        <w:t> </w:t>
      </w:r>
      <w:r>
        <w:rPr/>
        <w:t>el hombre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fidedignos.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276" w:id="1312"/>
      <w:bookmarkEnd w:id="1312"/>
      <w:r>
        <w:rPr/>
      </w:r>
      <w:r>
        <w:rPr>
          <w:rFonts w:ascii="Arial" w:hAnsi="Arial"/>
          <w:b/>
        </w:rPr>
        <w:t>Artículo 1276.- </w:t>
      </w:r>
      <w:r>
        <w:rPr/>
        <w:t>Los testigos no solo deben declarar las personas á quienes oyeron referir el suceso,</w:t>
      </w:r>
      <w:r>
        <w:rPr>
          <w:spacing w:val="1"/>
        </w:rPr>
        <w:t> </w:t>
      </w:r>
      <w:r>
        <w:rPr/>
        <w:t>sino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probables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descanse la</w:t>
      </w:r>
      <w:r>
        <w:rPr>
          <w:spacing w:val="-1"/>
        </w:rPr>
        <w:t> </w:t>
      </w:r>
      <w:r>
        <w:rPr/>
        <w:t>creencia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  <w:ind w:right="250"/>
      </w:pPr>
      <w:r>
        <w:rPr/>
        <w:t>CAPITULO</w:t>
      </w:r>
      <w:r>
        <w:rPr>
          <w:spacing w:val="-1"/>
        </w:rPr>
        <w:t> </w:t>
      </w:r>
      <w:r>
        <w:rPr/>
        <w:t>XIX</w:t>
      </w:r>
    </w:p>
    <w:p>
      <w:pPr>
        <w:spacing w:line="252" w:lineRule="exact" w:before="0"/>
        <w:ind w:left="250" w:right="2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Presunciones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225" w:firstLine="288"/>
        <w:jc w:val="both"/>
      </w:pPr>
      <w:bookmarkStart w:name="Artículo_1277" w:id="1313"/>
      <w:bookmarkEnd w:id="1313"/>
      <w:r>
        <w:rPr/>
      </w:r>
      <w:r>
        <w:rPr>
          <w:rFonts w:ascii="Arial" w:hAnsi="Arial"/>
          <w:b/>
        </w:rPr>
        <w:t>Artículo 1277.- </w:t>
      </w:r>
      <w:r>
        <w:rPr/>
        <w:t>Presunción es la consecuencia que la ley o el juez deducen de un hecho conocido,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averiguar</w:t>
      </w:r>
      <w:r>
        <w:rPr>
          <w:spacing w:val="-2"/>
        </w:rPr>
        <w:t> </w:t>
      </w:r>
      <w:r>
        <w:rPr/>
        <w:t>la verdad de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desconocido: la primera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llama</w:t>
      </w:r>
      <w:r>
        <w:rPr>
          <w:spacing w:val="-2"/>
        </w:rPr>
        <w:t> </w:t>
      </w:r>
      <w:r>
        <w:rPr/>
        <w:t>legal,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segunda</w:t>
      </w:r>
      <w:r>
        <w:rPr>
          <w:spacing w:val="1"/>
        </w:rPr>
        <w:t> </w:t>
      </w:r>
      <w:r>
        <w:rPr/>
        <w:t>humana.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278" w:id="1314"/>
      <w:bookmarkEnd w:id="13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1278.-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Hay</w:t>
      </w:r>
      <w:r>
        <w:rPr>
          <w:spacing w:val="-6"/>
          <w:sz w:val="20"/>
        </w:rPr>
        <w:t> </w:t>
      </w:r>
      <w:r>
        <w:rPr>
          <w:sz w:val="20"/>
        </w:rPr>
        <w:t>presunción</w:t>
      </w:r>
      <w:r>
        <w:rPr>
          <w:spacing w:val="-1"/>
          <w:sz w:val="20"/>
        </w:rPr>
        <w:t> </w:t>
      </w:r>
      <w:r>
        <w:rPr>
          <w:sz w:val="20"/>
        </w:rPr>
        <w:t>legal: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Cuando la ley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expresamente.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nace</w:t>
      </w:r>
      <w:r>
        <w:rPr>
          <w:spacing w:val="-1"/>
        </w:rPr>
        <w:t> </w:t>
      </w:r>
      <w:r>
        <w:rPr/>
        <w:t>inmediata y</w:t>
      </w:r>
      <w:r>
        <w:rPr>
          <w:spacing w:val="-6"/>
        </w:rPr>
        <w:t> </w:t>
      </w:r>
      <w:r>
        <w:rPr/>
        <w:t>directamente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279" w:id="1315"/>
      <w:bookmarkEnd w:id="1315"/>
      <w:r>
        <w:rPr/>
      </w:r>
      <w:r>
        <w:rPr>
          <w:rFonts w:ascii="Arial" w:hAnsi="Arial"/>
          <w:b/>
        </w:rPr>
        <w:t>Artículo 1279.- </w:t>
      </w:r>
      <w:r>
        <w:rPr/>
        <w:t>Hay presunción humana cuando de un hecho debidamente probado se deduce otro</w:t>
      </w:r>
      <w:r>
        <w:rPr>
          <w:spacing w:val="1"/>
        </w:rPr>
        <w:t> </w:t>
      </w:r>
      <w:r>
        <w:rPr/>
        <w:t>que es consecuencia</w:t>
      </w:r>
      <w:r>
        <w:rPr>
          <w:spacing w:val="1"/>
        </w:rPr>
        <w:t> </w:t>
      </w:r>
      <w:r>
        <w:rPr/>
        <w:t>ordinaria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19" w:firstLine="288"/>
        <w:jc w:val="both"/>
      </w:pPr>
      <w:bookmarkStart w:name="Artículo_1280" w:id="1316"/>
      <w:bookmarkEnd w:id="1316"/>
      <w:r>
        <w:rPr/>
      </w:r>
      <w:r>
        <w:rPr>
          <w:rFonts w:ascii="Arial" w:hAnsi="Arial"/>
          <w:b/>
        </w:rPr>
        <w:t>Artículo 1280.- </w:t>
      </w:r>
      <w:r>
        <w:rPr/>
        <w:t>El que tiene á su favor una presunción legal, solo está obligado a probar el hecho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funda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presunción.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281" w:id="1317"/>
      <w:bookmarkEnd w:id="13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1281.-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admite</w:t>
      </w:r>
      <w:r>
        <w:rPr>
          <w:spacing w:val="-3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presunción</w:t>
      </w:r>
      <w:r>
        <w:rPr>
          <w:spacing w:val="-1"/>
          <w:sz w:val="20"/>
        </w:rPr>
        <w:t> </w:t>
      </w:r>
      <w:r>
        <w:rPr>
          <w:sz w:val="20"/>
        </w:rPr>
        <w:t>legal: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lo prohíbe</w:t>
      </w:r>
      <w:r>
        <w:rPr>
          <w:spacing w:val="-1"/>
          <w:sz w:val="20"/>
        </w:rPr>
        <w:t> </w:t>
      </w:r>
      <w:r>
        <w:rPr>
          <w:sz w:val="20"/>
        </w:rPr>
        <w:t>expresamente;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731" w:val="left" w:leader="none"/>
        </w:tabs>
        <w:spacing w:line="242" w:lineRule="auto" w:before="0" w:after="0"/>
        <w:ind w:left="218" w:right="218" w:firstLine="288"/>
        <w:jc w:val="left"/>
        <w:rPr>
          <w:sz w:val="20"/>
        </w:rPr>
      </w:pPr>
      <w:r>
        <w:rPr>
          <w:sz w:val="20"/>
        </w:rPr>
        <w:t>Cuando el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presunción</w:t>
      </w:r>
      <w:r>
        <w:rPr>
          <w:spacing w:val="3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anular</w:t>
      </w:r>
      <w:r>
        <w:rPr>
          <w:spacing w:val="1"/>
          <w:sz w:val="20"/>
        </w:rPr>
        <w:t> </w:t>
      </w:r>
      <w:r>
        <w:rPr>
          <w:sz w:val="20"/>
        </w:rPr>
        <w:t>un acto o</w:t>
      </w:r>
      <w:r>
        <w:rPr>
          <w:spacing w:val="3"/>
          <w:sz w:val="20"/>
        </w:rPr>
        <w:t> </w:t>
      </w:r>
      <w:r>
        <w:rPr>
          <w:sz w:val="20"/>
        </w:rPr>
        <w:t>negar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9"/>
          <w:sz w:val="20"/>
        </w:rPr>
        <w:t> </w:t>
      </w:r>
      <w:r>
        <w:rPr>
          <w:sz w:val="20"/>
        </w:rPr>
        <w:t>acción, salvo el</w:t>
      </w:r>
      <w:r>
        <w:rPr>
          <w:spacing w:val="2"/>
          <w:sz w:val="20"/>
        </w:rPr>
        <w:t> </w:t>
      </w:r>
      <w:r>
        <w:rPr>
          <w:sz w:val="20"/>
        </w:rPr>
        <w:t>caso en que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ley</w:t>
      </w:r>
      <w:r>
        <w:rPr>
          <w:spacing w:val="-52"/>
          <w:sz w:val="20"/>
        </w:rPr>
        <w:t> </w:t>
      </w:r>
      <w:r>
        <w:rPr>
          <w:sz w:val="20"/>
        </w:rPr>
        <w:t>haya reservado</w:t>
      </w:r>
      <w:r>
        <w:rPr>
          <w:spacing w:val="1"/>
          <w:sz w:val="20"/>
        </w:rPr>
        <w:t> </w:t>
      </w:r>
      <w:r>
        <w:rPr>
          <w:sz w:val="20"/>
        </w:rPr>
        <w:t>el 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probar.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282" w:id="1318"/>
      <w:bookmarkEnd w:id="13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1282.-</w:t>
      </w:r>
      <w:r>
        <w:rPr>
          <w:rFonts w:ascii="Arial" w:hAnsi="Arial"/>
          <w:b/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3"/>
        </w:rPr>
        <w:t> </w:t>
      </w:r>
      <w:r>
        <w:rPr/>
        <w:t>presunciones legales y</w:t>
      </w:r>
      <w:r>
        <w:rPr>
          <w:spacing w:val="-6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humanas,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admisible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1283" w:id="1319"/>
      <w:bookmarkEnd w:id="1319"/>
      <w:r>
        <w:rPr/>
      </w:r>
      <w:r>
        <w:rPr>
          <w:rFonts w:ascii="Arial" w:hAnsi="Arial"/>
          <w:b/>
        </w:rPr>
        <w:t>Artículo 1283.- </w:t>
      </w:r>
      <w:r>
        <w:rPr/>
        <w:t>Las presunciones humanas no servirán para probar aquellos actos que, conforme á la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deben</w:t>
      </w:r>
      <w:r>
        <w:rPr>
          <w:spacing w:val="-1"/>
        </w:rPr>
        <w:t> </w:t>
      </w:r>
      <w:r>
        <w:rPr/>
        <w:t>constar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especial.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1284" w:id="1320"/>
      <w:bookmarkEnd w:id="1320"/>
      <w:r>
        <w:rPr/>
      </w:r>
      <w:r>
        <w:rPr>
          <w:rFonts w:ascii="Arial" w:hAnsi="Arial"/>
          <w:b/>
        </w:rPr>
        <w:t>Artículo 1284.- </w:t>
      </w:r>
      <w:r>
        <w:rPr/>
        <w:t>La presunción debe ser grave; esto es, digna de ser aceptada por personas de buen</w:t>
      </w:r>
      <w:r>
        <w:rPr>
          <w:spacing w:val="1"/>
        </w:rPr>
        <w:t> </w:t>
      </w:r>
      <w:r>
        <w:rPr/>
        <w:t>criterio.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precisa;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probado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funde,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antecedente,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del que se</w:t>
      </w:r>
      <w:r>
        <w:rPr>
          <w:spacing w:val="-1"/>
        </w:rPr>
        <w:t> </w:t>
      </w:r>
      <w:r>
        <w:rPr/>
        <w:t>quiere</w:t>
      </w:r>
      <w:r>
        <w:rPr>
          <w:spacing w:val="2"/>
        </w:rPr>
        <w:t> </w:t>
      </w:r>
      <w:r>
        <w:rPr/>
        <w:t>probar.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25" w:firstLine="288"/>
        <w:jc w:val="both"/>
      </w:pPr>
      <w:bookmarkStart w:name="Artículo_1285" w:id="1321"/>
      <w:bookmarkEnd w:id="13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1285.- </w:t>
      </w:r>
      <w:r>
        <w:rPr/>
        <w:t>Cuando fueren</w:t>
      </w:r>
      <w:r>
        <w:rPr>
          <w:spacing w:val="1"/>
        </w:rPr>
        <w:t> </w:t>
      </w:r>
      <w:r>
        <w:rPr/>
        <w:t>varias las presunciones con que se</w:t>
      </w:r>
      <w:r>
        <w:rPr>
          <w:spacing w:val="1"/>
        </w:rPr>
        <w:t> </w:t>
      </w:r>
      <w:r>
        <w:rPr/>
        <w:t>quiere</w:t>
      </w:r>
      <w:r>
        <w:rPr>
          <w:spacing w:val="55"/>
        </w:rPr>
        <w:t> </w:t>
      </w:r>
      <w:r>
        <w:rPr/>
        <w:t>probar un hecho, han de</w:t>
      </w:r>
      <w:r>
        <w:rPr>
          <w:spacing w:val="1"/>
        </w:rPr>
        <w:t> </w:t>
      </w:r>
      <w:r>
        <w:rPr/>
        <w:t>ser, además, concordantes; esto es, no deben modificarse ni destruirse unas por otras, y deben tener tal</w:t>
      </w:r>
      <w:r>
        <w:rPr>
          <w:spacing w:val="1"/>
        </w:rPr>
        <w:t> </w:t>
      </w:r>
      <w:r>
        <w:rPr/>
        <w:t>enlace entre sí y con el hecho probado, que no puedan dejar de considerarse como antecedentes o</w:t>
      </w:r>
      <w:r>
        <w:rPr>
          <w:spacing w:val="1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éste.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>
          <w:rFonts w:ascii="Arial" w:hAnsi="Arial"/>
          <w:b/>
        </w:rPr>
        <w:t>Art</w:t>
      </w:r>
      <w:bookmarkStart w:name="Artículo_1286" w:id="1322"/>
      <w:bookmarkEnd w:id="1322"/>
      <w:r>
        <w:rPr>
          <w:rFonts w:ascii="Arial" w:hAnsi="Arial"/>
          <w:b/>
        </w:rPr>
        <w:t>ículo</w:t>
      </w:r>
      <w:r>
        <w:rPr>
          <w:rFonts w:ascii="Arial" w:hAnsi="Arial"/>
          <w:b/>
        </w:rPr>
        <w:t> 1286.- </w:t>
      </w:r>
      <w:r>
        <w:rPr/>
        <w:t>Si fueren varios los hechos en que se funde una presunción, además de las calidades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1284,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enlazadas,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indicios</w:t>
      </w:r>
      <w:r>
        <w:rPr>
          <w:spacing w:val="1"/>
        </w:rPr>
        <w:t> </w:t>
      </w:r>
      <w:r>
        <w:rPr/>
        <w:t>diferentes,</w:t>
      </w:r>
      <w:r>
        <w:rPr>
          <w:spacing w:val="28"/>
        </w:rPr>
        <w:t> </w:t>
      </w:r>
      <w:r>
        <w:rPr/>
        <w:t>todos</w:t>
      </w:r>
      <w:r>
        <w:rPr>
          <w:spacing w:val="28"/>
        </w:rPr>
        <w:t> </w:t>
      </w:r>
      <w:r>
        <w:rPr/>
        <w:t>tiendan</w:t>
      </w:r>
      <w:r>
        <w:rPr>
          <w:spacing w:val="29"/>
        </w:rPr>
        <w:t> </w:t>
      </w:r>
      <w:r>
        <w:rPr/>
        <w:t>á</w:t>
      </w:r>
      <w:r>
        <w:rPr>
          <w:spacing w:val="28"/>
        </w:rPr>
        <w:t> </w:t>
      </w:r>
      <w:r>
        <w:rPr/>
        <w:t>probar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hecho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trate,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lo</w:t>
      </w:r>
      <w:r>
        <w:rPr>
          <w:spacing w:val="28"/>
        </w:rPr>
        <w:t> </w:t>
      </w:r>
      <w:r>
        <w:rPr/>
        <w:t>mismo</w:t>
      </w:r>
      <w:r>
        <w:rPr>
          <w:spacing w:val="27"/>
        </w:rPr>
        <w:t> </w:t>
      </w:r>
      <w:r>
        <w:rPr/>
        <w:t>no</w:t>
      </w:r>
      <w:r>
        <w:rPr>
          <w:spacing w:val="29"/>
        </w:rPr>
        <w:t> </w:t>
      </w:r>
      <w:r>
        <w:rPr/>
        <w:t>puede</w:t>
      </w:r>
      <w:r>
        <w:rPr>
          <w:spacing w:val="29"/>
        </w:rPr>
        <w:t> </w:t>
      </w:r>
      <w:r>
        <w:rPr/>
        <w:t>dejar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ser</w:t>
      </w:r>
      <w:r>
        <w:rPr>
          <w:spacing w:val="-53"/>
        </w:rPr>
        <w:t> </w:t>
      </w:r>
      <w:r>
        <w:rPr/>
        <w:t>causa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93"/>
        <w:ind w:right="250"/>
      </w:pPr>
      <w:r>
        <w:rPr/>
        <w:t>CAPITULO</w:t>
      </w:r>
      <w:r>
        <w:rPr>
          <w:spacing w:val="-1"/>
        </w:rPr>
        <w:t> </w:t>
      </w:r>
      <w:r>
        <w:rPr/>
        <w:t>XX</w:t>
      </w:r>
    </w:p>
    <w:p>
      <w:pPr>
        <w:spacing w:before="2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Valor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Pruebas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287" w:id="1323"/>
      <w:bookmarkEnd w:id="1323"/>
      <w:r>
        <w:rPr/>
      </w:r>
      <w:r>
        <w:rPr>
          <w:rFonts w:ascii="Arial" w:hAnsi="Arial"/>
          <w:b/>
        </w:rPr>
        <w:t>Artículo 1287.- </w:t>
      </w:r>
      <w:r>
        <w:rPr/>
        <w:t>La confesión judicial hace prueba plena cuando concurren en ella las circunstancias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hecha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capaz</w:t>
      </w:r>
      <w:r>
        <w:rPr>
          <w:spacing w:val="-3"/>
          <w:sz w:val="20"/>
        </w:rPr>
        <w:t> </w:t>
      </w:r>
      <w:r>
        <w:rPr>
          <w:sz w:val="20"/>
        </w:rPr>
        <w:t>de obligarse;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hecha</w:t>
      </w:r>
      <w:r>
        <w:rPr>
          <w:spacing w:val="-3"/>
          <w:sz w:val="20"/>
        </w:rPr>
        <w:t> </w:t>
      </w:r>
      <w:r>
        <w:rPr>
          <w:sz w:val="20"/>
        </w:rPr>
        <w:t>con pleno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coacción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violencia;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propio y</w:t>
      </w:r>
      <w:r>
        <w:rPr>
          <w:spacing w:val="-4"/>
          <w:sz w:val="20"/>
        </w:rPr>
        <w:t> </w:t>
      </w:r>
      <w:r>
        <w:rPr>
          <w:sz w:val="20"/>
        </w:rPr>
        <w:t>concerniente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negocio;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hecho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á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prescripciones del</w:t>
      </w:r>
      <w:r>
        <w:rPr>
          <w:spacing w:val="-3"/>
          <w:sz w:val="20"/>
        </w:rPr>
        <w:t> </w:t>
      </w:r>
      <w:r>
        <w:rPr>
          <w:sz w:val="20"/>
        </w:rPr>
        <w:t>cap.</w:t>
      </w:r>
      <w:r>
        <w:rPr>
          <w:spacing w:val="-3"/>
          <w:sz w:val="20"/>
        </w:rPr>
        <w:t> </w:t>
      </w:r>
      <w:r>
        <w:rPr>
          <w:sz w:val="20"/>
        </w:rPr>
        <w:t>XIII.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288" w:id="1324"/>
      <w:bookmarkEnd w:id="1324"/>
      <w:r>
        <w:rPr/>
      </w:r>
      <w:r>
        <w:rPr>
          <w:rFonts w:ascii="Arial" w:hAnsi="Arial"/>
          <w:b/>
        </w:rPr>
        <w:t>Artículo 1288.- </w:t>
      </w:r>
      <w:r>
        <w:rPr/>
        <w:t>Cuando la confesión judicial haga prueba plena y afecte á toda la demanda, cesará el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ordinario,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actor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pidiere</w:t>
      </w:r>
      <w:r>
        <w:rPr>
          <w:spacing w:val="-2"/>
        </w:rPr>
        <w:t> </w:t>
      </w:r>
      <w:r>
        <w:rPr/>
        <w:t>así,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-2"/>
        </w:rPr>
        <w:t> </w:t>
      </w:r>
      <w:r>
        <w:rPr/>
        <w:t>ejecutiva.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289" w:id="1325"/>
      <w:bookmarkEnd w:id="1325"/>
      <w:r>
        <w:rPr/>
      </w:r>
      <w:r>
        <w:rPr>
          <w:rFonts w:ascii="Arial" w:hAnsi="Arial"/>
          <w:b/>
        </w:rPr>
        <w:t>Artículo 1289.- </w:t>
      </w:r>
      <w:r>
        <w:rPr/>
        <w:t>Para que se consideren plenamente probados los hechos sobre que versen las</w:t>
      </w:r>
      <w:r>
        <w:rPr>
          <w:spacing w:val="1"/>
        </w:rPr>
        <w:t> </w:t>
      </w:r>
      <w:r>
        <w:rPr/>
        <w:t>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judicialmente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dadas por</w:t>
      </w:r>
      <w:r>
        <w:rPr>
          <w:spacing w:val="-2"/>
        </w:rPr>
        <w:t> </w:t>
      </w:r>
      <w:r>
        <w:rPr/>
        <w:t>absueltas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sentido</w:t>
      </w:r>
      <w:r>
        <w:rPr>
          <w:spacing w:val="-2"/>
        </w:rPr>
        <w:t> </w:t>
      </w:r>
      <w:r>
        <w:rPr/>
        <w:t>afirmativo, se</w:t>
      </w:r>
      <w:r>
        <w:rPr>
          <w:spacing w:val="-1"/>
        </w:rPr>
        <w:t> </w:t>
      </w:r>
      <w:r>
        <w:rPr/>
        <w:t>requiere;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interesado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capaz</w:t>
      </w:r>
      <w:r>
        <w:rPr>
          <w:spacing w:val="-4"/>
          <w:sz w:val="20"/>
        </w:rPr>
        <w:t> </w:t>
      </w:r>
      <w:r>
        <w:rPr>
          <w:sz w:val="20"/>
        </w:rPr>
        <w:t>de obligarse;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suyos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concernientes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pleito;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sea legal.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290" w:id="1326"/>
      <w:bookmarkEnd w:id="13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1290.-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declarado</w:t>
      </w:r>
      <w:r>
        <w:rPr>
          <w:spacing w:val="-3"/>
          <w:sz w:val="20"/>
        </w:rPr>
        <w:t> </w:t>
      </w:r>
      <w:r>
        <w:rPr>
          <w:sz w:val="20"/>
        </w:rPr>
        <w:t>confeso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rendir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291" w:id="1327"/>
      <w:bookmarkEnd w:id="1327"/>
      <w:r>
        <w:rPr/>
      </w:r>
      <w:r>
        <w:rPr>
          <w:rFonts w:ascii="Arial" w:hAnsi="Arial"/>
          <w:b/>
        </w:rPr>
        <w:t>Artículo 1291.- </w:t>
      </w:r>
      <w:r>
        <w:rPr/>
        <w:t>La confesión extrajudicial hará prueba plena si el juez incompetente ante quien se</w:t>
      </w:r>
      <w:r>
        <w:rPr>
          <w:spacing w:val="1"/>
        </w:rPr>
        <w:t> </w:t>
      </w:r>
      <w:r>
        <w:rPr/>
        <w:t>hizo, era</w:t>
      </w:r>
      <w:r>
        <w:rPr>
          <w:spacing w:val="-1"/>
        </w:rPr>
        <w:t> </w:t>
      </w:r>
      <w:r>
        <w:rPr/>
        <w:t>reputado</w:t>
      </w:r>
      <w:r>
        <w:rPr>
          <w:spacing w:val="-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dos</w:t>
      </w:r>
      <w:r>
        <w:rPr>
          <w:spacing w:val="-1"/>
        </w:rPr>
        <w:t> </w:t>
      </w:r>
      <w:r>
        <w:rPr/>
        <w:t>partes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confesión.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5" w:firstLine="288"/>
        <w:jc w:val="both"/>
      </w:pPr>
      <w:bookmarkStart w:name="Artículo_1292" w:id="1328"/>
      <w:bookmarkEnd w:id="1328"/>
      <w:r>
        <w:rPr/>
      </w:r>
      <w:r>
        <w:rPr>
          <w:rFonts w:ascii="Arial" w:hAnsi="Arial"/>
          <w:b/>
        </w:rPr>
        <w:t>Artículo 1292.- </w:t>
      </w:r>
      <w:r>
        <w:rPr/>
        <w:t>Los instrumentos públicos hacen prueba plena, aunque se presenten sin citación del</w:t>
      </w:r>
      <w:r>
        <w:rPr>
          <w:spacing w:val="1"/>
        </w:rPr>
        <w:t> </w:t>
      </w:r>
      <w:r>
        <w:rPr/>
        <w:t>colitigante, salvo siempre el derecho de éste para redargüirlos de falsedad y para pedir su cotejo con los</w:t>
      </w:r>
      <w:r>
        <w:rPr>
          <w:spacing w:val="1"/>
        </w:rPr>
        <w:t> </w:t>
      </w:r>
      <w:r>
        <w:rPr/>
        <w:t>protocolos y archivos. En caso de inconformidad con el protocolo o archivo, los instrumentos no tendrán</w:t>
      </w:r>
      <w:r>
        <w:rPr>
          <w:spacing w:val="1"/>
        </w:rPr>
        <w:t> </w:t>
      </w:r>
      <w:r>
        <w:rPr/>
        <w:t>valor</w:t>
      </w:r>
      <w:r>
        <w:rPr>
          <w:spacing w:val="-2"/>
        </w:rPr>
        <w:t> </w:t>
      </w:r>
      <w:r>
        <w:rPr/>
        <w:t>probatorio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punto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existiere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inconformidad.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293" w:id="1329"/>
      <w:bookmarkEnd w:id="13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1293.-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perjudicarán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aleguen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destruir la</w:t>
      </w:r>
      <w:r>
        <w:rPr>
          <w:spacing w:val="1"/>
        </w:rPr>
        <w:t> </w:t>
      </w:r>
      <w:r>
        <w:rPr/>
        <w:t>acción que</w:t>
      </w:r>
      <w:r>
        <w:rPr>
          <w:spacing w:val="-1"/>
        </w:rPr>
        <w:t> </w:t>
      </w:r>
      <w:r>
        <w:rPr/>
        <w:t>en ellos se</w:t>
      </w:r>
      <w:r>
        <w:rPr>
          <w:spacing w:val="-1"/>
        </w:rPr>
        <w:t> </w:t>
      </w:r>
      <w:r>
        <w:rPr/>
        <w:t>funde.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294" w:id="1330"/>
      <w:bookmarkEnd w:id="13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1294.-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judiciales</w:t>
      </w:r>
      <w:r>
        <w:rPr>
          <w:spacing w:val="-3"/>
          <w:sz w:val="20"/>
        </w:rPr>
        <w:t> </w:t>
      </w:r>
      <w:r>
        <w:rPr>
          <w:sz w:val="20"/>
        </w:rPr>
        <w:t>harán</w:t>
      </w:r>
      <w:r>
        <w:rPr>
          <w:spacing w:val="-4"/>
          <w:sz w:val="20"/>
        </w:rPr>
        <w:t> </w:t>
      </w:r>
      <w:r>
        <w:rPr>
          <w:sz w:val="20"/>
        </w:rPr>
        <w:t>prueba</w:t>
      </w:r>
      <w:r>
        <w:rPr>
          <w:spacing w:val="-3"/>
          <w:sz w:val="20"/>
        </w:rPr>
        <w:t> </w:t>
      </w:r>
      <w:r>
        <w:rPr>
          <w:sz w:val="20"/>
        </w:rPr>
        <w:t>plena.</w:t>
      </w:r>
    </w:p>
    <w:p>
      <w:pPr>
        <w:pStyle w:val="BodyText"/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295" w:id="1331"/>
      <w:bookmarkEnd w:id="1331"/>
      <w:r>
        <w:rPr/>
      </w:r>
      <w:r>
        <w:rPr>
          <w:rFonts w:ascii="Arial" w:hAnsi="Arial"/>
          <w:b/>
        </w:rPr>
        <w:t>Artículo 1295.- </w:t>
      </w:r>
      <w:r>
        <w:rPr/>
        <w:t>Para graduar la fuerza probatoria de los libros de los comerciantes, se observarán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siguientes: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4"/>
        </w:numPr>
        <w:tabs>
          <w:tab w:pos="1076" w:val="left" w:leader="none"/>
        </w:tabs>
        <w:spacing w:line="240" w:lineRule="auto" w:before="93" w:after="0"/>
        <w:ind w:left="1075" w:right="218" w:hanging="569"/>
        <w:jc w:val="both"/>
        <w:rPr>
          <w:sz w:val="20"/>
        </w:rPr>
      </w:pPr>
      <w:r>
        <w:rPr>
          <w:sz w:val="20"/>
        </w:rPr>
        <w:t>Los libros de los comerciantes probarán contra ellos, sin admitirles prueba en contrario; pero el</w:t>
      </w:r>
      <w:r>
        <w:rPr>
          <w:spacing w:val="1"/>
          <w:sz w:val="20"/>
        </w:rPr>
        <w:t> </w:t>
      </w:r>
      <w:r>
        <w:rPr>
          <w:sz w:val="20"/>
        </w:rPr>
        <w:t>adversario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aceptar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favorables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desechar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perjudiquen, sino que, habiendo aceptado este medio de prueba, quedará sujeto al resultado</w:t>
      </w:r>
      <w:r>
        <w:rPr>
          <w:spacing w:val="1"/>
          <w:sz w:val="20"/>
        </w:rPr>
        <w:t> </w:t>
      </w:r>
      <w:r>
        <w:rPr>
          <w:sz w:val="20"/>
        </w:rPr>
        <w:t>que arrojen en su conjunto, tomando en igual consideración todos los asientos relativos a la</w:t>
      </w:r>
      <w:r>
        <w:rPr>
          <w:spacing w:val="1"/>
          <w:sz w:val="20"/>
        </w:rPr>
        <w:t> </w:t>
      </w:r>
      <w:r>
        <w:rPr>
          <w:sz w:val="20"/>
        </w:rPr>
        <w:t>cuestión litigiosa;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1076" w:val="left" w:leader="none"/>
        </w:tabs>
        <w:spacing w:line="240" w:lineRule="auto" w:before="0" w:after="0"/>
        <w:ind w:left="1075" w:right="214" w:hanging="569"/>
        <w:jc w:val="both"/>
        <w:rPr>
          <w:sz w:val="20"/>
        </w:rPr>
      </w:pPr>
      <w:r>
        <w:rPr>
          <w:sz w:val="20"/>
        </w:rPr>
        <w:t>Si en los asientos de los libros llevados por dos comerciantes no hubiere conformidad, y los del</w:t>
      </w:r>
      <w:r>
        <w:rPr>
          <w:spacing w:val="1"/>
          <w:sz w:val="20"/>
        </w:rPr>
        <w:t> </w:t>
      </w:r>
      <w:r>
        <w:rPr>
          <w:sz w:val="20"/>
        </w:rPr>
        <w:t>uno se hubieren llevado con todas las formalidades expresadas en este Código, y los del otro</w:t>
      </w:r>
      <w:r>
        <w:rPr>
          <w:spacing w:val="1"/>
          <w:sz w:val="20"/>
        </w:rPr>
        <w:t> </w:t>
      </w:r>
      <w:r>
        <w:rPr>
          <w:sz w:val="20"/>
        </w:rPr>
        <w:t>adolecieren de cualquier defecto o carecieren de los requisitos exigidos por este mismo Código,</w:t>
      </w:r>
      <w:r>
        <w:rPr>
          <w:spacing w:val="1"/>
          <w:sz w:val="20"/>
        </w:rPr>
        <w:t> </w:t>
      </w:r>
      <w:r>
        <w:rPr>
          <w:sz w:val="20"/>
        </w:rPr>
        <w:t>los asientos de los libros en regla harán fé contra los de los defectuosos, a no demostrarse lo</w:t>
      </w:r>
      <w:r>
        <w:rPr>
          <w:spacing w:val="1"/>
          <w:sz w:val="20"/>
        </w:rPr>
        <w:t> </w:t>
      </w:r>
      <w:r>
        <w:rPr>
          <w:sz w:val="20"/>
        </w:rPr>
        <w:t>contrario por 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pruebas admisibles en</w:t>
      </w:r>
      <w:r>
        <w:rPr>
          <w:spacing w:val="-1"/>
          <w:sz w:val="20"/>
        </w:rPr>
        <w:t> </w:t>
      </w:r>
      <w:r>
        <w:rPr>
          <w:sz w:val="20"/>
        </w:rPr>
        <w:t>derecho;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1076" w:val="left" w:leader="none"/>
        </w:tabs>
        <w:spacing w:line="240" w:lineRule="auto" w:before="1" w:after="0"/>
        <w:ind w:left="1075" w:right="217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uno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comerciantes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presentare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13"/>
          <w:sz w:val="20"/>
        </w:rPr>
        <w:t> </w:t>
      </w:r>
      <w:r>
        <w:rPr>
          <w:sz w:val="20"/>
        </w:rPr>
        <w:t>libros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manifestare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tenerlos,</w:t>
      </w:r>
      <w:r>
        <w:rPr>
          <w:spacing w:val="12"/>
          <w:sz w:val="20"/>
        </w:rPr>
        <w:t> </w:t>
      </w:r>
      <w:r>
        <w:rPr>
          <w:sz w:val="20"/>
        </w:rPr>
        <w:t>harán</w:t>
      </w:r>
      <w:r>
        <w:rPr>
          <w:spacing w:val="10"/>
          <w:sz w:val="20"/>
        </w:rPr>
        <w:t> </w:t>
      </w:r>
      <w:r>
        <w:rPr>
          <w:sz w:val="20"/>
        </w:rPr>
        <w:t>fe</w:t>
      </w:r>
      <w:r>
        <w:rPr>
          <w:spacing w:val="10"/>
          <w:sz w:val="20"/>
        </w:rPr>
        <w:t> </w:t>
      </w:r>
      <w:r>
        <w:rPr>
          <w:sz w:val="20"/>
        </w:rPr>
        <w:t>contra</w:t>
      </w:r>
      <w:r>
        <w:rPr>
          <w:spacing w:val="-54"/>
          <w:sz w:val="20"/>
        </w:rPr>
        <w:t> </w:t>
      </w:r>
      <w:r>
        <w:rPr>
          <w:sz w:val="20"/>
        </w:rPr>
        <w:t>él los de su adversario, llevados con todas las formalidades legales, a no demostrar que la</w:t>
      </w:r>
      <w:r>
        <w:rPr>
          <w:spacing w:val="1"/>
          <w:sz w:val="20"/>
        </w:rPr>
        <w:t> </w:t>
      </w:r>
      <w:r>
        <w:rPr>
          <w:sz w:val="20"/>
        </w:rPr>
        <w:t>carencia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libros</w:t>
      </w:r>
      <w:r>
        <w:rPr>
          <w:spacing w:val="1"/>
          <w:sz w:val="20"/>
        </w:rPr>
        <w:t> </w:t>
      </w:r>
      <w:r>
        <w:rPr>
          <w:sz w:val="20"/>
        </w:rPr>
        <w:t>procede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y salvo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asientos</w:t>
      </w:r>
      <w:r>
        <w:rPr>
          <w:spacing w:val="-1"/>
          <w:sz w:val="20"/>
        </w:rPr>
        <w:t> </w:t>
      </w:r>
      <w:r>
        <w:rPr>
          <w:sz w:val="20"/>
        </w:rPr>
        <w:t>exhibidos,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medios admisibles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6" w:val="left" w:leader="none"/>
        </w:tabs>
        <w:spacing w:line="240" w:lineRule="auto" w:before="0" w:after="0"/>
        <w:ind w:left="1075" w:right="215" w:hanging="569"/>
        <w:jc w:val="both"/>
        <w:rPr>
          <w:sz w:val="20"/>
        </w:rPr>
      </w:pPr>
      <w:r>
        <w:rPr>
          <w:sz w:val="20"/>
        </w:rPr>
        <w:t>Si los libros de los comerciantes tuvieren todos los requisitos legales y fueren contradictorios, el</w:t>
      </w:r>
      <w:r>
        <w:rPr>
          <w:spacing w:val="1"/>
          <w:sz w:val="20"/>
        </w:rPr>
        <w:t> </w:t>
      </w:r>
      <w:r>
        <w:rPr>
          <w:sz w:val="20"/>
        </w:rPr>
        <w:t>juez o tribunal juzgará por las demás probanzas, calificándolas según las reglas generales del</w:t>
      </w:r>
      <w:r>
        <w:rPr>
          <w:spacing w:val="1"/>
          <w:sz w:val="20"/>
        </w:rPr>
        <w:t> </w:t>
      </w:r>
      <w:r>
        <w:rPr>
          <w:sz w:val="20"/>
        </w:rPr>
        <w:t>derecho;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224" w:space="4499"/>
            <w:col w:w="312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218" w:right="218" w:firstLine="288"/>
        <w:jc w:val="both"/>
      </w:pPr>
      <w:bookmarkStart w:name="Artículo_1296" w:id="1332"/>
      <w:bookmarkEnd w:id="13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1296.-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 presentados en juicio por vía de prueba y no objetados por la parte contraria se tendrán por</w:t>
      </w:r>
      <w:r>
        <w:rPr>
          <w:spacing w:val="1"/>
        </w:rPr>
        <w:t> </w:t>
      </w:r>
      <w:r>
        <w:rPr/>
        <w:t>admitidos y surtirán sus efectos como si hubieren sido reconocidos expresamente. Puede exigirse 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pidiere;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manifestarán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originales</w:t>
      </w:r>
      <w:r>
        <w:rPr>
          <w:spacing w:val="-1"/>
        </w:rPr>
        <w:t> </w:t>
      </w:r>
      <w:r>
        <w:rPr/>
        <w:t>a quien</w:t>
      </w:r>
      <w:r>
        <w:rPr>
          <w:spacing w:val="1"/>
        </w:rPr>
        <w:t> </w:t>
      </w:r>
      <w:r>
        <w:rPr/>
        <w:t>debe</w:t>
      </w:r>
      <w:r>
        <w:rPr>
          <w:spacing w:val="-2"/>
        </w:rPr>
        <w:t> </w:t>
      </w:r>
      <w:r>
        <w:rPr/>
        <w:t>reconocerlos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 les</w:t>
      </w:r>
      <w:r>
        <w:rPr>
          <w:spacing w:val="2"/>
        </w:rPr>
        <w:t> </w:t>
      </w:r>
      <w:r>
        <w:rPr/>
        <w:t>dejará</w:t>
      </w:r>
      <w:r>
        <w:rPr>
          <w:spacing w:val="1"/>
        </w:rPr>
        <w:t> </w:t>
      </w:r>
      <w:r>
        <w:rPr/>
        <w:t>ver</w:t>
      </w:r>
      <w:r>
        <w:rPr>
          <w:spacing w:val="-1"/>
        </w:rPr>
        <w:t> </w:t>
      </w:r>
      <w:r>
        <w:rPr/>
        <w:t>todo el</w:t>
      </w:r>
      <w:r>
        <w:rPr>
          <w:spacing w:val="-1"/>
        </w:rPr>
        <w:t> </w:t>
      </w:r>
      <w:r>
        <w:rPr/>
        <w:t>documento,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sólo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297" w:id="1333"/>
      <w:bookmarkEnd w:id="1333"/>
      <w:r>
        <w:rPr/>
      </w:r>
      <w:r>
        <w:rPr>
          <w:rFonts w:ascii="Arial" w:hAnsi="Arial"/>
          <w:b/>
        </w:rPr>
        <w:t>Artículo 1297.- </w:t>
      </w:r>
      <w:r>
        <w:rPr/>
        <w:t>Los documentos simples comprobados por testigos tendrá el valor que merezcan sus</w:t>
      </w:r>
      <w:r>
        <w:rPr>
          <w:spacing w:val="1"/>
        </w:rPr>
        <w:t> </w:t>
      </w:r>
      <w:r>
        <w:rPr/>
        <w:t>testimonios</w:t>
      </w:r>
      <w:r>
        <w:rPr>
          <w:spacing w:val="-1"/>
        </w:rPr>
        <w:t> </w:t>
      </w:r>
      <w:r>
        <w:rPr/>
        <w:t>recibidos conforme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cap.</w:t>
      </w:r>
      <w:r>
        <w:rPr>
          <w:spacing w:val="-1"/>
        </w:rPr>
        <w:t> </w:t>
      </w:r>
      <w:r>
        <w:rPr/>
        <w:t>XVII.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298" w:id="1334"/>
      <w:bookmarkEnd w:id="13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1298.-</w:t>
      </w:r>
      <w:r>
        <w:rPr>
          <w:rFonts w:ascii="Arial" w:hAnsi="Arial"/>
          <w:b/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documento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un</w:t>
      </w:r>
      <w:r>
        <w:rPr>
          <w:spacing w:val="22"/>
        </w:rPr>
        <w:t> </w:t>
      </w:r>
      <w:r>
        <w:rPr/>
        <w:t>litigante</w:t>
      </w:r>
      <w:r>
        <w:rPr>
          <w:spacing w:val="22"/>
        </w:rPr>
        <w:t> </w:t>
      </w:r>
      <w:r>
        <w:rPr/>
        <w:t>presenta,</w:t>
      </w:r>
      <w:r>
        <w:rPr>
          <w:spacing w:val="20"/>
        </w:rPr>
        <w:t> </w:t>
      </w:r>
      <w:r>
        <w:rPr/>
        <w:t>prueba</w:t>
      </w:r>
      <w:r>
        <w:rPr>
          <w:spacing w:val="22"/>
        </w:rPr>
        <w:t> </w:t>
      </w:r>
      <w:r>
        <w:rPr/>
        <w:t>plenamente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2"/>
        </w:rPr>
        <w:t> </w:t>
      </w:r>
      <w:r>
        <w:rPr/>
        <w:t>contra,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todas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partes,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colitigante</w:t>
      </w:r>
      <w:r>
        <w:rPr>
          <w:spacing w:val="-1"/>
        </w:rPr>
        <w:t> </w:t>
      </w:r>
      <w:r>
        <w:rPr/>
        <w:t>no lo</w:t>
      </w:r>
      <w:r>
        <w:rPr>
          <w:spacing w:val="1"/>
        </w:rPr>
        <w:t> </w:t>
      </w:r>
      <w:r>
        <w:rPr/>
        <w:t>reconozca.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226" w:firstLine="288"/>
        <w:jc w:val="both"/>
      </w:pPr>
      <w:bookmarkStart w:name="Artículo_1298_A" w:id="1335"/>
      <w:bookmarkEnd w:id="1335"/>
      <w:r>
        <w:rPr/>
      </w:r>
      <w:r>
        <w:rPr>
          <w:rFonts w:ascii="Arial" w:hAnsi="Arial"/>
          <w:b/>
        </w:rPr>
        <w:t>Artículo 1298-A.- </w:t>
      </w:r>
      <w:r>
        <w:rPr/>
        <w:t>Se reconoce como prueba los mensajes de datos. Para valorar la fuerza probatoria</w:t>
      </w:r>
      <w:r>
        <w:rPr>
          <w:spacing w:val="1"/>
        </w:rPr>
        <w:t> </w:t>
      </w:r>
      <w:r>
        <w:rPr/>
        <w:t>de dichos mensajes, se estimará primordialmente la fiabilidad del método en que haya sido generada,</w:t>
      </w:r>
      <w:r>
        <w:rPr>
          <w:spacing w:val="1"/>
        </w:rPr>
        <w:t> </w:t>
      </w:r>
      <w:r>
        <w:rPr/>
        <w:t>archivada,</w:t>
      </w:r>
      <w:r>
        <w:rPr>
          <w:spacing w:val="-2"/>
        </w:rPr>
        <w:t> </w:t>
      </w:r>
      <w:r>
        <w:rPr/>
        <w:t>comunicada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conservada.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29-05-2000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4" w:firstLine="288"/>
      </w:pPr>
      <w:bookmarkStart w:name="Artículo_1299" w:id="1336"/>
      <w:bookmarkEnd w:id="13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1299.-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reconocimiento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inspección</w:t>
      </w:r>
      <w:r>
        <w:rPr>
          <w:spacing w:val="8"/>
        </w:rPr>
        <w:t> </w:t>
      </w:r>
      <w:r>
        <w:rPr/>
        <w:t>judicial</w:t>
      </w:r>
      <w:r>
        <w:rPr>
          <w:spacing w:val="5"/>
        </w:rPr>
        <w:t> </w:t>
      </w:r>
      <w:r>
        <w:rPr/>
        <w:t>hará</w:t>
      </w:r>
      <w:r>
        <w:rPr>
          <w:spacing w:val="9"/>
        </w:rPr>
        <w:t> </w:t>
      </w:r>
      <w:r>
        <w:rPr/>
        <w:t>prueba</w:t>
      </w:r>
      <w:r>
        <w:rPr>
          <w:spacing w:val="8"/>
        </w:rPr>
        <w:t> </w:t>
      </w:r>
      <w:r>
        <w:rPr/>
        <w:t>plena</w:t>
      </w:r>
      <w:r>
        <w:rPr>
          <w:spacing w:val="8"/>
        </w:rPr>
        <w:t> </w:t>
      </w:r>
      <w:r>
        <w:rPr/>
        <w:t>cuando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haya</w:t>
      </w:r>
      <w:r>
        <w:rPr>
          <w:spacing w:val="9"/>
        </w:rPr>
        <w:t> </w:t>
      </w:r>
      <w:r>
        <w:rPr/>
        <w:t>practicado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objetos 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conocimientos especiales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científicos.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00" w:id="1337"/>
      <w:bookmarkEnd w:id="13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1300.-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avalúos</w:t>
      </w:r>
      <w:r>
        <w:rPr>
          <w:spacing w:val="-3"/>
          <w:sz w:val="20"/>
        </w:rPr>
        <w:t> </w:t>
      </w:r>
      <w:r>
        <w:rPr>
          <w:sz w:val="20"/>
        </w:rPr>
        <w:t>harán</w:t>
      </w:r>
      <w:r>
        <w:rPr>
          <w:spacing w:val="-4"/>
          <w:sz w:val="20"/>
        </w:rPr>
        <w:t> </w:t>
      </w:r>
      <w:r>
        <w:rPr>
          <w:sz w:val="20"/>
        </w:rPr>
        <w:t>prueba</w:t>
      </w:r>
      <w:r>
        <w:rPr>
          <w:spacing w:val="-3"/>
          <w:sz w:val="20"/>
        </w:rPr>
        <w:t> </w:t>
      </w:r>
      <w:r>
        <w:rPr>
          <w:sz w:val="20"/>
        </w:rPr>
        <w:t>plena.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bookmarkStart w:name="Artículo_1301" w:id="1338"/>
      <w:bookmarkEnd w:id="13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1301.-</w:t>
      </w:r>
      <w:r>
        <w:rPr>
          <w:rFonts w:ascii="Arial" w:hAnsi="Arial"/>
          <w:b/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fe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demás</w:t>
      </w:r>
      <w:r>
        <w:rPr>
          <w:spacing w:val="12"/>
        </w:rPr>
        <w:t> </w:t>
      </w:r>
      <w:r>
        <w:rPr/>
        <w:t>juicios</w:t>
      </w:r>
      <w:r>
        <w:rPr>
          <w:spacing w:val="7"/>
        </w:rPr>
        <w:t> </w:t>
      </w:r>
      <w:r>
        <w:rPr/>
        <w:t>periciales,</w:t>
      </w:r>
      <w:r>
        <w:rPr>
          <w:spacing w:val="11"/>
        </w:rPr>
        <w:t> </w:t>
      </w:r>
      <w:r>
        <w:rPr/>
        <w:t>incluso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cotejo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letras,</w:t>
      </w:r>
      <w:r>
        <w:rPr>
          <w:spacing w:val="10"/>
        </w:rPr>
        <w:t> </w:t>
      </w:r>
      <w:r>
        <w:rPr/>
        <w:t>será</w:t>
      </w:r>
      <w:r>
        <w:rPr>
          <w:spacing w:val="7"/>
        </w:rPr>
        <w:t> </w:t>
      </w:r>
      <w:r>
        <w:rPr/>
        <w:t>calificada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-53"/>
        </w:rPr>
        <w:t> </w:t>
      </w:r>
      <w:r>
        <w:rPr/>
        <w:t>juez</w:t>
      </w:r>
      <w:r>
        <w:rPr>
          <w:spacing w:val="-5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 circunstancias.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221" w:firstLine="288"/>
        <w:jc w:val="both"/>
      </w:pPr>
      <w:bookmarkStart w:name="Artículo_1302" w:id="1339"/>
      <w:bookmarkEnd w:id="1339"/>
      <w:r>
        <w:rPr/>
      </w:r>
      <w:r>
        <w:rPr>
          <w:rFonts w:ascii="Arial" w:hAnsi="Arial"/>
          <w:b/>
        </w:rPr>
        <w:t>Artículo 1302.-</w:t>
      </w:r>
      <w:r>
        <w:rPr>
          <w:rFonts w:ascii="Arial" w:hAnsi="Arial"/>
          <w:b/>
          <w:spacing w:val="1"/>
        </w:rPr>
        <w:t> </w:t>
      </w:r>
      <w:r>
        <w:rPr/>
        <w:t>El valor</w:t>
      </w:r>
      <w:r>
        <w:rPr>
          <w:spacing w:val="1"/>
        </w:rPr>
        <w:t> </w:t>
      </w:r>
      <w:r>
        <w:rPr/>
        <w:t>de la prueba</w:t>
      </w:r>
      <w:r>
        <w:rPr>
          <w:spacing w:val="1"/>
        </w:rPr>
        <w:t> </w:t>
      </w:r>
      <w:r>
        <w:rPr/>
        <w:t>testimonial</w:t>
      </w:r>
      <w:r>
        <w:rPr>
          <w:spacing w:val="1"/>
        </w:rPr>
        <w:t> </w:t>
      </w:r>
      <w:r>
        <w:rPr/>
        <w:t>queda al arbitrio del juez,</w:t>
      </w:r>
      <w:r>
        <w:rPr>
          <w:spacing w:val="1"/>
        </w:rPr>
        <w:t> </w:t>
      </w:r>
      <w:r>
        <w:rPr/>
        <w:t>quien nunca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considerar probados los hechos sobre los cuales ha versado, cuando no haya por lo menos dos testigos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quienes concurran</w:t>
      </w:r>
      <w:r>
        <w:rPr>
          <w:spacing w:val="-1"/>
        </w:rPr>
        <w:t> </w:t>
      </w:r>
      <w:r>
        <w:rPr/>
        <w:t>las siguientes condiciones: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mayores</w:t>
      </w:r>
      <w:r>
        <w:rPr>
          <w:spacing w:val="-1"/>
          <w:sz w:val="20"/>
        </w:rPr>
        <w:t> </w:t>
      </w:r>
      <w:r>
        <w:rPr>
          <w:sz w:val="20"/>
        </w:rPr>
        <w:t>de toda</w:t>
      </w:r>
      <w:r>
        <w:rPr>
          <w:spacing w:val="-3"/>
          <w:sz w:val="20"/>
        </w:rPr>
        <w:t> </w:t>
      </w:r>
      <w:r>
        <w:rPr>
          <w:sz w:val="20"/>
        </w:rPr>
        <w:t>excepción;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5"/>
        </w:numPr>
        <w:tabs>
          <w:tab w:pos="750" w:val="left" w:leader="none"/>
        </w:tabs>
        <w:spacing w:line="242" w:lineRule="auto" w:before="0" w:after="0"/>
        <w:ind w:left="218" w:right="226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sean</w:t>
      </w:r>
      <w:r>
        <w:rPr>
          <w:spacing w:val="21"/>
          <w:sz w:val="20"/>
        </w:rPr>
        <w:t> </w:t>
      </w:r>
      <w:r>
        <w:rPr>
          <w:sz w:val="20"/>
        </w:rPr>
        <w:t>uniformes,</w:t>
      </w:r>
      <w:r>
        <w:rPr>
          <w:spacing w:val="19"/>
          <w:sz w:val="20"/>
        </w:rPr>
        <w:t> </w:t>
      </w:r>
      <w:r>
        <w:rPr>
          <w:sz w:val="20"/>
        </w:rPr>
        <w:t>esto</w:t>
      </w:r>
      <w:r>
        <w:rPr>
          <w:spacing w:val="18"/>
          <w:sz w:val="20"/>
        </w:rPr>
        <w:t> </w:t>
      </w:r>
      <w:r>
        <w:rPr>
          <w:sz w:val="20"/>
        </w:rPr>
        <w:t>es,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convengan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solo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sustancia,</w:t>
      </w:r>
      <w:r>
        <w:rPr>
          <w:spacing w:val="20"/>
          <w:sz w:val="20"/>
        </w:rPr>
        <w:t> </w:t>
      </w:r>
      <w:r>
        <w:rPr>
          <w:sz w:val="20"/>
        </w:rPr>
        <w:t>sino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accidentes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refieren,</w:t>
      </w:r>
      <w:r>
        <w:rPr>
          <w:spacing w:val="-1"/>
          <w:sz w:val="20"/>
        </w:rPr>
        <w:t> </w:t>
      </w:r>
      <w:r>
        <w:rPr>
          <w:sz w:val="20"/>
        </w:rPr>
        <w:t>o aun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convengan en</w:t>
      </w:r>
      <w:r>
        <w:rPr>
          <w:spacing w:val="1"/>
          <w:sz w:val="20"/>
        </w:rPr>
        <w:t> </w:t>
      </w:r>
      <w:r>
        <w:rPr>
          <w:sz w:val="20"/>
        </w:rPr>
        <w:t>éstos,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modifican</w:t>
      </w:r>
      <w:r>
        <w:rPr>
          <w:spacing w:val="-2"/>
          <w:sz w:val="20"/>
        </w:rPr>
        <w:t> </w:t>
      </w:r>
      <w:r>
        <w:rPr>
          <w:sz w:val="20"/>
        </w:rPr>
        <w:t>la esencia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hecho;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42" w:lineRule="auto" w:before="0" w:after="0"/>
        <w:ind w:left="218" w:right="228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declaren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ciencia</w:t>
      </w:r>
      <w:r>
        <w:rPr>
          <w:spacing w:val="11"/>
          <w:sz w:val="20"/>
        </w:rPr>
        <w:t> </w:t>
      </w:r>
      <w:r>
        <w:rPr>
          <w:sz w:val="20"/>
        </w:rPr>
        <w:t>cierta,</w:t>
      </w:r>
      <w:r>
        <w:rPr>
          <w:spacing w:val="14"/>
          <w:sz w:val="20"/>
        </w:rPr>
        <w:t> </w:t>
      </w:r>
      <w:r>
        <w:rPr>
          <w:sz w:val="20"/>
        </w:rPr>
        <w:t>esto</w:t>
      </w:r>
      <w:r>
        <w:rPr>
          <w:spacing w:val="14"/>
          <w:sz w:val="20"/>
        </w:rPr>
        <w:t> </w:t>
      </w:r>
      <w:r>
        <w:rPr>
          <w:sz w:val="20"/>
        </w:rPr>
        <w:t>es,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hayan</w:t>
      </w:r>
      <w:r>
        <w:rPr>
          <w:spacing w:val="12"/>
          <w:sz w:val="20"/>
        </w:rPr>
        <w:t> </w:t>
      </w:r>
      <w:r>
        <w:rPr>
          <w:sz w:val="20"/>
        </w:rPr>
        <w:t>oído</w:t>
      </w:r>
      <w:r>
        <w:rPr>
          <w:spacing w:val="14"/>
          <w:sz w:val="20"/>
        </w:rPr>
        <w:t> </w:t>
      </w:r>
      <w:r>
        <w:rPr>
          <w:sz w:val="20"/>
        </w:rPr>
        <w:t>pronunciar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palabras,</w:t>
      </w:r>
      <w:r>
        <w:rPr>
          <w:spacing w:val="12"/>
          <w:sz w:val="20"/>
        </w:rPr>
        <w:t> </w:t>
      </w:r>
      <w:r>
        <w:rPr>
          <w:sz w:val="20"/>
        </w:rPr>
        <w:t>presenciando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visto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deponen;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805" w:val="left" w:leader="none"/>
        </w:tabs>
        <w:spacing w:line="240" w:lineRule="auto" w:before="1" w:after="0"/>
        <w:ind w:left="804" w:right="0" w:hanging="299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fundada</w:t>
      </w:r>
      <w:r>
        <w:rPr>
          <w:spacing w:val="-3"/>
          <w:sz w:val="20"/>
        </w:rPr>
        <w:t> </w:t>
      </w:r>
      <w:r>
        <w:rPr>
          <w:sz w:val="20"/>
        </w:rPr>
        <w:t>razón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dicho.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1303" w:id="1340"/>
      <w:bookmarkEnd w:id="1340"/>
      <w:r>
        <w:rPr/>
      </w:r>
      <w:r>
        <w:rPr>
          <w:rFonts w:ascii="Arial" w:hAnsi="Arial"/>
          <w:b/>
        </w:rPr>
        <w:t>Artículo 1303.- </w:t>
      </w:r>
      <w:r>
        <w:rPr/>
        <w:t>Para valorar las declaraciones de los testigos, el juez tendrá en consideración las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27" w:hanging="569"/>
        <w:jc w:val="left"/>
        <w:rPr>
          <w:sz w:val="20"/>
        </w:rPr>
      </w:pP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sean</w:t>
      </w:r>
      <w:r>
        <w:rPr>
          <w:spacing w:val="12"/>
          <w:sz w:val="20"/>
        </w:rPr>
        <w:t> </w:t>
      </w:r>
      <w:r>
        <w:rPr>
          <w:sz w:val="20"/>
        </w:rPr>
        <w:t>declaradas</w:t>
      </w:r>
      <w:r>
        <w:rPr>
          <w:spacing w:val="12"/>
          <w:sz w:val="20"/>
        </w:rPr>
        <w:t> </w:t>
      </w:r>
      <w:r>
        <w:rPr>
          <w:sz w:val="20"/>
        </w:rPr>
        <w:t>procedentes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tachas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hubieren</w:t>
      </w:r>
      <w:r>
        <w:rPr>
          <w:spacing w:val="11"/>
          <w:sz w:val="20"/>
        </w:rPr>
        <w:t> </w:t>
      </w:r>
      <w:r>
        <w:rPr>
          <w:sz w:val="20"/>
        </w:rPr>
        <w:t>hecho</w:t>
      </w:r>
      <w:r>
        <w:rPr>
          <w:spacing w:val="11"/>
          <w:sz w:val="20"/>
        </w:rPr>
        <w:t> </w:t>
      </w:r>
      <w:r>
        <w:rPr>
          <w:sz w:val="20"/>
        </w:rPr>
        <w:t>valer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juez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oficio</w:t>
      </w:r>
      <w:r>
        <w:rPr>
          <w:spacing w:val="-2"/>
          <w:sz w:val="20"/>
        </w:rPr>
        <w:t> </w:t>
      </w:r>
      <w:r>
        <w:rPr>
          <w:sz w:val="20"/>
        </w:rPr>
        <w:t>llegue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determinar;</w:t>
      </w:r>
    </w:p>
    <w:p>
      <w:pPr>
        <w:spacing w:line="178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edad,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instrucción,</w:t>
      </w:r>
      <w:r>
        <w:rPr>
          <w:spacing w:val="-3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criterio</w:t>
      </w:r>
      <w:r>
        <w:rPr>
          <w:spacing w:val="-1"/>
          <w:sz w:val="20"/>
        </w:rPr>
        <w:t> </w:t>
      </w:r>
      <w:r>
        <w:rPr>
          <w:sz w:val="20"/>
        </w:rPr>
        <w:t>necesario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juzgar del</w:t>
      </w:r>
      <w:r>
        <w:rPr>
          <w:spacing w:val="-1"/>
          <w:sz w:val="20"/>
        </w:rPr>
        <w:t> </w:t>
      </w:r>
      <w:r>
        <w:rPr>
          <w:sz w:val="20"/>
        </w:rPr>
        <w:t>acto;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8" w:hanging="569"/>
        <w:jc w:val="left"/>
        <w:rPr>
          <w:sz w:val="20"/>
        </w:rPr>
      </w:pP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probidad,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independencia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posición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antecedentes</w:t>
      </w:r>
      <w:r>
        <w:rPr>
          <w:spacing w:val="12"/>
          <w:sz w:val="20"/>
        </w:rPr>
        <w:t> </w:t>
      </w:r>
      <w:r>
        <w:rPr>
          <w:sz w:val="20"/>
        </w:rPr>
        <w:t>personales,</w:t>
      </w:r>
      <w:r>
        <w:rPr>
          <w:spacing w:val="-52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completa</w:t>
      </w:r>
      <w:r>
        <w:rPr>
          <w:spacing w:val="2"/>
          <w:sz w:val="20"/>
        </w:rPr>
        <w:t> </w:t>
      </w:r>
      <w:r>
        <w:rPr>
          <w:sz w:val="20"/>
        </w:rPr>
        <w:t>imparcialidad;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5" w:hanging="569"/>
        <w:jc w:val="left"/>
        <w:rPr>
          <w:sz w:val="20"/>
        </w:rPr>
      </w:pP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hecho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trate</w:t>
      </w:r>
      <w:r>
        <w:rPr>
          <w:spacing w:val="5"/>
          <w:sz w:val="20"/>
        </w:rPr>
        <w:t> </w:t>
      </w:r>
      <w:r>
        <w:rPr>
          <w:sz w:val="20"/>
        </w:rPr>
        <w:t>sea</w:t>
      </w:r>
      <w:r>
        <w:rPr>
          <w:spacing w:val="6"/>
          <w:sz w:val="20"/>
        </w:rPr>
        <w:t> </w:t>
      </w:r>
      <w:r>
        <w:rPr>
          <w:sz w:val="20"/>
        </w:rPr>
        <w:t>susceptible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ser</w:t>
      </w:r>
      <w:r>
        <w:rPr>
          <w:spacing w:val="8"/>
          <w:sz w:val="20"/>
        </w:rPr>
        <w:t> </w:t>
      </w:r>
      <w:r>
        <w:rPr>
          <w:sz w:val="20"/>
        </w:rPr>
        <w:t>conocido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medio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sentidos,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testigo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conozca por</w:t>
      </w:r>
      <w:r>
        <w:rPr>
          <w:spacing w:val="-1"/>
          <w:sz w:val="20"/>
        </w:rPr>
        <w:t> </w:t>
      </w:r>
      <w:r>
        <w:rPr>
          <w:sz w:val="20"/>
        </w:rPr>
        <w:t>sí mismo y</w:t>
      </w:r>
      <w:r>
        <w:rPr>
          <w:spacing w:val="-6"/>
          <w:sz w:val="20"/>
        </w:rPr>
        <w:t> </w:t>
      </w:r>
      <w:r>
        <w:rPr>
          <w:sz w:val="20"/>
        </w:rPr>
        <w:t>no por</w:t>
      </w:r>
      <w:r>
        <w:rPr>
          <w:spacing w:val="-1"/>
          <w:sz w:val="20"/>
        </w:rPr>
        <w:t> </w:t>
      </w:r>
      <w:r>
        <w:rPr>
          <w:sz w:val="20"/>
        </w:rPr>
        <w:t>inducciones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referencias</w:t>
      </w:r>
      <w:r>
        <w:rPr>
          <w:spacing w:val="1"/>
          <w:sz w:val="20"/>
        </w:rPr>
        <w:t> </w:t>
      </w:r>
      <w:r>
        <w:rPr>
          <w:sz w:val="20"/>
        </w:rPr>
        <w:t>á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2"/>
          <w:sz w:val="20"/>
        </w:rPr>
        <w:t> </w:t>
      </w:r>
      <w:r>
        <w:rPr>
          <w:sz w:val="20"/>
        </w:rPr>
        <w:t>personas;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17" w:hanging="569"/>
        <w:jc w:val="left"/>
        <w:rPr>
          <w:sz w:val="20"/>
        </w:rPr>
      </w:pPr>
      <w:r>
        <w:rPr>
          <w:sz w:val="20"/>
        </w:rPr>
        <w:t>Que la declaración sea clara y precisa, sin dudas ni reticencias, ya sobre la sustancia del hecho,</w:t>
      </w:r>
      <w:r>
        <w:rPr>
          <w:spacing w:val="-53"/>
          <w:sz w:val="20"/>
        </w:rPr>
        <w:t> </w:t>
      </w:r>
      <w:r>
        <w:rPr>
          <w:sz w:val="20"/>
        </w:rPr>
        <w:t>ya sobre</w:t>
      </w:r>
      <w:r>
        <w:rPr>
          <w:spacing w:val="-1"/>
          <w:sz w:val="20"/>
        </w:rPr>
        <w:t> </w:t>
      </w:r>
      <w:r>
        <w:rPr>
          <w:sz w:val="20"/>
        </w:rPr>
        <w:t>las circunstancias</w:t>
      </w:r>
      <w:r>
        <w:rPr>
          <w:spacing w:val="2"/>
          <w:sz w:val="20"/>
        </w:rPr>
        <w:t> </w:t>
      </w:r>
      <w:r>
        <w:rPr>
          <w:sz w:val="20"/>
        </w:rPr>
        <w:t>esenciales;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25" w:hanging="569"/>
        <w:jc w:val="left"/>
        <w:rPr>
          <w:sz w:val="20"/>
        </w:rPr>
      </w:pP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testigo</w:t>
      </w:r>
      <w:r>
        <w:rPr>
          <w:spacing w:val="35"/>
          <w:sz w:val="20"/>
        </w:rPr>
        <w:t> </w:t>
      </w: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haya</w:t>
      </w:r>
      <w:r>
        <w:rPr>
          <w:spacing w:val="35"/>
          <w:sz w:val="20"/>
        </w:rPr>
        <w:t> </w:t>
      </w:r>
      <w:r>
        <w:rPr>
          <w:sz w:val="20"/>
        </w:rPr>
        <w:t>sido</w:t>
      </w:r>
      <w:r>
        <w:rPr>
          <w:spacing w:val="36"/>
          <w:sz w:val="20"/>
        </w:rPr>
        <w:t> </w:t>
      </w:r>
      <w:r>
        <w:rPr>
          <w:sz w:val="20"/>
        </w:rPr>
        <w:t>obligado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4"/>
          <w:sz w:val="20"/>
        </w:rPr>
        <w:t> </w:t>
      </w:r>
      <w:r>
        <w:rPr>
          <w:sz w:val="20"/>
        </w:rPr>
        <w:t>fuerza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miedo,</w:t>
      </w:r>
      <w:r>
        <w:rPr>
          <w:spacing w:val="33"/>
          <w:sz w:val="20"/>
        </w:rPr>
        <w:t> </w:t>
      </w:r>
      <w:r>
        <w:rPr>
          <w:sz w:val="20"/>
        </w:rPr>
        <w:t>ni</w:t>
      </w:r>
      <w:r>
        <w:rPr>
          <w:spacing w:val="36"/>
          <w:sz w:val="20"/>
        </w:rPr>
        <w:t> </w:t>
      </w:r>
      <w:r>
        <w:rPr>
          <w:sz w:val="20"/>
        </w:rPr>
        <w:t>impulsado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engaño,</w:t>
      </w:r>
      <w:r>
        <w:rPr>
          <w:spacing w:val="35"/>
          <w:sz w:val="20"/>
        </w:rPr>
        <w:t> </w:t>
      </w:r>
      <w:r>
        <w:rPr>
          <w:sz w:val="20"/>
        </w:rPr>
        <w:t>error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soborno. El</w:t>
      </w:r>
      <w:r>
        <w:rPr>
          <w:spacing w:val="-2"/>
          <w:sz w:val="20"/>
        </w:rPr>
        <w:t> </w:t>
      </w:r>
      <w:r>
        <w:rPr>
          <w:sz w:val="20"/>
        </w:rPr>
        <w:t>apremio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estimarse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o intimidación.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5" w:firstLine="288"/>
        <w:jc w:val="both"/>
      </w:pPr>
      <w:bookmarkStart w:name="Artículo_1304" w:id="1341"/>
      <w:bookmarkEnd w:id="1341"/>
      <w:r>
        <w:rPr/>
      </w:r>
      <w:r>
        <w:rPr>
          <w:rFonts w:ascii="Arial" w:hAnsi="Arial"/>
          <w:b/>
        </w:rPr>
        <w:t>Artículo 1304.- </w:t>
      </w:r>
      <w:r>
        <w:rPr/>
        <w:t>Un solo testigo hace prueba plena, cuando ambas partes personalmente y siendo</w:t>
      </w:r>
      <w:r>
        <w:rPr>
          <w:spacing w:val="1"/>
        </w:rPr>
        <w:t> </w:t>
      </w:r>
      <w:r>
        <w:rPr/>
        <w:t>mayores de</w:t>
      </w:r>
      <w:r>
        <w:rPr>
          <w:spacing w:val="1"/>
        </w:rPr>
        <w:t> </w:t>
      </w:r>
      <w:r>
        <w:rPr/>
        <w:t>edad,</w:t>
      </w:r>
      <w:r>
        <w:rPr>
          <w:spacing w:val="-1"/>
        </w:rPr>
        <w:t> </w:t>
      </w:r>
      <w:r>
        <w:rPr/>
        <w:t>convengan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pasar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dicho.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305" w:id="1342"/>
      <w:bookmarkEnd w:id="13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1305.-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presunciones</w:t>
      </w:r>
      <w:r>
        <w:rPr>
          <w:spacing w:val="-1"/>
        </w:rPr>
        <w:t> </w:t>
      </w:r>
      <w:r>
        <w:rPr/>
        <w:t>legales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art. 1281,</w:t>
      </w:r>
      <w:r>
        <w:rPr>
          <w:spacing w:val="-2"/>
        </w:rPr>
        <w:t> </w:t>
      </w:r>
      <w:r>
        <w:rPr/>
        <w:t>hacen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plena.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8" w:firstLine="288"/>
        <w:jc w:val="both"/>
      </w:pPr>
      <w:bookmarkStart w:name="Artículo_1306" w:id="1343"/>
      <w:bookmarkEnd w:id="1343"/>
      <w:r>
        <w:rPr/>
      </w:r>
      <w:r>
        <w:rPr>
          <w:rFonts w:ascii="Arial" w:hAnsi="Arial"/>
          <w:b/>
        </w:rPr>
        <w:t>Artículo 1306.- </w:t>
      </w:r>
      <w:r>
        <w:rPr/>
        <w:t>Los jueces, según la naturaleza de los hechos, la prueba de ellos, el enlace natural</w:t>
      </w:r>
      <w:r>
        <w:rPr>
          <w:spacing w:val="1"/>
        </w:rPr>
        <w:t> </w:t>
      </w:r>
      <w:r>
        <w:rPr/>
        <w:t>más o menos necesario que existe entre la verdad conocida y la que se busca, y la aplicación más o</w:t>
      </w:r>
      <w:r>
        <w:rPr>
          <w:spacing w:val="1"/>
        </w:rPr>
        <w:t> </w:t>
      </w:r>
      <w:r>
        <w:rPr/>
        <w:t>menos exacta que se pueda hacer de los principios consignados en los arts. 1283 a 1286, apreciarán en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el valor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presunciones</w:t>
      </w:r>
      <w:r>
        <w:rPr>
          <w:spacing w:val="-1"/>
        </w:rPr>
        <w:t> </w:t>
      </w:r>
      <w:r>
        <w:rPr/>
        <w:t>humanas.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right="250"/>
      </w:pPr>
      <w:r>
        <w:rPr/>
        <w:t>CAPITULO</w:t>
      </w:r>
      <w:r>
        <w:rPr>
          <w:spacing w:val="-4"/>
        </w:rPr>
        <w:t> </w:t>
      </w:r>
      <w:r>
        <w:rPr/>
        <w:t>XXI</w:t>
      </w:r>
    </w:p>
    <w:p>
      <w:pPr>
        <w:spacing w:line="252" w:lineRule="exact" w:before="0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Tachas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8" w:right="230" w:firstLine="288"/>
        <w:jc w:val="both"/>
      </w:pPr>
      <w:bookmarkStart w:name="Artículo_1307" w:id="1344"/>
      <w:bookmarkEnd w:id="1344"/>
      <w:r>
        <w:rPr/>
      </w:r>
      <w:r>
        <w:rPr>
          <w:rFonts w:ascii="Arial" w:hAnsi="Arial"/>
          <w:b/>
        </w:rPr>
        <w:t>Artículo 1307.- </w:t>
      </w:r>
      <w:r>
        <w:rPr/>
        <w:t>Dentro de los tres días que sigan a la declaración de los testigos, podrán las partes</w:t>
      </w:r>
      <w:r>
        <w:rPr>
          <w:spacing w:val="1"/>
        </w:rPr>
        <w:t> </w:t>
      </w:r>
      <w:r>
        <w:rPr/>
        <w:t>tachar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testigos por</w:t>
      </w:r>
      <w:r>
        <w:rPr>
          <w:spacing w:val="-1"/>
        </w:rPr>
        <w:t> </w:t>
      </w:r>
      <w:r>
        <w:rPr/>
        <w:t>causas que éstos no</w:t>
      </w:r>
      <w:r>
        <w:rPr>
          <w:spacing w:val="4"/>
        </w:rPr>
        <w:t> </w:t>
      </w:r>
      <w:r>
        <w:rPr/>
        <w:t>hayan</w:t>
      </w:r>
      <w:r>
        <w:rPr>
          <w:spacing w:val="-1"/>
        </w:rPr>
        <w:t> </w:t>
      </w:r>
      <w:r>
        <w:rPr/>
        <w:t>expresado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declaraciones.</w:t>
      </w:r>
    </w:p>
    <w:p>
      <w:pPr>
        <w:spacing w:line="182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308" w:id="1345"/>
      <w:bookmarkEnd w:id="13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1308.-</w:t>
      </w:r>
      <w:r>
        <w:rPr>
          <w:rFonts w:ascii="Arial" w:hAnsi="Arial"/>
          <w:b/>
          <w:spacing w:val="-2"/>
        </w:rPr>
        <w:t> </w:t>
      </w:r>
      <w:r>
        <w:rPr/>
        <w:t>Transcurridos</w:t>
      </w:r>
      <w:r>
        <w:rPr>
          <w:spacing w:val="-3"/>
        </w:rPr>
        <w:t> </w:t>
      </w:r>
      <w:r>
        <w:rPr/>
        <w:t>dichos</w:t>
      </w:r>
      <w:r>
        <w:rPr>
          <w:spacing w:val="-2"/>
        </w:rPr>
        <w:t> </w:t>
      </w:r>
      <w:r>
        <w:rPr/>
        <w:t>tres días,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-3"/>
        </w:rPr>
        <w:t> </w:t>
      </w:r>
      <w:r>
        <w:rPr/>
        <w:t>admitirse</w:t>
      </w:r>
      <w:r>
        <w:rPr>
          <w:spacing w:val="-3"/>
        </w:rPr>
        <w:t> </w:t>
      </w:r>
      <w:r>
        <w:rPr/>
        <w:t>ninguna</w:t>
      </w:r>
      <w:r>
        <w:rPr>
          <w:spacing w:val="-4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tachas.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09" w:id="1346"/>
      <w:bookmarkEnd w:id="13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1309.-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1"/>
        <w:ind w:left="218" w:right="225" w:firstLine="288"/>
        <w:jc w:val="both"/>
      </w:pPr>
      <w:bookmarkStart w:name="Artículo_1310" w:id="1347"/>
      <w:bookmarkEnd w:id="1347"/>
      <w:r>
        <w:rPr/>
      </w:r>
      <w:r>
        <w:rPr>
          <w:rFonts w:ascii="Arial" w:hAnsi="Arial"/>
          <w:b/>
        </w:rPr>
        <w:t>Artículo 1310.- </w:t>
      </w:r>
      <w:r>
        <w:rPr/>
        <w:t>Cuando el testigo tuviere con ambas partes el mismo parentesco, o desempeñare</w:t>
      </w:r>
      <w:r>
        <w:rPr>
          <w:spacing w:val="1"/>
        </w:rPr>
        <w:t> </w:t>
      </w:r>
      <w:r>
        <w:rPr/>
        <w:t>oficios o tuviere negocios o interés directo o indirecto en el pleito para con las dos partes, no será</w:t>
      </w:r>
      <w:r>
        <w:rPr>
          <w:spacing w:val="1"/>
        </w:rPr>
        <w:t> </w:t>
      </w:r>
      <w:r>
        <w:rPr/>
        <w:t>tachable.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11" w:id="1348"/>
      <w:bookmarkEnd w:id="13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1311.-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tachable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testigo</w:t>
      </w:r>
      <w:r>
        <w:rPr>
          <w:spacing w:val="-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ambas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7" w:firstLine="288"/>
        <w:jc w:val="both"/>
      </w:pPr>
      <w:bookmarkStart w:name="Artículo_1312" w:id="1349"/>
      <w:bookmarkEnd w:id="1349"/>
      <w:r>
        <w:rPr/>
      </w:r>
      <w:r>
        <w:rPr>
          <w:rFonts w:ascii="Arial" w:hAnsi="Arial"/>
          <w:b/>
        </w:rPr>
        <w:t>Artículo 1312.- </w:t>
      </w:r>
      <w:r>
        <w:rPr/>
        <w:t>El juez nunca repelará de oficio al testigo. Será siempre examinado y las tachas que</w:t>
      </w:r>
      <w:r>
        <w:rPr>
          <w:spacing w:val="1"/>
        </w:rPr>
        <w:t> </w:t>
      </w:r>
      <w:r>
        <w:rPr/>
        <w:t>se hagan valer se calificarán en la sentencia. Cuando las tachas aparezcan de las declaraciones de los</w:t>
      </w:r>
      <w:r>
        <w:rPr>
          <w:spacing w:val="1"/>
        </w:rPr>
        <w:t> </w:t>
      </w:r>
      <w:r>
        <w:rPr/>
        <w:t>testigos u otras constancias de autos, el juez hará dicha calificación aunque no se hayan opuesto tachas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testigo.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4" w:firstLine="288"/>
      </w:pPr>
      <w:bookmarkStart w:name="Artículo_1313" w:id="1350"/>
      <w:bookmarkEnd w:id="13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1313.-</w:t>
      </w:r>
      <w:r>
        <w:rPr>
          <w:rFonts w:ascii="Arial" w:hAnsi="Arial"/>
          <w:b/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es</w:t>
      </w:r>
      <w:r>
        <w:rPr>
          <w:spacing w:val="7"/>
        </w:rPr>
        <w:t> </w:t>
      </w:r>
      <w:r>
        <w:rPr/>
        <w:t>admisible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prueba</w:t>
      </w:r>
      <w:r>
        <w:rPr>
          <w:spacing w:val="6"/>
        </w:rPr>
        <w:t> </w:t>
      </w:r>
      <w:r>
        <w:rPr/>
        <w:t>testimonial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tachar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testigos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hayan</w:t>
      </w:r>
      <w:r>
        <w:rPr>
          <w:spacing w:val="9"/>
        </w:rPr>
        <w:t> </w:t>
      </w:r>
      <w:r>
        <w:rPr/>
        <w:t>declarado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incidente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tachas.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314" w:id="1351"/>
      <w:bookmarkEnd w:id="13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1314.-</w:t>
      </w:r>
      <w:r>
        <w:rPr>
          <w:rFonts w:ascii="Arial" w:hAnsi="Arial"/>
          <w:b/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petición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tachas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hará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forma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incidente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7"/>
        </w:rPr>
        <w:t> </w:t>
      </w:r>
      <w:r>
        <w:rPr/>
        <w:t>términos</w:t>
      </w:r>
      <w:r>
        <w:rPr>
          <w:spacing w:val="46"/>
        </w:rPr>
        <w:t> </w:t>
      </w:r>
      <w:r>
        <w:rPr/>
        <w:t>para</w:t>
      </w:r>
      <w:r>
        <w:rPr>
          <w:spacing w:val="45"/>
        </w:rPr>
        <w:t> </w:t>
      </w:r>
      <w:r>
        <w:rPr/>
        <w:t>su</w:t>
      </w:r>
      <w:r>
        <w:rPr>
          <w:spacing w:val="-53"/>
        </w:rPr>
        <w:t> </w:t>
      </w:r>
      <w:r>
        <w:rPr/>
        <w:t>tramitación.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315" w:id="1352"/>
      <w:bookmarkEnd w:id="13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1315.-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pruebas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tachas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bookmarkStart w:name="Artículo_1316" w:id="1353"/>
      <w:bookmarkEnd w:id="13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1316.-</w:t>
      </w:r>
      <w:r>
        <w:rPr>
          <w:rFonts w:ascii="Arial" w:hAnsi="Arial"/>
          <w:b/>
          <w:spacing w:val="27"/>
        </w:rPr>
        <w:t> </w:t>
      </w:r>
      <w:r>
        <w:rPr/>
        <w:t>Transcurrido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término</w:t>
      </w:r>
      <w:r>
        <w:rPr>
          <w:spacing w:val="25"/>
        </w:rPr>
        <w:t> </w:t>
      </w:r>
      <w:r>
        <w:rPr/>
        <w:t>concedido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probar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tachas,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pruebas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éstas</w:t>
      </w:r>
      <w:r>
        <w:rPr>
          <w:spacing w:val="27"/>
        </w:rPr>
        <w:t> </w:t>
      </w:r>
      <w:r>
        <w:rPr/>
        <w:t>se</w:t>
      </w:r>
      <w:r>
        <w:rPr>
          <w:spacing w:val="-53"/>
        </w:rPr>
        <w:t> </w:t>
      </w:r>
      <w:r>
        <w:rPr/>
        <w:t>unirán</w:t>
      </w:r>
      <w:r>
        <w:rPr>
          <w:spacing w:val="-2"/>
        </w:rPr>
        <w:t> </w:t>
      </w:r>
      <w:r>
        <w:rPr/>
        <w:t>á</w:t>
      </w:r>
      <w:r>
        <w:rPr>
          <w:spacing w:val="1"/>
        </w:rPr>
        <w:t> </w:t>
      </w:r>
      <w:r>
        <w:rPr/>
        <w:t>los autos,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 los interesados.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9" w:firstLine="288"/>
      </w:pPr>
      <w:bookmarkStart w:name="Artículo_1317" w:id="1354"/>
      <w:bookmarkEnd w:id="1354"/>
      <w:r>
        <w:rPr/>
      </w:r>
      <w:r>
        <w:rPr>
          <w:rFonts w:ascii="Arial" w:hAnsi="Arial"/>
          <w:b/>
        </w:rPr>
        <w:t>Artículo 1317.- </w:t>
      </w:r>
      <w:r>
        <w:rPr/>
        <w:t>Las tachas deben contraerse únicamente á las personas de los testigos; los vicios que</w:t>
      </w:r>
      <w:r>
        <w:rPr>
          <w:spacing w:val="-53"/>
        </w:rPr>
        <w:t> </w:t>
      </w:r>
      <w:r>
        <w:rPr/>
        <w:t>hubiere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o en la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declaraciones,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objeto del</w:t>
      </w:r>
      <w:r>
        <w:rPr>
          <w:spacing w:val="-1"/>
        </w:rPr>
        <w:t> </w:t>
      </w:r>
      <w:r>
        <w:rPr/>
        <w:t>alegato</w:t>
      </w:r>
      <w:r>
        <w:rPr>
          <w:spacing w:val="-2"/>
        </w:rPr>
        <w:t> </w:t>
      </w:r>
      <w:r>
        <w:rPr/>
        <w:t>de buena prueba.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1318" w:id="1355"/>
      <w:bookmarkEnd w:id="13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1318.-</w:t>
      </w:r>
      <w:r>
        <w:rPr>
          <w:rFonts w:ascii="Arial" w:hAnsi="Arial"/>
          <w:b/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igual</w:t>
      </w:r>
      <w:r>
        <w:rPr>
          <w:spacing w:val="10"/>
        </w:rPr>
        <w:t> </w:t>
      </w:r>
      <w:r>
        <w:rPr/>
        <w:t>plazo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señalado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1307,</w:t>
      </w:r>
      <w:r>
        <w:rPr>
          <w:spacing w:val="8"/>
        </w:rPr>
        <w:t> </w:t>
      </w:r>
      <w:r>
        <w:rPr/>
        <w:t>podrá</w:t>
      </w:r>
      <w:r>
        <w:rPr>
          <w:spacing w:val="11"/>
        </w:rPr>
        <w:t> </w:t>
      </w:r>
      <w:r>
        <w:rPr/>
        <w:t>alegarse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falsedad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-53"/>
        </w:rPr>
        <w:t> </w:t>
      </w:r>
      <w:r>
        <w:rPr/>
        <w:t>documentos,</w:t>
      </w:r>
      <w:r>
        <w:rPr>
          <w:spacing w:val="-2"/>
        </w:rPr>
        <w:t> </w:t>
      </w:r>
      <w:r>
        <w:rPr/>
        <w:t>observándose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relativas a</w:t>
      </w:r>
      <w:r>
        <w:rPr>
          <w:spacing w:val="-2"/>
        </w:rPr>
        <w:t> </w:t>
      </w:r>
      <w:r>
        <w:rPr/>
        <w:t>los</w:t>
      </w:r>
      <w:r>
        <w:rPr>
          <w:spacing w:val="8"/>
        </w:rPr>
        <w:t> </w:t>
      </w:r>
      <w:r>
        <w:rPr/>
        <w:t>incidentes.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6" w:firstLine="288"/>
        <w:jc w:val="both"/>
      </w:pPr>
      <w:bookmarkStart w:name="Artículo_1319" w:id="1356"/>
      <w:bookmarkEnd w:id="1356"/>
      <w:r>
        <w:rPr/>
      </w:r>
      <w:r>
        <w:rPr>
          <w:rFonts w:ascii="Arial" w:hAnsi="Arial"/>
          <w:b/>
        </w:rPr>
        <w:t>Artículo 1319.- </w:t>
      </w:r>
      <w:r>
        <w:rPr/>
        <w:t>Si los documentos se presentan después del término de ofrecimiento de pruebas, en</w:t>
      </w:r>
      <w:r>
        <w:rPr>
          <w:spacing w:val="1"/>
        </w:rPr>
        <w:t> </w:t>
      </w:r>
      <w:r>
        <w:rPr/>
        <w:t>los casos en que la ley lo permite, o sean supervenientes, el juez dará vista de ellos a la parte contraria,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haga</w:t>
      </w:r>
      <w:r>
        <w:rPr>
          <w:spacing w:val="-1"/>
        </w:rPr>
        <w:t> </w:t>
      </w:r>
      <w:r>
        <w:rPr/>
        <w:t>valer</w:t>
      </w:r>
      <w:r>
        <w:rPr>
          <w:spacing w:val="-1"/>
        </w:rPr>
        <w:t> </w:t>
      </w:r>
      <w:r>
        <w:rPr/>
        <w:t>sus derechos.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1320" w:id="1357"/>
      <w:bookmarkEnd w:id="13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1320.-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calificación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tachas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248"/>
      </w:pPr>
      <w:r>
        <w:rPr/>
        <w:t>CAPITULO</w:t>
      </w:r>
      <w:r>
        <w:rPr>
          <w:spacing w:val="-1"/>
        </w:rPr>
        <w:t> </w:t>
      </w:r>
      <w:r>
        <w:rPr/>
        <w:t>XXII</w:t>
      </w:r>
    </w:p>
    <w:p>
      <w:pPr>
        <w:spacing w:line="252" w:lineRule="exact" w:before="0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Sentencias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21" w:id="1358"/>
      <w:bookmarkEnd w:id="13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sentencias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definitivas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interlocutorias.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22" w:id="1359"/>
      <w:bookmarkEnd w:id="13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1322.-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definitiva</w:t>
      </w:r>
      <w:r>
        <w:rPr>
          <w:spacing w:val="-4"/>
          <w:sz w:val="20"/>
        </w:rPr>
        <w:t> </w:t>
      </w:r>
      <w:r>
        <w:rPr>
          <w:sz w:val="20"/>
        </w:rPr>
        <w:t>es 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decide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negocio</w:t>
      </w:r>
      <w:r>
        <w:rPr>
          <w:spacing w:val="-3"/>
          <w:sz w:val="20"/>
        </w:rPr>
        <w:t> </w:t>
      </w:r>
      <w:r>
        <w:rPr>
          <w:sz w:val="20"/>
        </w:rPr>
        <w:t>principal.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323" w:id="1360"/>
      <w:bookmarkEnd w:id="13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1323.-</w:t>
      </w:r>
      <w:r>
        <w:rPr>
          <w:rFonts w:ascii="Arial" w:hAnsi="Arial"/>
          <w:b/>
          <w:spacing w:val="12"/>
        </w:rPr>
        <w:t> </w:t>
      </w:r>
      <w:r>
        <w:rPr/>
        <w:t>Sentencia</w:t>
      </w:r>
      <w:r>
        <w:rPr>
          <w:spacing w:val="11"/>
        </w:rPr>
        <w:t> </w:t>
      </w:r>
      <w:r>
        <w:rPr/>
        <w:t>interlocutoria</w:t>
      </w:r>
      <w:r>
        <w:rPr>
          <w:spacing w:val="10"/>
        </w:rPr>
        <w:t> </w:t>
      </w:r>
      <w:r>
        <w:rPr/>
        <w:t>es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decide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incidente,</w:t>
      </w:r>
      <w:r>
        <w:rPr>
          <w:spacing w:val="14"/>
        </w:rPr>
        <w:t> </w:t>
      </w:r>
      <w:r>
        <w:rPr/>
        <w:t>un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sobre</w:t>
      </w:r>
      <w:r>
        <w:rPr>
          <w:spacing w:val="11"/>
        </w:rPr>
        <w:t> </w:t>
      </w:r>
      <w:r>
        <w:rPr/>
        <w:t>excepciones</w:t>
      </w:r>
      <w:r>
        <w:rPr>
          <w:spacing w:val="-52"/>
        </w:rPr>
        <w:t> </w:t>
      </w:r>
      <w:r>
        <w:rPr/>
        <w:t>dilatorias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competencia.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221" w:firstLine="288"/>
        <w:jc w:val="both"/>
      </w:pPr>
      <w:bookmarkStart w:name="Artículo_1324" w:id="1361"/>
      <w:bookmarkEnd w:id="1361"/>
      <w:r>
        <w:rPr/>
      </w:r>
      <w:r>
        <w:rPr>
          <w:rFonts w:ascii="Arial" w:hAnsi="Arial"/>
          <w:b/>
        </w:rPr>
        <w:t>Artículo 1324.- </w:t>
      </w:r>
      <w:r>
        <w:rPr/>
        <w:t>Toda sentencia debe ser fundada en la ley, y si ni por el sentido natural, ni por el</w:t>
      </w:r>
      <w:r>
        <w:rPr>
          <w:spacing w:val="1"/>
        </w:rPr>
        <w:t> </w:t>
      </w:r>
      <w:r>
        <w:rPr/>
        <w:t>espíritu de ésta, se puede decidir la controversia, se atenderá á los principios generales de derecho,</w:t>
      </w:r>
      <w:r>
        <w:rPr>
          <w:spacing w:val="1"/>
        </w:rPr>
        <w:t> </w:t>
      </w:r>
      <w:r>
        <w:rPr/>
        <w:t>tomando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todas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 del caso.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bookmarkStart w:name="Artículo_1325" w:id="1362"/>
      <w:bookmarkEnd w:id="136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1325.-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clara,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derecho,</w:t>
      </w:r>
      <w:r>
        <w:rPr>
          <w:spacing w:val="-1"/>
        </w:rPr>
        <w:t> </w:t>
      </w:r>
      <w:r>
        <w:rPr/>
        <w:t>debe</w:t>
      </w:r>
      <w:r>
        <w:rPr>
          <w:spacing w:val="-3"/>
        </w:rPr>
        <w:t> </w:t>
      </w:r>
      <w:r>
        <w:rPr/>
        <w:t>absolver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condenar.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1326" w:id="1363"/>
      <w:bookmarkEnd w:id="13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1326.-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 actor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probare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acción,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absuelto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demandado.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327" w:id="1364"/>
      <w:bookmarkEnd w:id="13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1327.-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ocupará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deducidas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opuestas respectivamente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contestación.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328" w:id="1365"/>
      <w:bookmarkEnd w:id="1365"/>
      <w:r>
        <w:rPr/>
      </w:r>
      <w:r>
        <w:rPr>
          <w:rFonts w:ascii="Arial" w:hAnsi="Arial"/>
          <w:b/>
        </w:rPr>
        <w:t>Artículo 1328.- </w:t>
      </w:r>
      <w:r>
        <w:rPr/>
        <w:t>No podrán, bajo ningún pretexto, los jueces ni los tribunales, aplazar, dilatar, omitir ni</w:t>
      </w:r>
      <w:r>
        <w:rPr>
          <w:spacing w:val="1"/>
        </w:rPr>
        <w:t> </w:t>
      </w:r>
      <w:r>
        <w:rPr/>
        <w:t>negar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cuestiones que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discutidas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pleito.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1329" w:id="1366"/>
      <w:bookmarkEnd w:id="1366"/>
      <w:r>
        <w:rPr/>
      </w:r>
      <w:r>
        <w:rPr>
          <w:rFonts w:ascii="Arial" w:hAnsi="Arial"/>
          <w:b/>
        </w:rPr>
        <w:t>Artículo 1329.- </w:t>
      </w:r>
      <w:r>
        <w:rPr/>
        <w:t>Cuando hayan sido varios los puntos litigiosos, se hará con la debida separación la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330" w:id="1367"/>
      <w:bookmarkEnd w:id="1367"/>
      <w:r>
        <w:rPr/>
      </w:r>
      <w:r>
        <w:rPr>
          <w:rFonts w:ascii="Arial" w:hAnsi="Arial"/>
          <w:b/>
        </w:rPr>
        <w:t>Artículo 1330.- </w:t>
      </w:r>
      <w:r>
        <w:rPr/>
        <w:t>Cuando hubiere condena de frutos, intereses, daños o perjuicios, se fijará su importe</w:t>
      </w:r>
      <w:r>
        <w:rPr>
          <w:spacing w:val="1"/>
        </w:rPr>
        <w:t> </w:t>
      </w:r>
      <w:r>
        <w:rPr/>
        <w:t>en cantidad líquida, o se establecerán por lo menos las bases con arreglo á las cuales deba hacerse la</w:t>
      </w:r>
      <w:r>
        <w:rPr>
          <w:spacing w:val="1"/>
        </w:rPr>
        <w:t> </w:t>
      </w:r>
      <w:r>
        <w:rPr/>
        <w:t>liquidación,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el objeto</w:t>
      </w:r>
      <w:r>
        <w:rPr>
          <w:spacing w:val="-1"/>
        </w:rPr>
        <w:t> </w:t>
      </w:r>
      <w:r>
        <w:rPr/>
        <w:t>principal del</w:t>
      </w:r>
      <w:r>
        <w:rPr>
          <w:spacing w:val="1"/>
        </w:rPr>
        <w:t> </w:t>
      </w:r>
      <w:r>
        <w:rPr/>
        <w:t>juicio.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1"/>
        <w:ind w:right="248"/>
      </w:pPr>
      <w:r>
        <w:rPr/>
        <w:t>CAPITULO</w:t>
      </w:r>
      <w:r>
        <w:rPr>
          <w:spacing w:val="-1"/>
        </w:rPr>
        <w:t> </w:t>
      </w:r>
      <w:r>
        <w:rPr/>
        <w:t>XXIII</w:t>
      </w:r>
    </w:p>
    <w:p>
      <w:pPr>
        <w:spacing w:before="1"/>
        <w:ind w:left="250" w:right="2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Aclaración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Sentencia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331" w:id="1368"/>
      <w:bookmarkEnd w:id="13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1331.-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procede 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interlocutorias,</w:t>
      </w:r>
      <w:r>
        <w:rPr>
          <w:spacing w:val="-53"/>
        </w:rPr>
        <w:t> </w:t>
      </w:r>
      <w:r>
        <w:rPr/>
        <w:t>dictadas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segunda instancia.</w:t>
      </w:r>
    </w:p>
    <w:p>
      <w:pPr>
        <w:spacing w:line="179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332" w:id="1369"/>
      <w:bookmarkEnd w:id="1369"/>
      <w:r>
        <w:rPr/>
      </w:r>
      <w:r>
        <w:rPr>
          <w:rFonts w:ascii="Arial" w:hAnsi="Arial"/>
          <w:b/>
        </w:rPr>
        <w:t>Artículo 1332.- </w:t>
      </w:r>
      <w:r>
        <w:rPr/>
        <w:t>El juez, al aclarar las cláusulas o palabras contradictorias, ambiguas u oscuras de la</w:t>
      </w:r>
      <w:r>
        <w:rPr>
          <w:spacing w:val="1"/>
        </w:rPr>
        <w:t> </w:t>
      </w:r>
      <w:r>
        <w:rPr/>
        <w:t>sentencia,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variar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sustancia</w:t>
      </w:r>
      <w:r>
        <w:rPr>
          <w:spacing w:val="5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333" w:id="1370"/>
      <w:bookmarkEnd w:id="1370"/>
      <w:r>
        <w:rPr/>
      </w:r>
      <w:r>
        <w:rPr>
          <w:rFonts w:ascii="Arial" w:hAnsi="Arial"/>
          <w:b/>
        </w:rPr>
        <w:t>Artículo 1333.- </w:t>
      </w:r>
      <w:r>
        <w:rPr/>
        <w:t>La aclaración de sentencia debe pedirse por escrito dentro de los tres días siguientes</w:t>
      </w:r>
      <w:r>
        <w:rPr>
          <w:spacing w:val="1"/>
        </w:rPr>
        <w:t> </w:t>
      </w:r>
      <w:r>
        <w:rPr/>
        <w:t>en el que haya surtido efectos la notificación de la resolución que se pretenda aclarar. El juez resolverá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aclaración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 tres 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8" w:lineRule="exact"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interposición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aclaración</w:t>
      </w:r>
      <w:r>
        <w:rPr>
          <w:spacing w:val="-1"/>
        </w:rPr>
        <w:t> </w:t>
      </w:r>
      <w:r>
        <w:rPr/>
        <w:t>interrumpe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apelación.</w:t>
      </w:r>
    </w:p>
    <w:p>
      <w:pPr>
        <w:spacing w:line="182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3"/>
        <w:ind w:right="248"/>
      </w:pPr>
      <w:r>
        <w:rPr/>
        <w:t>CAPÍTULO</w:t>
      </w:r>
      <w:r>
        <w:rPr>
          <w:spacing w:val="-1"/>
        </w:rPr>
        <w:t> </w:t>
      </w:r>
      <w:r>
        <w:rPr/>
        <w:t>XXIV</w:t>
      </w:r>
    </w:p>
    <w:p>
      <w:pPr>
        <w:spacing w:before="3"/>
        <w:ind w:left="250" w:right="2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revocación 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reposición</w:t>
      </w:r>
    </w:p>
    <w:p>
      <w:pPr>
        <w:spacing w:before="0"/>
        <w:ind w:left="59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334" w:id="1371"/>
      <w:bookmarkEnd w:id="13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1334.-</w:t>
      </w:r>
      <w:r>
        <w:rPr>
          <w:rFonts w:ascii="Arial" w:hAnsi="Arial"/>
          <w:b/>
          <w:spacing w:val="17"/>
        </w:rPr>
        <w:t> </w:t>
      </w:r>
      <w:r>
        <w:rPr/>
        <w:t>Los</w:t>
      </w:r>
      <w:r>
        <w:rPr>
          <w:spacing w:val="20"/>
        </w:rPr>
        <w:t> </w:t>
      </w:r>
      <w:r>
        <w:rPr/>
        <w:t>autos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no</w:t>
      </w:r>
      <w:r>
        <w:rPr>
          <w:spacing w:val="16"/>
        </w:rPr>
        <w:t> </w:t>
      </w:r>
      <w:r>
        <w:rPr/>
        <w:t>fueren</w:t>
      </w:r>
      <w:r>
        <w:rPr>
          <w:spacing w:val="16"/>
        </w:rPr>
        <w:t> </w:t>
      </w:r>
      <w:r>
        <w:rPr/>
        <w:t>apelables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decretos</w:t>
      </w:r>
      <w:r>
        <w:rPr>
          <w:spacing w:val="17"/>
        </w:rPr>
        <w:t> </w:t>
      </w:r>
      <w:r>
        <w:rPr/>
        <w:t>pueden</w:t>
      </w:r>
      <w:r>
        <w:rPr>
          <w:spacing w:val="17"/>
        </w:rPr>
        <w:t> </w:t>
      </w:r>
      <w:r>
        <w:rPr/>
        <w:t>ser</w:t>
      </w:r>
      <w:r>
        <w:rPr>
          <w:spacing w:val="17"/>
        </w:rPr>
        <w:t> </w:t>
      </w:r>
      <w:r>
        <w:rPr/>
        <w:t>revocados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juez</w:t>
      </w:r>
      <w:r>
        <w:rPr>
          <w:spacing w:val="-52"/>
        </w:rPr>
        <w:t> </w:t>
      </w:r>
      <w:r>
        <w:rPr/>
        <w:t>que los dictó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lo substituya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del negocio.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69" w:firstLine="288"/>
      </w:pPr>
      <w:r>
        <w:rPr/>
        <w:t>De</w:t>
      </w:r>
      <w:r>
        <w:rPr>
          <w:spacing w:val="51"/>
        </w:rPr>
        <w:t> </w:t>
      </w:r>
      <w:r>
        <w:rPr/>
        <w:t>los</w:t>
      </w:r>
      <w:r>
        <w:rPr>
          <w:spacing w:val="52"/>
        </w:rPr>
        <w:t> </w:t>
      </w:r>
      <w:r>
        <w:rPr/>
        <w:t>decretos</w:t>
      </w:r>
      <w:r>
        <w:rPr>
          <w:spacing w:val="3"/>
        </w:rPr>
        <w:t> </w:t>
      </w:r>
      <w:r>
        <w:rPr/>
        <w:t>y</w:t>
      </w:r>
      <w:r>
        <w:rPr>
          <w:spacing w:val="48"/>
        </w:rPr>
        <w:t> </w:t>
      </w:r>
      <w:r>
        <w:rPr/>
        <w:t>autos  de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tribunales</w:t>
      </w:r>
      <w:r>
        <w:rPr>
          <w:spacing w:val="52"/>
        </w:rPr>
        <w:t> </w:t>
      </w:r>
      <w:r>
        <w:rPr/>
        <w:t>superiores,</w:t>
      </w:r>
      <w:r>
        <w:rPr>
          <w:spacing w:val="51"/>
        </w:rPr>
        <w:t> </w:t>
      </w:r>
      <w:r>
        <w:rPr/>
        <w:t>aun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aquellos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dictados</w:t>
      </w:r>
      <w:r>
        <w:rPr>
          <w:spacing w:val="53"/>
        </w:rPr>
        <w:t> </w:t>
      </w:r>
      <w:r>
        <w:rPr/>
        <w:t>en</w:t>
      </w:r>
      <w:r>
        <w:rPr>
          <w:spacing w:val="51"/>
        </w:rPr>
        <w:t> </w:t>
      </w:r>
      <w:r>
        <w:rPr/>
        <w:t>primera</w:t>
      </w:r>
      <w:r>
        <w:rPr>
          <w:spacing w:val="-53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serían</w:t>
      </w:r>
      <w:r>
        <w:rPr>
          <w:spacing w:val="-1"/>
        </w:rPr>
        <w:t> </w:t>
      </w:r>
      <w:r>
        <w:rPr/>
        <w:t>apelables,</w:t>
      </w:r>
      <w:r>
        <w:rPr>
          <w:spacing w:val="1"/>
        </w:rPr>
        <w:t> </w:t>
      </w:r>
      <w:r>
        <w:rPr/>
        <w:t>puede</w:t>
      </w:r>
      <w:r>
        <w:rPr>
          <w:spacing w:val="-1"/>
        </w:rPr>
        <w:t> </w:t>
      </w:r>
      <w:r>
        <w:rPr/>
        <w:t>pedirse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reposición.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335" w:id="1372"/>
      <w:bookmarkEnd w:id="1372"/>
      <w:r>
        <w:rPr/>
      </w:r>
      <w:r>
        <w:rPr>
          <w:rFonts w:ascii="Arial" w:hAnsi="Arial"/>
          <w:b/>
        </w:rPr>
        <w:t>Artículo 1335.- </w:t>
      </w:r>
      <w:r>
        <w:rPr/>
        <w:t>Tanto la revocación en primera instancia como la reposición deberán pedirse por</w:t>
      </w:r>
      <w:r>
        <w:rPr>
          <w:spacing w:val="1"/>
        </w:rPr>
        <w:t> </w:t>
      </w:r>
      <w:r>
        <w:rPr/>
        <w:t>escrito dentro de</w:t>
      </w:r>
      <w:r>
        <w:rPr>
          <w:spacing w:val="1"/>
        </w:rPr>
        <w:t> </w:t>
      </w:r>
      <w:r>
        <w:rPr/>
        <w:t>los tres días siguientes a que haya surtido</w:t>
      </w:r>
      <w:r>
        <w:rPr>
          <w:spacing w:val="1"/>
        </w:rPr>
        <w:t> </w:t>
      </w:r>
      <w:r>
        <w:rPr/>
        <w:t>efectos la notificación del proveído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impugnar, dando vista a la contraria por un término igual y el tribunal debe resolver y mandar notificar su</w:t>
      </w:r>
      <w:r>
        <w:rPr>
          <w:spacing w:val="1"/>
        </w:rPr>
        <w:t> </w:t>
      </w:r>
      <w:r>
        <w:rPr/>
        <w:t>determinación 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tres</w:t>
      </w:r>
      <w:r>
        <w:rPr>
          <w:spacing w:val="1"/>
        </w:rPr>
        <w:t> </w:t>
      </w:r>
      <w:r>
        <w:rPr/>
        <w:t>días siguientes.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firstLine="288"/>
      </w:pP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decida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concede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revocación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reposición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habrá</w:t>
      </w:r>
      <w:r>
        <w:rPr>
          <w:spacing w:val="14"/>
        </w:rPr>
        <w:t> </w:t>
      </w:r>
      <w:r>
        <w:rPr/>
        <w:t>ningún</w:t>
      </w:r>
      <w:r>
        <w:rPr>
          <w:spacing w:val="-52"/>
        </w:rPr>
        <w:t> </w:t>
      </w:r>
      <w:r>
        <w:rPr/>
        <w:t>recurso.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248"/>
      </w:pPr>
      <w:r>
        <w:rPr/>
        <w:t>CAPITULO</w:t>
      </w:r>
      <w:r>
        <w:rPr>
          <w:spacing w:val="-4"/>
        </w:rPr>
        <w:t> </w:t>
      </w:r>
      <w:r>
        <w:rPr/>
        <w:t>XXV</w:t>
      </w:r>
    </w:p>
    <w:p>
      <w:pPr>
        <w:spacing w:line="252" w:lineRule="exact" w:before="0"/>
        <w:ind w:left="250" w:right="2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 Apelación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2" w:firstLine="288"/>
        <w:jc w:val="both"/>
      </w:pPr>
      <w:bookmarkStart w:name="Artículo_1336" w:id="1373"/>
      <w:bookmarkEnd w:id="1373"/>
      <w:r>
        <w:rPr/>
      </w:r>
      <w:r>
        <w:rPr>
          <w:rFonts w:ascii="Arial" w:hAnsi="Arial"/>
          <w:b/>
        </w:rPr>
        <w:t>Artículo 1336.- </w:t>
      </w:r>
      <w:r>
        <w:rPr/>
        <w:t>Se llama apelación el recurso que se interpone para que el tribunal superior confirme,</w:t>
      </w:r>
      <w:r>
        <w:rPr>
          <w:spacing w:val="1"/>
        </w:rPr>
        <w:t> </w:t>
      </w:r>
      <w:r>
        <w:rPr/>
        <w:t>reforme o revoque las resoluciones del inferior que puedan ser impugnadas por la apelación,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precisan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siguientes.</w:t>
      </w:r>
    </w:p>
    <w:p>
      <w:pPr>
        <w:spacing w:line="179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37" w:id="1374"/>
      <w:bookmarkEnd w:id="13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1337.-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3"/>
          <w:sz w:val="20"/>
        </w:rPr>
        <w:t> </w:t>
      </w:r>
      <w:r>
        <w:rPr>
          <w:sz w:val="20"/>
        </w:rPr>
        <w:t>apelar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sentencia: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litigante</w:t>
      </w:r>
      <w:r>
        <w:rPr>
          <w:spacing w:val="-2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fallo,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creyere haber</w:t>
      </w:r>
      <w:r>
        <w:rPr>
          <w:spacing w:val="-2"/>
          <w:sz w:val="20"/>
        </w:rPr>
        <w:t> </w:t>
      </w:r>
      <w:r>
        <w:rPr>
          <w:sz w:val="20"/>
        </w:rPr>
        <w:t>recibido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3"/>
          <w:sz w:val="20"/>
        </w:rPr>
        <w:t> </w:t>
      </w:r>
      <w:r>
        <w:rPr>
          <w:sz w:val="20"/>
        </w:rPr>
        <w:t>agravio;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24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vencedor</w:t>
      </w:r>
      <w:r>
        <w:rPr>
          <w:spacing w:val="3"/>
          <w:sz w:val="20"/>
        </w:rPr>
        <w:t> </w:t>
      </w:r>
      <w:r>
        <w:rPr>
          <w:sz w:val="20"/>
        </w:rPr>
        <w:t>que,</w:t>
      </w:r>
      <w:r>
        <w:rPr>
          <w:spacing w:val="-1"/>
          <w:sz w:val="20"/>
        </w:rPr>
        <w:t> </w:t>
      </w:r>
      <w:r>
        <w:rPr>
          <w:sz w:val="20"/>
        </w:rPr>
        <w:t>aunque</w:t>
      </w:r>
      <w:r>
        <w:rPr>
          <w:spacing w:val="2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litigio,</w:t>
      </w:r>
      <w:r>
        <w:rPr>
          <w:spacing w:val="2"/>
          <w:sz w:val="20"/>
        </w:rPr>
        <w:t> </w:t>
      </w:r>
      <w:r>
        <w:rPr>
          <w:sz w:val="20"/>
        </w:rPr>
        <w:t>no ha</w:t>
      </w:r>
      <w:r>
        <w:rPr>
          <w:spacing w:val="1"/>
          <w:sz w:val="20"/>
        </w:rPr>
        <w:t> </w:t>
      </w:r>
      <w:r>
        <w:rPr>
          <w:sz w:val="20"/>
        </w:rPr>
        <w:t>conseguido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restitución de frutos,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perjuicios,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costas,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La parte que venció puede adherirse a la apelación interpuesta al notificársele la admisión de</w:t>
      </w:r>
      <w:r>
        <w:rPr>
          <w:spacing w:val="1"/>
          <w:sz w:val="20"/>
        </w:rPr>
        <w:t> </w:t>
      </w:r>
      <w:r>
        <w:rPr>
          <w:sz w:val="20"/>
        </w:rPr>
        <w:t>ésta, o dentro de los tres días siguientes a esa notificación. En este caso la adhesión al recurso</w:t>
      </w:r>
      <w:r>
        <w:rPr>
          <w:spacing w:val="1"/>
          <w:sz w:val="20"/>
        </w:rPr>
        <w:t> </w:t>
      </w:r>
      <w:r>
        <w:rPr>
          <w:sz w:val="20"/>
        </w:rPr>
        <w:t>sigue la</w:t>
      </w:r>
      <w:r>
        <w:rPr>
          <w:spacing w:val="-1"/>
          <w:sz w:val="20"/>
        </w:rPr>
        <w:t> </w:t>
      </w:r>
      <w:r>
        <w:rPr>
          <w:sz w:val="20"/>
        </w:rPr>
        <w:t>suerte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tercero</w:t>
      </w:r>
      <w:r>
        <w:rPr>
          <w:spacing w:val="-2"/>
          <w:sz w:val="20"/>
        </w:rPr>
        <w:t> </w:t>
      </w:r>
      <w:r>
        <w:rPr>
          <w:sz w:val="20"/>
        </w:rPr>
        <w:t>con interés</w:t>
      </w:r>
      <w:r>
        <w:rPr>
          <w:spacing w:val="-1"/>
          <w:sz w:val="20"/>
        </w:rPr>
        <w:t> </w:t>
      </w:r>
      <w:r>
        <w:rPr>
          <w:sz w:val="20"/>
        </w:rPr>
        <w:t>legítimo,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perjudique la</w:t>
      </w:r>
      <w:r>
        <w:rPr>
          <w:spacing w:val="-3"/>
          <w:sz w:val="20"/>
        </w:rPr>
        <w:t> </w:t>
      </w:r>
      <w:r>
        <w:rPr>
          <w:sz w:val="20"/>
        </w:rPr>
        <w:t>resolución.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338" w:id="1375"/>
      <w:bookmarkEnd w:id="1375"/>
      <w:r>
        <w:rPr/>
      </w:r>
      <w:r>
        <w:rPr>
          <w:rFonts w:ascii="Arial" w:hAnsi="Arial"/>
          <w:b/>
        </w:rPr>
        <w:t>Artículo 1338.- </w:t>
      </w:r>
      <w:r>
        <w:rPr/>
        <w:t>La apelación puede admitirse en el efecto devolutivo y en el suspensivo, o sólo en el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éste,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tramitación inmediata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definitiva,</w:t>
      </w:r>
      <w:r>
        <w:rPr>
          <w:spacing w:val="-2"/>
        </w:rPr>
        <w:t> </w:t>
      </w:r>
      <w:r>
        <w:rPr/>
        <w:t>según sea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339" w:id="1376"/>
      <w:bookmarkEnd w:id="13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1339.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irrecurribles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 que recaigan en negocios cuyo monto sea menor a </w:t>
      </w:r>
      <w:r>
        <w:rPr>
          <w:rFonts w:ascii="Arial" w:hAnsi="Arial"/>
          <w:b/>
        </w:rPr>
        <w:t>$757,365.46 </w:t>
      </w:r>
      <w:r>
        <w:rPr/>
        <w:t>por concepto de suerte</w:t>
      </w:r>
      <w:r>
        <w:rPr>
          <w:spacing w:val="1"/>
        </w:rPr>
        <w:t> </w:t>
      </w:r>
      <w:r>
        <w:rPr/>
        <w:t>principal, sin que sean de tomarse en consideración intereses y demás accesorios reclamados a la fecha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demanda,</w:t>
      </w:r>
      <w:r>
        <w:rPr>
          <w:spacing w:val="-2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actualizarse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anualmente.</w:t>
      </w:r>
    </w:p>
    <w:p>
      <w:pPr>
        <w:spacing w:line="17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spacing w:before="1"/>
        <w:ind w:left="0" w:right="21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Cantidad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párrafo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por</w:t>
      </w:r>
      <w:r>
        <w:rPr>
          <w:rFonts w:ascii="Times New Roman" w:hAnsi="Times New Roman"/>
          <w:i/>
          <w:color w:val="CC3300"/>
          <w:spacing w:val="-9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acuerdo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29-12-2012,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30-12-2013,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26-12-2014,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24-12-2015,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07-03-2016,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26-12-2017,</w:t>
      </w:r>
    </w:p>
    <w:p>
      <w:pPr>
        <w:spacing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31-12-2018,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30-12-2019,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30-12-2021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r>
        <w:rPr/>
        <w:t>Corresponderá a la Secretaría de Economía actualizar cada año por inflación el monto expresado en</w:t>
      </w:r>
      <w:r>
        <w:rPr>
          <w:spacing w:val="1"/>
        </w:rPr>
        <w:t> </w:t>
      </w:r>
      <w:r>
        <w:rPr/>
        <w:t>pesos en el párrafo anterior y publicarlo en el Diario Oficial de la Federación, a más tardar el 30 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r>
        <w:rPr/>
        <w:t>Para estos efectos, se basará en la variación observada en el valor del Índice Nacional de Precios al</w:t>
      </w:r>
      <w:r>
        <w:rPr>
          <w:spacing w:val="1"/>
        </w:rPr>
        <w:t> </w:t>
      </w:r>
      <w:r>
        <w:rPr/>
        <w:t>Consumidor, publicado por el Instituto Nacional de Estadística y Geografía entre la última actualización de</w:t>
      </w:r>
      <w:r>
        <w:rPr>
          <w:spacing w:val="-53"/>
        </w:rPr>
        <w:t> </w:t>
      </w:r>
      <w:r>
        <w:rPr/>
        <w:t>dicho</w:t>
      </w:r>
      <w:r>
        <w:rPr>
          <w:spacing w:val="-2"/>
        </w:rPr>
        <w:t> </w:t>
      </w:r>
      <w:r>
        <w:rPr/>
        <w:t>monto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cuestión.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r>
        <w:rPr/>
        <w:t>Las sentencias que fueren recurribles, conforme al primer párrafo de este artículo, lo serán por la</w:t>
      </w:r>
      <w:r>
        <w:rPr>
          <w:spacing w:val="1"/>
        </w:rPr>
        <w:t> </w:t>
      </w:r>
      <w:r>
        <w:rPr/>
        <w:t>apelación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admita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ambos</w:t>
      </w:r>
      <w:r>
        <w:rPr>
          <w:spacing w:val="23"/>
        </w:rPr>
        <w:t> </w:t>
      </w:r>
      <w:r>
        <w:rPr/>
        <w:t>efectos,</w:t>
      </w:r>
      <w:r>
        <w:rPr>
          <w:spacing w:val="22"/>
        </w:rPr>
        <w:t> </w:t>
      </w:r>
      <w:r>
        <w:rPr/>
        <w:t>salvo</w:t>
      </w:r>
      <w:r>
        <w:rPr>
          <w:spacing w:val="22"/>
        </w:rPr>
        <w:t> </w:t>
      </w:r>
      <w:r>
        <w:rPr/>
        <w:t>cuando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21"/>
        </w:rPr>
        <w:t> </w:t>
      </w:r>
      <w:r>
        <w:rPr/>
        <w:t>expresamente</w:t>
      </w:r>
      <w:r>
        <w:rPr>
          <w:spacing w:val="24"/>
        </w:rPr>
        <w:t> </w:t>
      </w:r>
      <w:r>
        <w:rPr/>
        <w:t>determine</w:t>
      </w:r>
      <w:r>
        <w:rPr>
          <w:spacing w:val="21"/>
        </w:rPr>
        <w:t> </w:t>
      </w:r>
      <w:r>
        <w:rPr/>
        <w:t>que</w:t>
      </w:r>
      <w:r>
        <w:rPr>
          <w:spacing w:val="25"/>
        </w:rPr>
        <w:t> </w:t>
      </w:r>
      <w:r>
        <w:rPr/>
        <w:t>lo</w:t>
      </w:r>
      <w:r>
        <w:rPr>
          <w:spacing w:val="22"/>
        </w:rPr>
        <w:t> </w:t>
      </w:r>
      <w:r>
        <w:rPr/>
        <w:t>sean</w:t>
      </w:r>
      <w:r>
        <w:rPr>
          <w:spacing w:val="-54"/>
        </w:rPr>
        <w:t> </w:t>
      </w:r>
      <w:r>
        <w:rPr/>
        <w:t>sólo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devolutivo.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1" w:firstLine="288"/>
        <w:jc w:val="both"/>
      </w:pPr>
      <w:r>
        <w:rPr/>
        <w:t>Sólo serán apelables los autos, interlocutorias o resoluciones que decidan un incidente o cuando lo</w:t>
      </w:r>
      <w:r>
        <w:rPr>
          <w:spacing w:val="1"/>
        </w:rPr>
        <w:t> </w:t>
      </w:r>
      <w:r>
        <w:rPr/>
        <w:t>disponga este código, y la sentencia definitiva pueda ser susceptible de apelación, de acuerdo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El recurso de apelación contra autos, interlocutorias o resoluciones, que se dicten en el trámite del</w:t>
      </w:r>
      <w:r>
        <w:rPr>
          <w:spacing w:val="1"/>
        </w:rPr>
        <w:t> </w:t>
      </w:r>
      <w:r>
        <w:rPr/>
        <w:t>procedimiento se admitirá en el efecto devolutivo de tramitación conjunta con la apelación de la sentencia</w:t>
      </w:r>
      <w:r>
        <w:rPr>
          <w:spacing w:val="-53"/>
        </w:rPr>
        <w:t> </w:t>
      </w:r>
      <w:r>
        <w:rPr/>
        <w:t>definitiva, sin que sea necesario en tal escrito la expresión de agravios; interpuesta esta apelación, se</w:t>
      </w:r>
      <w:r>
        <w:rPr>
          <w:spacing w:val="1"/>
        </w:rPr>
        <w:t> </w:t>
      </w:r>
      <w:r>
        <w:rPr/>
        <w:t>reservará su trámite para que se realice en su caso conjuntamente con la tramitación de la apelación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formule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misma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apelante.</w:t>
      </w:r>
    </w:p>
    <w:p>
      <w:pPr>
        <w:pStyle w:val="BodyText"/>
        <w:spacing w:before="1"/>
      </w:pPr>
    </w:p>
    <w:p>
      <w:pPr>
        <w:pStyle w:val="BodyText"/>
        <w:ind w:left="218" w:right="217" w:firstLine="288"/>
        <w:jc w:val="both"/>
      </w:pPr>
      <w:r>
        <w:rPr/>
        <w:t>Para que proceda la apelación contra autos, interlocutorias o resoluciones en efecto devolutivo o en el</w:t>
      </w:r>
      <w:r>
        <w:rPr>
          <w:spacing w:val="1"/>
        </w:rPr>
        <w:t> </w:t>
      </w:r>
      <w:r>
        <w:rPr/>
        <w:t>suspensivo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</w:t>
      </w:r>
      <w:r>
        <w:rPr>
          <w:spacing w:val="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apelación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pronunciado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auto,</w:t>
      </w:r>
      <w:r>
        <w:rPr>
          <w:spacing w:val="1"/>
        </w:rPr>
        <w:t> </w:t>
      </w:r>
      <w:r>
        <w:rPr/>
        <w:t>interlocutoria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resolución, a más tardar dentro de los nueve días siguientes a aquél en que surta efectos la notificación si</w:t>
      </w:r>
      <w:r>
        <w:rPr>
          <w:spacing w:val="-53"/>
        </w:rPr>
        <w:t> </w:t>
      </w:r>
      <w:r>
        <w:rPr/>
        <w:t>se tratare de sentencia definitiva, seis si fuere contra auto, interlocutoria o resolución, dictada en el</w:t>
      </w:r>
      <w:r>
        <w:rPr>
          <w:spacing w:val="1"/>
        </w:rPr>
        <w:t> </w:t>
      </w:r>
      <w:r>
        <w:rPr/>
        <w:t>procedimiento si se trata de apelaciones de tramitación inmediata y en el término de tres días si se trata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apelación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definitiva.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/>
        <w:t>Los agravios que hayan de expresarse en contra del auto, interlocutoria o resolución, cuando se trate</w:t>
      </w:r>
      <w:r>
        <w:rPr>
          <w:spacing w:val="1"/>
        </w:rPr>
        <w:t> </w:t>
      </w:r>
      <w:r>
        <w:rPr/>
        <w:t>de apelaciones de tramitación inmediata o de sentencia definitiva, se expresarán al interponerse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 de apelación. Los agravios que en su caso se deban expresar en contra de resoluciones de</w:t>
      </w:r>
      <w:r>
        <w:rPr>
          <w:spacing w:val="1"/>
        </w:rPr>
        <w:t> </w:t>
      </w:r>
      <w:r>
        <w:rPr/>
        <w:t>tramitación conjunta con la sentencia definitiva se expresarán en la forma y términos previstos en el</w:t>
      </w:r>
      <w:r>
        <w:rPr>
          <w:spacing w:val="1"/>
        </w:rPr>
        <w:t> </w:t>
      </w:r>
      <w:r>
        <w:rPr/>
        <w:t>artículo 1344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39_Bis" w:id="1377"/>
      <w:bookmarkEnd w:id="13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1339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Bis.-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cuantía</w:t>
      </w:r>
      <w:r>
        <w:rPr>
          <w:spacing w:val="-2"/>
          <w:sz w:val="20"/>
        </w:rPr>
        <w:t> </w:t>
      </w:r>
      <w:r>
        <w:rPr>
          <w:sz w:val="20"/>
        </w:rPr>
        <w:t>indeterminada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4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apelables.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340" w:id="1378"/>
      <w:bookmarkEnd w:id="1378"/>
      <w:r>
        <w:rPr/>
      </w:r>
      <w:r>
        <w:rPr>
          <w:rFonts w:ascii="Arial" w:hAnsi="Arial"/>
          <w:b/>
        </w:rPr>
        <w:t>Artículo 1340. </w:t>
      </w:r>
      <w:r>
        <w:rPr/>
        <w:t>La apelación no procede en juicios mercantiles cuando por su monto se ventilen en los</w:t>
      </w:r>
      <w:r>
        <w:rPr>
          <w:spacing w:val="1"/>
        </w:rPr>
        <w:t> </w:t>
      </w:r>
      <w:r>
        <w:rPr/>
        <w:t>juzgados de paz o de cuantía menor, o cuando el monto sea inferior a </w:t>
      </w:r>
      <w:r>
        <w:rPr>
          <w:rFonts w:ascii="Arial" w:hAnsi="Arial"/>
          <w:b/>
        </w:rPr>
        <w:t>$757,365.46 </w:t>
      </w:r>
      <w:r>
        <w:rPr/>
        <w:t>por concepto de</w:t>
      </w:r>
      <w:r>
        <w:rPr>
          <w:spacing w:val="1"/>
        </w:rPr>
        <w:t> </w:t>
      </w:r>
      <w:r>
        <w:rPr/>
        <w:t>suerte</w:t>
      </w:r>
      <w:r>
        <w:rPr>
          <w:spacing w:val="-3"/>
        </w:rPr>
        <w:t> </w:t>
      </w:r>
      <w:r>
        <w:rPr/>
        <w:t>principal, debiendo</w:t>
      </w:r>
      <w:r>
        <w:rPr>
          <w:spacing w:val="2"/>
        </w:rPr>
        <w:t> </w:t>
      </w:r>
      <w:r>
        <w:rPr/>
        <w:t>actualizarse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cantidad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</w:t>
      </w:r>
      <w:r>
        <w:rPr>
          <w:spacing w:val="-3"/>
        </w:rPr>
        <w:t> </w:t>
      </w:r>
      <w:r>
        <w:rPr/>
        <w:t>1339.</w:t>
      </w:r>
    </w:p>
    <w:p>
      <w:pPr>
        <w:spacing w:line="177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spacing w:line="183" w:lineRule="exact" w:before="0"/>
        <w:ind w:left="0" w:right="21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Cantidad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por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acuerdo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29-12-2012,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30-12-2013,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26-12-2014,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24-12-2015,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07-03-2016,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26-12-2016,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26-12-2017,</w:t>
      </w:r>
    </w:p>
    <w:p>
      <w:pPr>
        <w:spacing w:before="1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31-12-2018,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30-12-2019,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7"/>
          <w:sz w:val="16"/>
        </w:rPr>
        <w:t> </w:t>
      </w:r>
      <w:r>
        <w:rPr>
          <w:rFonts w:ascii="Times New Roman"/>
          <w:i/>
          <w:color w:val="CC3300"/>
          <w:sz w:val="16"/>
        </w:rPr>
        <w:t>30-12-2021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bookmarkStart w:name="Artículo_1341" w:id="1379"/>
      <w:bookmarkEnd w:id="1379"/>
      <w:r>
        <w:rPr/>
      </w:r>
      <w:r>
        <w:rPr>
          <w:rFonts w:ascii="Arial" w:hAnsi="Arial"/>
          <w:b/>
        </w:rPr>
        <w:t>Artículo 1341.- </w:t>
      </w:r>
      <w:r>
        <w:rPr/>
        <w:t>Las sentencias interlocutorias son apelables, si lo fueren las definitivas conforme al</w:t>
      </w:r>
      <w:r>
        <w:rPr>
          <w:spacing w:val="1"/>
        </w:rPr>
        <w:t> </w:t>
      </w:r>
      <w:r>
        <w:rPr/>
        <w:t>artículo anterior. Con la misma condición, son apelables los autos si causan un gravamen que no pueda</w:t>
      </w:r>
      <w:r>
        <w:rPr>
          <w:spacing w:val="1"/>
        </w:rPr>
        <w:t> </w:t>
      </w:r>
      <w:r>
        <w:rPr/>
        <w:t>repararse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definitiva,</w:t>
      </w:r>
      <w:r>
        <w:rPr>
          <w:spacing w:val="-1"/>
        </w:rPr>
        <w:t> </w:t>
      </w:r>
      <w:r>
        <w:rPr/>
        <w:t>ó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dispone.</w:t>
      </w:r>
    </w:p>
    <w:p>
      <w:pPr>
        <w:pStyle w:val="BodyText"/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342" w:id="1380"/>
      <w:bookmarkEnd w:id="1380"/>
      <w:r>
        <w:rPr/>
      </w:r>
      <w:r>
        <w:rPr>
          <w:rFonts w:ascii="Arial" w:hAnsi="Arial"/>
          <w:b/>
        </w:rPr>
        <w:t>Artículo 1342.- </w:t>
      </w:r>
      <w:r>
        <w:rPr/>
        <w:t>Las apelaciones se admitirán o denegarán de plano, y se sustanciarán con un solo</w:t>
      </w:r>
      <w:r>
        <w:rPr>
          <w:spacing w:val="1"/>
        </w:rPr>
        <w:t> </w:t>
      </w:r>
      <w:r>
        <w:rPr/>
        <w:t>escrito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parte,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 el artículo 1344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343" w:id="1381"/>
      <w:bookmarkEnd w:id="1381"/>
      <w:r>
        <w:rPr/>
      </w:r>
      <w:r>
        <w:rPr>
          <w:rFonts w:ascii="Arial" w:hAnsi="Arial"/>
          <w:b/>
        </w:rPr>
        <w:t>Artículo 1343.- </w:t>
      </w:r>
      <w:r>
        <w:rPr/>
        <w:t>La sentencia de segunda instancia causará ejecutoria cuando la misma no pueda ser</w:t>
      </w:r>
      <w:r>
        <w:rPr>
          <w:spacing w:val="1"/>
        </w:rPr>
        <w:t> </w:t>
      </w:r>
      <w:r>
        <w:rPr/>
        <w:t>recurrida por ningún otro medio ordinario o extraordinario de impugnación, cualquiera que sea el interés</w:t>
      </w:r>
      <w:r>
        <w:rPr>
          <w:spacing w:val="1"/>
        </w:rPr>
        <w:t> </w:t>
      </w:r>
      <w:r>
        <w:rPr/>
        <w:t>que en</w:t>
      </w:r>
      <w:r>
        <w:rPr>
          <w:spacing w:val="-1"/>
        </w:rPr>
        <w:t> </w:t>
      </w:r>
      <w:r>
        <w:rPr/>
        <w:t>el litigio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verse.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right="250"/>
      </w:pPr>
      <w:r>
        <w:rPr/>
        <w:t>CAPÍTULO</w:t>
      </w:r>
      <w:r>
        <w:rPr>
          <w:spacing w:val="-2"/>
        </w:rPr>
        <w:t> </w:t>
      </w:r>
      <w:r>
        <w:rPr/>
        <w:t>XXVI</w:t>
      </w:r>
    </w:p>
    <w:p>
      <w:pPr>
        <w:spacing w:before="1"/>
        <w:ind w:left="250" w:right="2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Trámite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apelación</w:t>
      </w:r>
    </w:p>
    <w:p>
      <w:pPr>
        <w:spacing w:before="1"/>
        <w:ind w:left="331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9" w:firstLine="288"/>
        <w:jc w:val="both"/>
      </w:pPr>
      <w:bookmarkStart w:name="Artículo_1344" w:id="1382"/>
      <w:bookmarkEnd w:id="1382"/>
      <w:r>
        <w:rPr/>
      </w:r>
      <w:r>
        <w:rPr>
          <w:rFonts w:ascii="Arial" w:hAnsi="Arial"/>
          <w:b/>
        </w:rPr>
        <w:t>Artículo 1344. </w:t>
      </w:r>
      <w:r>
        <w:rPr/>
        <w:t>En los casos no previstos en el artículo 1345, la parte que se sienta agraviada por una</w:t>
      </w:r>
      <w:r>
        <w:rPr>
          <w:spacing w:val="1"/>
        </w:rPr>
        <w:t> </w:t>
      </w:r>
      <w:r>
        <w:rPr/>
        <w:t>resolución judicial que sea apelable, dentro del tercer día siguiente de aquél en que surta efectos su</w:t>
      </w:r>
      <w:r>
        <w:rPr>
          <w:spacing w:val="1"/>
        </w:rPr>
        <w:t> </w:t>
      </w:r>
      <w:r>
        <w:rPr/>
        <w:t>notificación, deberá hacer saber por escrito su inconformidad apelando preventivamente ésta sin expresar</w:t>
      </w:r>
      <w:r>
        <w:rPr>
          <w:spacing w:val="-53"/>
        </w:rPr>
        <w:t> </w:t>
      </w:r>
      <w:r>
        <w:rPr/>
        <w:t>agravios; de no presentarse el escrito de inconformidad a que se refiere este párrafo, se tendrá por</w:t>
      </w:r>
      <w:r>
        <w:rPr>
          <w:spacing w:val="1"/>
        </w:rPr>
        <w:t> </w:t>
      </w:r>
      <w:r>
        <w:rPr/>
        <w:t>precluido el derecho del afectado para hacerlo valer como agravio en la apelación que se interponga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3"/>
      </w:pPr>
    </w:p>
    <w:p>
      <w:pPr>
        <w:pStyle w:val="BodyText"/>
        <w:ind w:left="218" w:right="215" w:firstLine="288"/>
        <w:jc w:val="both"/>
      </w:pPr>
      <w:r>
        <w:rPr/>
        <w:t>Dentro del plazo de nueve días a que se refiere el artículo 1079, el apelante, ya sea vencedor o</w:t>
      </w:r>
      <w:r>
        <w:rPr>
          <w:spacing w:val="1"/>
        </w:rPr>
        <w:t> </w:t>
      </w:r>
      <w:r>
        <w:rPr/>
        <w:t>vencido, deberá hacer valer también en escrito por separado los agravios que considere le causaron 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combatió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apelaciones</w:t>
      </w:r>
      <w:r>
        <w:rPr>
          <w:spacing w:val="1"/>
        </w:rPr>
        <w:t> </w:t>
      </w:r>
      <w:r>
        <w:rPr/>
        <w:t>admitidas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devolutivo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preventiva y cuyo trámite se reservó para hacerlo conjuntamente con la sentencia definitiva, para que el</w:t>
      </w:r>
      <w:r>
        <w:rPr>
          <w:spacing w:val="1"/>
        </w:rPr>
        <w:t> </w:t>
      </w:r>
      <w:r>
        <w:rPr/>
        <w:t>tribunal que conozca del recurso en contra de ésta</w:t>
      </w:r>
      <w:r>
        <w:rPr>
          <w:spacing w:val="55"/>
        </w:rPr>
        <w:t> </w:t>
      </w:r>
      <w:r>
        <w:rPr/>
        <w:t>última pueda considerar el resultado de lo ordenado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recaída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apelación</w:t>
      </w:r>
      <w:r>
        <w:rPr>
          <w:spacing w:val="-1"/>
        </w:rPr>
        <w:t> </w:t>
      </w:r>
      <w:r>
        <w:rPr/>
        <w:t>preventiva.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Si se trata del vencido o de aquella parte que no obtuvo todo lo que pidió, con independencia de los</w:t>
      </w:r>
      <w:r>
        <w:rPr>
          <w:spacing w:val="1"/>
        </w:rPr>
        <w:t> </w:t>
      </w:r>
      <w:r>
        <w:rPr/>
        <w:t>agravios que se expresen en la apelación de tramitación conjunta con la sentencia definitiva, deberá</w:t>
      </w:r>
      <w:r>
        <w:rPr>
          <w:spacing w:val="1"/>
        </w:rPr>
        <w:t> </w:t>
      </w:r>
      <w:r>
        <w:rPr/>
        <w:t>expresar en los agravios en contra de la sentencia que resolvió el Juicio de qué manera trascendería al</w:t>
      </w:r>
      <w:r>
        <w:rPr>
          <w:spacing w:val="1"/>
        </w:rPr>
        <w:t> </w:t>
      </w:r>
      <w:r>
        <w:rPr/>
        <w:t>fondo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resarcimiento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violación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subsanar.</w:t>
      </w:r>
    </w:p>
    <w:p>
      <w:pPr>
        <w:pStyle w:val="BodyText"/>
        <w:spacing w:before="2"/>
      </w:pPr>
    </w:p>
    <w:p>
      <w:pPr>
        <w:pStyle w:val="BodyText"/>
        <w:ind w:left="218" w:right="216" w:firstLine="288"/>
        <w:jc w:val="both"/>
      </w:pPr>
      <w:r>
        <w:rPr/>
        <w:t>Tratándose de la parte que obtuvo todo lo que pidió, aún y cuando no sea necesario que apele en</w:t>
      </w:r>
      <w:r>
        <w:rPr>
          <w:spacing w:val="1"/>
        </w:rPr>
        <w:t> </w:t>
      </w:r>
      <w:r>
        <w:rPr/>
        <w:t>contra de la sentencia definitiva, deberá expresar los agravios en contra de las resoluciones que fueron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apelación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manifestando de qué manera trascendería al fondo del asunto el resarcimiento de la violación a subsanar,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 de</w:t>
      </w:r>
      <w:r>
        <w:rPr>
          <w:spacing w:val="-2"/>
        </w:rPr>
        <w:t> </w:t>
      </w:r>
      <w:r>
        <w:rPr/>
        <w:t>alzada</w:t>
      </w:r>
      <w:r>
        <w:rPr>
          <w:spacing w:val="1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estudiarlas.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/>
        <w:t>En dichos supuestos se dará vista a la contraria para que en el término de seis días contesten los</w:t>
      </w:r>
      <w:r>
        <w:rPr>
          <w:spacing w:val="1"/>
        </w:rPr>
        <w:t> </w:t>
      </w:r>
      <w:r>
        <w:rPr/>
        <w:t>agravios.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El tribunal de alzada estudiará en primer término las violaciones procesales que se hubiesen hecho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apelación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trascendentes al fondo del Juicio y, sólo en aquellas que requieran ser reparadas por el juez natural,</w:t>
      </w:r>
      <w:r>
        <w:rPr>
          <w:spacing w:val="1"/>
        </w:rPr>
        <w:t> </w:t>
      </w:r>
      <w:r>
        <w:rPr/>
        <w:t>dejará</w:t>
      </w:r>
      <w:r>
        <w:rPr>
          <w:spacing w:val="25"/>
        </w:rPr>
        <w:t> </w:t>
      </w:r>
      <w:r>
        <w:rPr/>
        <w:t>insubsistente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sentencia</w:t>
      </w:r>
      <w:r>
        <w:rPr>
          <w:spacing w:val="28"/>
        </w:rPr>
        <w:t> </w:t>
      </w:r>
      <w:r>
        <w:rPr/>
        <w:t>definitiva,</w:t>
      </w:r>
      <w:r>
        <w:rPr>
          <w:spacing w:val="26"/>
        </w:rPr>
        <w:t> </w:t>
      </w:r>
      <w:r>
        <w:rPr/>
        <w:t>regresando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autos</w:t>
      </w:r>
      <w:r>
        <w:rPr>
          <w:spacing w:val="27"/>
        </w:rPr>
        <w:t> </w:t>
      </w:r>
      <w:r>
        <w:rPr/>
        <w:t>originales</w:t>
      </w:r>
      <w:r>
        <w:rPr>
          <w:spacing w:val="27"/>
        </w:rPr>
        <w:t> </w:t>
      </w:r>
      <w:r>
        <w:rPr/>
        <w:t>al</w:t>
      </w:r>
      <w:r>
        <w:rPr>
          <w:spacing w:val="25"/>
        </w:rPr>
        <w:t> </w:t>
      </w:r>
      <w:r>
        <w:rPr/>
        <w:t>juez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origen</w:t>
      </w:r>
      <w:r>
        <w:rPr>
          <w:spacing w:val="25"/>
        </w:rPr>
        <w:t> </w:t>
      </w:r>
      <w:r>
        <w:rPr/>
        <w:t>para</w:t>
      </w:r>
      <w:r>
        <w:rPr>
          <w:spacing w:val="28"/>
        </w:rPr>
        <w:t> </w:t>
      </w:r>
      <w:r>
        <w:rPr/>
        <w:t>que</w:t>
      </w:r>
      <w:r>
        <w:rPr>
          <w:spacing w:val="-53"/>
        </w:rPr>
        <w:t> </w:t>
      </w:r>
      <w:r>
        <w:rPr/>
        <w:t>éste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reponer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dicte nueva</w:t>
      </w:r>
      <w:r>
        <w:rPr>
          <w:spacing w:val="3"/>
        </w:rPr>
        <w:t> </w:t>
      </w:r>
      <w:r>
        <w:rPr/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De no ser procedentes los agravios de las apelaciones de tramitación conjunta con la sentencia</w:t>
      </w:r>
      <w:r>
        <w:rPr>
          <w:spacing w:val="1"/>
        </w:rPr>
        <w:t> </w:t>
      </w:r>
      <w:r>
        <w:rPr/>
        <w:t>definitiva o no habiendo sido expresados, o resultando fundados no sea necesario que la violación</w:t>
      </w:r>
      <w:r>
        <w:rPr>
          <w:spacing w:val="1"/>
        </w:rPr>
        <w:t> </w:t>
      </w:r>
      <w:r>
        <w:rPr/>
        <w:t>procesal sea reparada por el juez de origen, el tribunal estudiará y resolverá la procedencia, o no, de los</w:t>
      </w:r>
      <w:r>
        <w:rPr>
          <w:spacing w:val="1"/>
        </w:rPr>
        <w:t> </w:t>
      </w:r>
      <w:r>
        <w:rPr/>
        <w:t>agravios expresados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de la definitiva,</w:t>
      </w:r>
      <w:r>
        <w:rPr>
          <w:spacing w:val="-2"/>
        </w:rPr>
        <w:t> </w:t>
      </w:r>
      <w:r>
        <w:rPr/>
        <w:t>resolviendo 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plenitud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jurisdicción.</w:t>
      </w:r>
    </w:p>
    <w:p>
      <w:pPr>
        <w:spacing w:line="181" w:lineRule="exact" w:before="0"/>
        <w:ind w:left="25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345" w:id="1383"/>
      <w:bookmarkEnd w:id="1383"/>
      <w:r>
        <w:rPr/>
      </w:r>
      <w:r>
        <w:rPr>
          <w:rFonts w:ascii="Arial" w:hAnsi="Arial"/>
          <w:b/>
        </w:rPr>
        <w:t>Artículo 1345.- </w:t>
      </w:r>
      <w:r>
        <w:rPr/>
        <w:t>Además de los casos determinados expresamente en la ley, en la forma y términos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 establecen en</w:t>
      </w:r>
      <w:r>
        <w:rPr>
          <w:spacing w:val="-1"/>
        </w:rPr>
        <w:t> </w:t>
      </w:r>
      <w:r>
        <w:rPr/>
        <w:t>este Capítulo,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tramitarán de inmediato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apelaciones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interpongan: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Contra el</w:t>
      </w:r>
      <w:r>
        <w:rPr>
          <w:spacing w:val="-1"/>
          <w:sz w:val="20"/>
        </w:rPr>
        <w:t> </w:t>
      </w:r>
      <w:r>
        <w:rPr>
          <w:sz w:val="20"/>
        </w:rPr>
        <w:t>auto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niegue la</w:t>
      </w:r>
      <w:r>
        <w:rPr>
          <w:spacing w:val="-2"/>
          <w:sz w:val="20"/>
        </w:rPr>
        <w:t> </w:t>
      </w:r>
      <w:r>
        <w:rPr>
          <w:sz w:val="20"/>
        </w:rPr>
        <w:t>admisión de la</w:t>
      </w:r>
      <w:r>
        <w:rPr>
          <w:spacing w:val="-2"/>
          <w:sz w:val="20"/>
        </w:rPr>
        <w:t> </w:t>
      </w:r>
      <w:r>
        <w:rPr>
          <w:sz w:val="20"/>
        </w:rPr>
        <w:t>demanda, 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preparatorios a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admite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reconvención,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juicios ordinarios;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pongan</w:t>
      </w:r>
      <w:r>
        <w:rPr>
          <w:spacing w:val="-3"/>
          <w:sz w:val="20"/>
        </w:rPr>
        <w:t> </w:t>
      </w:r>
      <w:r>
        <w:rPr>
          <w:sz w:val="20"/>
        </w:rPr>
        <w:t>fin al</w:t>
      </w:r>
      <w:r>
        <w:rPr>
          <w:spacing w:val="-4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39" w:val="left" w:leader="none"/>
        </w:tabs>
        <w:spacing w:line="242" w:lineRule="auto" w:before="1" w:after="0"/>
        <w:ind w:left="938" w:right="215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resolución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recaiga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providencias</w:t>
      </w:r>
      <w:r>
        <w:rPr>
          <w:spacing w:val="47"/>
          <w:sz w:val="20"/>
        </w:rPr>
        <w:t> </w:t>
      </w:r>
      <w:r>
        <w:rPr>
          <w:sz w:val="20"/>
        </w:rPr>
        <w:t>precautorias,</w:t>
      </w:r>
      <w:r>
        <w:rPr>
          <w:spacing w:val="47"/>
          <w:sz w:val="20"/>
        </w:rPr>
        <w:t> </w:t>
      </w:r>
      <w:r>
        <w:rPr>
          <w:sz w:val="20"/>
        </w:rPr>
        <w:t>siempre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cuando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acuerdo</w:t>
      </w:r>
      <w:r>
        <w:rPr>
          <w:spacing w:val="49"/>
          <w:sz w:val="20"/>
        </w:rPr>
        <w:t> </w:t>
      </w:r>
      <w:r>
        <w:rPr>
          <w:sz w:val="20"/>
        </w:rPr>
        <w:t>al</w:t>
      </w:r>
      <w:r>
        <w:rPr>
          <w:spacing w:val="-52"/>
          <w:sz w:val="20"/>
        </w:rPr>
        <w:t> </w:t>
      </w:r>
      <w:r>
        <w:rPr>
          <w:sz w:val="20"/>
        </w:rPr>
        <w:t>interés del</w:t>
      </w:r>
      <w:r>
        <w:rPr>
          <w:spacing w:val="-3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apelación,</w:t>
      </w:r>
      <w:r>
        <w:rPr>
          <w:spacing w:val="-2"/>
          <w:sz w:val="20"/>
        </w:rPr>
        <w:t> </w:t>
      </w:r>
      <w:r>
        <w:rPr>
          <w:sz w:val="20"/>
        </w:rPr>
        <w:t>cuya tramitación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devolutivo.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8"/>
        </w:numPr>
        <w:tabs>
          <w:tab w:pos="938" w:val="left" w:leader="none"/>
          <w:tab w:pos="939" w:val="left" w:leader="none"/>
        </w:tabs>
        <w:spacing w:line="242" w:lineRule="auto" w:before="92" w:after="0"/>
        <w:ind w:left="938" w:right="223" w:hanging="432"/>
        <w:jc w:val="left"/>
        <w:rPr>
          <w:sz w:val="20"/>
        </w:rPr>
      </w:pPr>
      <w:r>
        <w:rPr>
          <w:sz w:val="20"/>
        </w:rPr>
        <w:t>Contra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auto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desecha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incidente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nulidad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actuaciones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defectos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emplazamiento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 resolución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dicte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incidente;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ListParagraph"/>
        <w:numPr>
          <w:ilvl w:val="0"/>
          <w:numId w:val="58"/>
        </w:numPr>
        <w:tabs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resuelvan</w:t>
      </w:r>
      <w:r>
        <w:rPr>
          <w:spacing w:val="-3"/>
          <w:sz w:val="20"/>
        </w:rPr>
        <w:t> </w:t>
      </w:r>
      <w:r>
        <w:rPr>
          <w:sz w:val="20"/>
        </w:rPr>
        <w:t>excepciones</w:t>
      </w:r>
      <w:r>
        <w:rPr>
          <w:spacing w:val="-3"/>
          <w:sz w:val="20"/>
        </w:rPr>
        <w:t> </w:t>
      </w:r>
      <w:r>
        <w:rPr>
          <w:sz w:val="20"/>
        </w:rPr>
        <w:t>procesales;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581" w:space="40"/>
            <w:col w:w="322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58"/>
        </w:numPr>
        <w:tabs>
          <w:tab w:pos="939" w:val="left" w:leader="none"/>
        </w:tabs>
        <w:spacing w:line="242" w:lineRule="auto" w:before="93" w:after="0"/>
        <w:ind w:left="938" w:right="227" w:hanging="432"/>
        <w:jc w:val="left"/>
        <w:rPr>
          <w:sz w:val="20"/>
        </w:rPr>
      </w:pPr>
      <w:r>
        <w:rPr>
          <w:sz w:val="20"/>
        </w:rPr>
        <w:t>Contra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auto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tenga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contestada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demanda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reconvención,</w:t>
      </w:r>
      <w:r>
        <w:rPr>
          <w:spacing w:val="18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haga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declaración de</w:t>
      </w:r>
      <w:r>
        <w:rPr>
          <w:spacing w:val="-1"/>
          <w:sz w:val="20"/>
        </w:rPr>
        <w:t> </w:t>
      </w:r>
      <w:r>
        <w:rPr>
          <w:sz w:val="20"/>
        </w:rPr>
        <w:t>rebeldía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ambos casos;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ListParagraph"/>
        <w:numPr>
          <w:ilvl w:val="0"/>
          <w:numId w:val="58"/>
        </w:numPr>
        <w:tabs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suspendan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065" w:space="552"/>
            <w:col w:w="323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8"/>
        </w:numPr>
        <w:tabs>
          <w:tab w:pos="939" w:val="left" w:leader="none"/>
        </w:tabs>
        <w:spacing w:line="229" w:lineRule="exact" w:before="92" w:after="0"/>
        <w:ind w:left="938" w:right="0" w:hanging="433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o autos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siendo apelables se</w:t>
      </w:r>
      <w:r>
        <w:rPr>
          <w:spacing w:val="-3"/>
          <w:sz w:val="20"/>
        </w:rPr>
        <w:t> </w:t>
      </w:r>
      <w:r>
        <w:rPr>
          <w:sz w:val="20"/>
        </w:rPr>
        <w:t>pronuncien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sentencia;</w:t>
      </w:r>
    </w:p>
    <w:p>
      <w:pPr>
        <w:spacing w:line="183" w:lineRule="exact" w:before="0"/>
        <w:ind w:left="7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dicte 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caso previsto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artículo 1148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Código.</w:t>
      </w:r>
    </w:p>
    <w:p>
      <w:pPr>
        <w:spacing w:before="0"/>
        <w:ind w:left="3373" w:right="204" w:firstLine="375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30-12-2008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Art</w:t>
      </w:r>
      <w:bookmarkStart w:name="Artículo_1345_bis" w:id="1384"/>
      <w:bookmarkEnd w:id="1384"/>
      <w:r>
        <w:rPr>
          <w:rFonts w:ascii="Arial" w:hAnsi="Arial"/>
          <w:b/>
        </w:rPr>
        <w:t>ículo</w:t>
      </w:r>
      <w:r>
        <w:rPr>
          <w:rFonts w:ascii="Arial" w:hAnsi="Arial"/>
          <w:b/>
        </w:rPr>
        <w:t> 1345 bis.- </w:t>
      </w:r>
      <w:r>
        <w:rPr/>
        <w:t>En los casos previstos en este Capítulo, la apelación debe interponerse ante el</w:t>
      </w:r>
      <w:r>
        <w:rPr>
          <w:spacing w:val="1"/>
        </w:rPr>
        <w:t> </w:t>
      </w:r>
      <w:r>
        <w:rPr/>
        <w:t>juez</w:t>
      </w:r>
      <w:r>
        <w:rPr>
          <w:spacing w:val="-5"/>
        </w:rPr>
        <w:t> </w:t>
      </w:r>
      <w:r>
        <w:rPr/>
        <w:t>que</w:t>
      </w:r>
      <w:r>
        <w:rPr>
          <w:spacing w:val="1"/>
        </w:rPr>
        <w:t> </w:t>
      </w:r>
      <w:r>
        <w:rPr/>
        <w:t>pronunció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impugnada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 y</w:t>
      </w:r>
      <w:r>
        <w:rPr>
          <w:spacing w:val="-7"/>
        </w:rPr>
        <w:t> </w:t>
      </w:r>
      <w:r>
        <w:rPr/>
        <w:t>términos previstos en éste.</w:t>
      </w:r>
    </w:p>
    <w:p>
      <w:pPr>
        <w:spacing w:line="180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345_bis_1" w:id="1385"/>
      <w:bookmarkEnd w:id="1385"/>
      <w:r>
        <w:rPr/>
      </w:r>
      <w:r>
        <w:rPr>
          <w:rFonts w:ascii="Arial" w:hAnsi="Arial"/>
          <w:b/>
        </w:rPr>
        <w:t>Artículo 1345 bis 1.- </w:t>
      </w:r>
      <w:r>
        <w:rPr/>
        <w:t>El litigante al interponer la apelación de tramitación inmediata, expresará los</w:t>
      </w:r>
      <w:r>
        <w:rPr>
          <w:spacing w:val="1"/>
        </w:rPr>
        <w:t> </w:t>
      </w:r>
      <w:r>
        <w:rPr/>
        <w:t>agravios que considere le cause la resolución recurrida, salvo en aquellos que específicamente la ley</w:t>
      </w:r>
      <w:r>
        <w:rPr>
          <w:spacing w:val="1"/>
        </w:rPr>
        <w:t> </w:t>
      </w:r>
      <w:r>
        <w:rPr/>
        <w:t>establezca un</w:t>
      </w:r>
      <w:r>
        <w:rPr>
          <w:spacing w:val="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diverso.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20" w:firstLine="288"/>
        <w:jc w:val="both"/>
      </w:pPr>
      <w:r>
        <w:rPr/>
        <w:t>Las apelaciones de tramitación inmediata que se interpongan contra auto o interlocutoria, deberán</w:t>
      </w:r>
      <w:r>
        <w:rPr>
          <w:spacing w:val="1"/>
        </w:rPr>
        <w:t> </w:t>
      </w:r>
      <w:r>
        <w:rPr/>
        <w:t>hacerse valer en el término de seis días y las que se interpongan contra sentencia definitiva dentro del</w:t>
      </w:r>
      <w:r>
        <w:rPr>
          <w:spacing w:val="1"/>
        </w:rPr>
        <w:t> </w:t>
      </w:r>
      <w:r>
        <w:rPr/>
        <w:t>plazo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nueve</w:t>
      </w:r>
      <w:r>
        <w:rPr>
          <w:spacing w:val="11"/>
        </w:rPr>
        <w:t> </w:t>
      </w:r>
      <w:r>
        <w:rPr/>
        <w:t>días,</w:t>
      </w:r>
      <w:r>
        <w:rPr>
          <w:spacing w:val="12"/>
        </w:rPr>
        <w:t> </w:t>
      </w:r>
      <w:r>
        <w:rPr/>
        <w:t>contados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aquél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surtan</w:t>
      </w:r>
      <w:r>
        <w:rPr>
          <w:spacing w:val="12"/>
        </w:rPr>
        <w:t> </w:t>
      </w:r>
      <w:r>
        <w:rPr/>
        <w:t>efectos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notificaciones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tales resoluciones.</w:t>
      </w:r>
    </w:p>
    <w:p>
      <w:pPr>
        <w:spacing w:line="237" w:lineRule="auto" w:before="0"/>
        <w:ind w:left="7184" w:right="21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30-12-2008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345_bis_2" w:id="1386"/>
      <w:bookmarkEnd w:id="13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1345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> </w:t>
      </w:r>
      <w:r>
        <w:rPr/>
        <w:t>Interpuesta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apelación,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admitirá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substanciación alguna, siempre que tratándose de apelaciones de tramitación inmediata, en el escrito se</w:t>
      </w:r>
      <w:r>
        <w:rPr>
          <w:spacing w:val="1"/>
        </w:rPr>
        <w:t> </w:t>
      </w:r>
      <w:r>
        <w:rPr/>
        <w:t>hayan hecho valer los agravios respectivos, expresando en su auto si la admite en ambos efectos o en</w:t>
      </w:r>
      <w:r>
        <w:rPr>
          <w:spacing w:val="1"/>
        </w:rPr>
        <w:t> </w:t>
      </w:r>
      <w:r>
        <w:rPr/>
        <w:t>uno</w:t>
      </w:r>
      <w:r>
        <w:rPr>
          <w:spacing w:val="-2"/>
        </w:rPr>
        <w:t> </w:t>
      </w:r>
      <w:r>
        <w:rPr/>
        <w:t>solo.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El juez en el mismo auto admisorio ordenará se forme el testimonio de apelación respectivo con todas</w:t>
      </w:r>
      <w:r>
        <w:rPr>
          <w:spacing w:val="1"/>
        </w:rPr>
        <w:t> </w:t>
      </w:r>
      <w:r>
        <w:rPr/>
        <w:t>las constancias que obren en el expediente que se tramitare ante él, si se tratare de la primera apelación</w:t>
      </w:r>
      <w:r>
        <w:rPr>
          <w:spacing w:val="1"/>
        </w:rPr>
        <w:t> </w:t>
      </w:r>
      <w:r>
        <w:rPr/>
        <w:t>que se haga valer por las partes. Si se tratare de segunda o ulteriores apelaciones, solamente formará el</w:t>
      </w:r>
      <w:r>
        <w:rPr>
          <w:spacing w:val="1"/>
        </w:rPr>
        <w:t> </w:t>
      </w:r>
      <w:r>
        <w:rPr/>
        <w:t>testimonio de apelación con las constancias faltantes entre la última admitida y las subsecuentes, hasta la</w:t>
      </w:r>
      <w:r>
        <w:rPr>
          <w:spacing w:val="-53"/>
        </w:rPr>
        <w:t> </w:t>
      </w:r>
      <w:r>
        <w:rPr/>
        <w:t>apelación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spacing w:before="1"/>
        <w:ind w:left="218" w:right="217" w:firstLine="288"/>
        <w:jc w:val="both"/>
      </w:pPr>
      <w:r>
        <w:rPr/>
        <w:t>De igual manera, al tener por interpuesto el recurso de apelación, dará vista con el mismo a la parte</w:t>
      </w:r>
      <w:r>
        <w:rPr>
          <w:spacing w:val="1"/>
        </w:rPr>
        <w:t> </w:t>
      </w:r>
      <w:r>
        <w:rPr/>
        <w:t>apelada, para que en el término de tres días conteste los agravios si se tratare de auto o sentencia</w:t>
      </w:r>
      <w:r>
        <w:rPr>
          <w:spacing w:val="1"/>
        </w:rPr>
        <w:t> </w:t>
      </w:r>
      <w:r>
        <w:rPr/>
        <w:t>interlocutoria,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días si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sentencia definitiva.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345_bis_3" w:id="1387"/>
      <w:bookmarkEnd w:id="1387"/>
      <w:r>
        <w:rPr/>
      </w:r>
      <w:r>
        <w:rPr>
          <w:rFonts w:ascii="Arial" w:hAnsi="Arial"/>
          <w:b/>
        </w:rPr>
        <w:t>Artículo 1345 bis 3.- </w:t>
      </w:r>
      <w:r>
        <w:rPr/>
        <w:t>Transcurridos los plazos señalados en el artículo anterior, sin necesidad de</w:t>
      </w:r>
      <w:r>
        <w:rPr>
          <w:spacing w:val="1"/>
        </w:rPr>
        <w:t> </w:t>
      </w:r>
      <w:r>
        <w:rPr/>
        <w:t>rebeldía y se hayan contestado o no los agravios, se remitirán al superior, los escritos originales del</w:t>
      </w:r>
      <w:r>
        <w:rPr>
          <w:spacing w:val="1"/>
        </w:rPr>
        <w:t> </w:t>
      </w:r>
      <w:r>
        <w:rPr/>
        <w:t>apelante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parte</w:t>
      </w:r>
      <w:r>
        <w:rPr>
          <w:spacing w:val="10"/>
        </w:rPr>
        <w:t> </w:t>
      </w:r>
      <w:r>
        <w:rPr/>
        <w:t>apelada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10"/>
        </w:rPr>
        <w:t> </w:t>
      </w:r>
      <w:r>
        <w:rPr/>
        <w:t>demás</w:t>
      </w:r>
      <w:r>
        <w:rPr>
          <w:spacing w:val="10"/>
        </w:rPr>
        <w:t> </w:t>
      </w:r>
      <w:r>
        <w:rPr/>
        <w:t>constancias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señalan</w:t>
      </w:r>
      <w:r>
        <w:rPr>
          <w:spacing w:val="10"/>
        </w:rPr>
        <w:t> </w:t>
      </w:r>
      <w:r>
        <w:rPr/>
        <w:t>anteriormente,</w:t>
      </w:r>
      <w:r>
        <w:rPr>
          <w:spacing w:val="9"/>
        </w:rPr>
        <w:t> </w:t>
      </w:r>
      <w:r>
        <w:rPr/>
        <w:t>o</w:t>
      </w:r>
      <w:r>
        <w:rPr>
          <w:spacing w:val="13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9"/>
        <w:jc w:val="both"/>
      </w:pPr>
      <w:r>
        <w:rPr/>
        <w:t>autos originales cuando se trate de apelación en contra de sentencia definitiva, o que deba admitirse en</w:t>
      </w:r>
      <w:r>
        <w:rPr>
          <w:spacing w:val="1"/>
        </w:rPr>
        <w:t> </w:t>
      </w:r>
      <w:r>
        <w:rPr/>
        <w:t>ambos efectos. El testimonio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apelación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forme por el juez, se remitirá a la superioridad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6"/>
        </w:rPr>
        <w:t> </w:t>
      </w:r>
      <w:r>
        <w:rPr/>
        <w:t>conocer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mismo,</w:t>
      </w:r>
      <w:r>
        <w:rPr>
          <w:spacing w:val="6"/>
        </w:rPr>
        <w:t> </w:t>
      </w:r>
      <w:r>
        <w:rPr/>
        <w:t>dentro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término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cinco</w:t>
      </w:r>
      <w:r>
        <w:rPr>
          <w:spacing w:val="10"/>
        </w:rPr>
        <w:t> </w:t>
      </w:r>
      <w:r>
        <w:rPr/>
        <w:t>días,</w:t>
      </w:r>
      <w:r>
        <w:rPr>
          <w:spacing w:val="7"/>
        </w:rPr>
        <w:t> </w:t>
      </w:r>
      <w:r>
        <w:rPr/>
        <w:t>contados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fecha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precluyó</w:t>
      </w:r>
      <w:r>
        <w:rPr>
          <w:spacing w:val="-53"/>
        </w:rPr>
        <w:t> </w:t>
      </w:r>
      <w:r>
        <w:rPr/>
        <w:t>el término de la parte apelada para contestar agravios, o en su caso del auto en que se tuvieron por</w:t>
      </w:r>
      <w:r>
        <w:rPr>
          <w:spacing w:val="1"/>
        </w:rPr>
        <w:t> </w:t>
      </w:r>
      <w:r>
        <w:rPr/>
        <w:t>contestados.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/>
        <w:t>El tribunal al recibir</w:t>
      </w:r>
      <w:r>
        <w:rPr>
          <w:spacing w:val="1"/>
        </w:rPr>
        <w:t> </w:t>
      </w:r>
      <w:r>
        <w:rPr/>
        <w:t>el testimonio formará</w:t>
      </w:r>
      <w:r>
        <w:rPr>
          <w:spacing w:val="1"/>
        </w:rPr>
        <w:t> </w:t>
      </w:r>
      <w:r>
        <w:rPr/>
        <w:t>un solo toca o cuaderno, en el que</w:t>
      </w:r>
      <w:r>
        <w:rPr>
          <w:spacing w:val="55"/>
        </w:rPr>
        <w:t> </w:t>
      </w:r>
      <w:r>
        <w:rPr/>
        <w:t>se vayan tramitando</w:t>
      </w:r>
      <w:r>
        <w:rPr>
          <w:spacing w:val="1"/>
        </w:rPr>
        <w:t> </w:t>
      </w:r>
      <w:r>
        <w:rPr/>
        <w:t>todas las apelaciones que se interpongan en el juicio de que se trate, el que deberá mantener en el local</w:t>
      </w:r>
      <w:r>
        <w:rPr>
          <w:spacing w:val="1"/>
        </w:rPr>
        <w:t> </w:t>
      </w:r>
      <w:r>
        <w:rPr/>
        <w:t>del tribunal hasta que concluya el negocio. Una vez terminado el asunto procederá a su destrucción,</w:t>
      </w:r>
      <w:r>
        <w:rPr>
          <w:spacing w:val="1"/>
        </w:rPr>
        <w:t> </w:t>
      </w:r>
      <w:r>
        <w:rPr/>
        <w:t>guardando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copias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firma</w:t>
      </w:r>
      <w:r>
        <w:rPr>
          <w:spacing w:val="-1"/>
        </w:rPr>
        <w:t> </w:t>
      </w:r>
      <w:r>
        <w:rPr/>
        <w:t>autógrafa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 resoluciones</w:t>
      </w:r>
      <w:r>
        <w:rPr>
          <w:spacing w:val="-1"/>
        </w:rPr>
        <w:t> </w:t>
      </w:r>
      <w:r>
        <w:rPr/>
        <w:t>dictadas.</w:t>
      </w:r>
    </w:p>
    <w:p>
      <w:pPr>
        <w:spacing w:line="181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1345_bis_4" w:id="1388"/>
      <w:bookmarkEnd w:id="13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1345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inferior,</w:t>
      </w:r>
      <w:r>
        <w:rPr>
          <w:spacing w:val="1"/>
        </w:rPr>
        <w:t> </w:t>
      </w:r>
      <w:r>
        <w:rPr/>
        <w:t>revisará</w:t>
      </w:r>
      <w:r>
        <w:rPr>
          <w:spacing w:val="1"/>
        </w:rPr>
        <w:t> </w:t>
      </w:r>
      <w:r>
        <w:rPr/>
        <w:t>si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apelación fue interpuesta en tiempo y bien admitida, y calificará si se confirma o no el grado en que se</w:t>
      </w:r>
      <w:r>
        <w:rPr>
          <w:spacing w:val="1"/>
        </w:rPr>
        <w:t> </w:t>
      </w:r>
      <w:r>
        <w:rPr/>
        <w:t>admitió por el inferior. De encontrarla ajustada a derecho, así lo hará saber y citará a las partes en el</w:t>
      </w:r>
      <w:r>
        <w:rPr>
          <w:spacing w:val="1"/>
        </w:rPr>
        <w:t> </w:t>
      </w:r>
      <w:r>
        <w:rPr/>
        <w:t>mismo</w:t>
      </w:r>
      <w:r>
        <w:rPr>
          <w:spacing w:val="-3"/>
        </w:rPr>
        <w:t> </w:t>
      </w:r>
      <w:r>
        <w:rPr/>
        <w:t>auto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dictar</w:t>
      </w:r>
      <w:r>
        <w:rPr>
          <w:spacing w:val="-3"/>
        </w:rPr>
        <w:t> </w:t>
      </w:r>
      <w:r>
        <w:rPr/>
        <w:t>sentencia,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pronunciará y</w:t>
      </w:r>
      <w:r>
        <w:rPr>
          <w:spacing w:val="-3"/>
        </w:rPr>
        <w:t> </w:t>
      </w:r>
      <w:r>
        <w:rPr/>
        <w:t>notificará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BodyText"/>
        <w:ind w:left="218" w:right="216" w:firstLine="288"/>
        <w:jc w:val="both"/>
      </w:pPr>
      <w:r>
        <w:rPr/>
        <w:t>En el caso de que se trate de sentencia definitiva y la apelación proceda en el efecto devolutivo, se</w:t>
      </w:r>
      <w:r>
        <w:rPr>
          <w:spacing w:val="1"/>
        </w:rPr>
        <w:t> </w:t>
      </w:r>
      <w:r>
        <w:rPr/>
        <w:t>dejará en el juzgado copia certificada de ella y de las demás constancias que el juez estime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ejecutarla, remitiéndose</w:t>
      </w:r>
      <w:r>
        <w:rPr>
          <w:spacing w:val="-2"/>
        </w:rPr>
        <w:t> </w:t>
      </w:r>
      <w:r>
        <w:rPr/>
        <w:t>desde luego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originales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correspondiente.</w:t>
      </w:r>
    </w:p>
    <w:p>
      <w:pPr>
        <w:spacing w:line="180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La apelación admitida en</w:t>
      </w:r>
      <w:r>
        <w:rPr>
          <w:spacing w:val="1"/>
        </w:rPr>
        <w:t> </w:t>
      </w:r>
      <w:r>
        <w:rPr/>
        <w:t>ambos efectos suspende</w:t>
      </w:r>
      <w:r>
        <w:rPr>
          <w:spacing w:val="1"/>
        </w:rPr>
        <w:t> </w:t>
      </w:r>
      <w:r>
        <w:rPr/>
        <w:t>desde luego la ejecución</w:t>
      </w:r>
      <w:r>
        <w:rPr>
          <w:spacing w:val="55"/>
        </w:rPr>
        <w:t> </w:t>
      </w:r>
      <w:r>
        <w:rPr/>
        <w:t>de la sentencia, hasta</w:t>
      </w:r>
      <w:r>
        <w:rPr>
          <w:spacing w:val="1"/>
        </w:rPr>
        <w:t> </w:t>
      </w:r>
      <w:r>
        <w:rPr/>
        <w:t>que ésta cause ejecutoria. Cuando se interponga contra auto o interlocutoria que por su contenido impida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apelación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69" w:firstLine="288"/>
      </w:pPr>
      <w:bookmarkStart w:name="Artículo_1345_bis_5" w:id="1389"/>
      <w:bookmarkEnd w:id="13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1345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9"/>
        </w:rPr>
        <w:t> </w:t>
      </w:r>
      <w:r>
        <w:rPr/>
        <w:t>admitirán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un</w:t>
      </w:r>
      <w:r>
        <w:rPr>
          <w:spacing w:val="7"/>
        </w:rPr>
        <w:t> </w:t>
      </w:r>
      <w:r>
        <w:rPr/>
        <w:t>solo</w:t>
      </w:r>
      <w:r>
        <w:rPr>
          <w:spacing w:val="6"/>
        </w:rPr>
        <w:t> </w:t>
      </w:r>
      <w:r>
        <w:rPr/>
        <w:t>efecto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apelaciones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casos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halle</w:t>
      </w:r>
      <w:r>
        <w:rPr>
          <w:spacing w:val="-52"/>
        </w:rPr>
        <w:t> </w:t>
      </w:r>
      <w:r>
        <w:rPr/>
        <w:t>prevenido expresamente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admitan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efectos.</w:t>
      </w:r>
    </w:p>
    <w:p>
      <w:pPr>
        <w:spacing w:line="183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5" w:firstLine="288"/>
        <w:jc w:val="both"/>
      </w:pPr>
      <w:bookmarkStart w:name="Artículo_1345_bis_6" w:id="1390"/>
      <w:bookmarkEnd w:id="1390"/>
      <w:r>
        <w:rPr/>
      </w:r>
      <w:r>
        <w:rPr>
          <w:rFonts w:ascii="Arial" w:hAnsi="Arial"/>
          <w:b/>
        </w:rPr>
        <w:t>Artículo 1345 bis 6.- </w:t>
      </w:r>
      <w:r>
        <w:rPr/>
        <w:t>Una vez confirmada la admisión y calificación del grado en que haya sido</w:t>
      </w:r>
      <w:r>
        <w:rPr>
          <w:spacing w:val="1"/>
        </w:rPr>
        <w:t> </w:t>
      </w:r>
      <w:r>
        <w:rPr/>
        <w:t>admitido el recurso por el juez, el tribunal citará a las partes en el mismo auto para oír sentencia.</w:t>
      </w:r>
      <w:r>
        <w:rPr>
          <w:spacing w:val="1"/>
        </w:rPr>
        <w:t> </w:t>
      </w:r>
      <w:r>
        <w:rPr/>
        <w:t>Tratándose de apelaciones que no se tengan que resolver junto con las apelaciones intermedias que</w:t>
      </w:r>
      <w:r>
        <w:rPr>
          <w:spacing w:val="1"/>
        </w:rPr>
        <w:t> </w:t>
      </w:r>
      <w:r>
        <w:rPr/>
        <w:t>deban tramitarse y resolverse junto con ésta, o bien tratándose de apelaciones de intermedias y definitiva</w:t>
      </w:r>
      <w:r>
        <w:rPr>
          <w:spacing w:val="1"/>
        </w:rPr>
        <w:t> </w:t>
      </w:r>
      <w:r>
        <w:rPr/>
        <w:t>que se tramiten y resuelvan de manera conjunta, que no excedan en número de seis, el tribunal contará</w:t>
      </w:r>
      <w:r>
        <w:rPr>
          <w:spacing w:val="1"/>
        </w:rPr>
        <w:t> </w:t>
      </w:r>
      <w:r>
        <w:rPr/>
        <w:t>con un máximo de veinte días para elaborar el proyecto. Si el número de apelaciones que se tengan que</w:t>
      </w:r>
      <w:r>
        <w:rPr>
          <w:spacing w:val="1"/>
        </w:rPr>
        <w:t> </w:t>
      </w:r>
      <w:r>
        <w:rPr/>
        <w:t>resolver de manera conjunta exceden de seis, el plazo para dictar la sentencia se ampliará hasta por diez</w:t>
      </w:r>
      <w:r>
        <w:rPr>
          <w:spacing w:val="1"/>
        </w:rPr>
        <w:t> </w:t>
      </w:r>
      <w:r>
        <w:rPr/>
        <w:t>días</w:t>
      </w:r>
      <w:r>
        <w:rPr>
          <w:spacing w:val="-2"/>
        </w:rPr>
        <w:t> </w:t>
      </w:r>
      <w:r>
        <w:rPr/>
        <w:t>más,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examinarse</w:t>
      </w:r>
      <w:r>
        <w:rPr>
          <w:spacing w:val="-3"/>
        </w:rPr>
        <w:t> </w:t>
      </w:r>
      <w:r>
        <w:rPr/>
        <w:t>expedientes</w:t>
      </w:r>
      <w:r>
        <w:rPr>
          <w:spacing w:val="3"/>
        </w:rPr>
        <w:t> </w:t>
      </w:r>
      <w:r>
        <w:rPr/>
        <w:t>y/o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voluminosos.</w:t>
      </w:r>
    </w:p>
    <w:p>
      <w:pPr>
        <w:spacing w:line="183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8" w:firstLine="288"/>
        <w:jc w:val="both"/>
      </w:pPr>
      <w:bookmarkStart w:name="Artículo_1345_bis_7" w:id="1391"/>
      <w:bookmarkEnd w:id="1391"/>
      <w:r>
        <w:rPr/>
      </w:r>
      <w:r>
        <w:rPr>
          <w:rFonts w:ascii="Arial" w:hAnsi="Arial"/>
          <w:b/>
        </w:rPr>
        <w:t>Artículo 1345 bis 7</w:t>
      </w:r>
      <w:r>
        <w:rPr/>
        <w:t>. En el caso de que el apelante omitiera expresar agravios, al interponer el recurso</w:t>
      </w:r>
      <w:r>
        <w:rPr>
          <w:spacing w:val="-53"/>
        </w:rPr>
        <w:t> </w:t>
      </w:r>
      <w:r>
        <w:rPr/>
        <w:t>de apelación de tramitación inmediata ante el juez sin necesidad de acusar rebeldía, declarará precluido</w:t>
      </w:r>
      <w:r>
        <w:rPr>
          <w:spacing w:val="1"/>
        </w:rPr>
        <w:t> </w:t>
      </w:r>
      <w:r>
        <w:rPr/>
        <w:t>su derecho y quedará firme la resolución. Si no se interpusiera apelación en contra de la sentencia</w:t>
      </w:r>
      <w:r>
        <w:rPr>
          <w:spacing w:val="1"/>
        </w:rPr>
        <w:t> </w:t>
      </w:r>
      <w:r>
        <w:rPr/>
        <w:t>definitiva, se entenderán consentidas las resoluciones y autos que hubieran sido apelados durante el</w:t>
      </w:r>
      <w:r>
        <w:rPr>
          <w:spacing w:val="1"/>
        </w:rPr>
        <w:t> </w:t>
      </w:r>
      <w:r>
        <w:rPr/>
        <w:t>procedimiento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sean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tramitación</w:t>
      </w:r>
      <w:r>
        <w:rPr>
          <w:spacing w:val="12"/>
        </w:rPr>
        <w:t> </w:t>
      </w:r>
      <w:r>
        <w:rPr/>
        <w:t>conjunta</w:t>
      </w:r>
      <w:r>
        <w:rPr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sentencia</w:t>
      </w:r>
      <w:r>
        <w:rPr>
          <w:spacing w:val="12"/>
        </w:rPr>
        <w:t> </w:t>
      </w:r>
      <w:r>
        <w:rPr/>
        <w:t>definitiva,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excepción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previsto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1344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spacing w:line="184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345_bis_8" w:id="1392"/>
      <w:bookmarkEnd w:id="1392"/>
      <w:r>
        <w:rPr/>
      </w:r>
      <w:r>
        <w:rPr>
          <w:rFonts w:ascii="Arial" w:hAnsi="Arial"/>
          <w:b/>
        </w:rPr>
        <w:t>Artículo 1345 bis 8.- </w:t>
      </w:r>
      <w:r>
        <w:rPr/>
        <w:t>De los autos y de las sentencias interlocutorias de tramitación inmediata, de los</w:t>
      </w:r>
      <w:r>
        <w:rPr>
          <w:spacing w:val="1"/>
        </w:rPr>
        <w:t> </w:t>
      </w:r>
      <w:r>
        <w:rPr/>
        <w:t>que se derive una ejecución que pueda causar un daño irreparable o de difícil reparación y la apelación</w:t>
      </w:r>
      <w:r>
        <w:rPr>
          <w:spacing w:val="1"/>
        </w:rPr>
        <w:t> </w:t>
      </w:r>
      <w:r>
        <w:rPr/>
        <w:t>proceda en el efecto devolutivo, se admitirán en ambos efectos si el apelante lo solicita al interponer el</w:t>
      </w:r>
      <w:r>
        <w:rPr>
          <w:spacing w:val="1"/>
        </w:rPr>
        <w:t> </w:t>
      </w:r>
      <w:r>
        <w:rPr/>
        <w:t>recurso, y</w:t>
      </w:r>
      <w:r>
        <w:rPr>
          <w:spacing w:val="-5"/>
        </w:rPr>
        <w:t> </w:t>
      </w:r>
      <w:r>
        <w:rPr/>
        <w:t>señala</w:t>
      </w:r>
      <w:r>
        <w:rPr>
          <w:spacing w:val="-2"/>
        </w:rPr>
        <w:t> </w:t>
      </w:r>
      <w:r>
        <w:rPr/>
        <w:t>los motivos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 el</w:t>
      </w:r>
      <w:r>
        <w:rPr>
          <w:spacing w:val="-1"/>
        </w:rPr>
        <w:t> </w:t>
      </w:r>
      <w:r>
        <w:rPr/>
        <w:t>daño</w:t>
      </w:r>
      <w:r>
        <w:rPr>
          <w:spacing w:val="-1"/>
        </w:rPr>
        <w:t> </w:t>
      </w:r>
      <w:r>
        <w:rPr/>
        <w:t>irreparable o</w:t>
      </w:r>
      <w:r>
        <w:rPr>
          <w:spacing w:val="-2"/>
        </w:rPr>
        <w:t> </w:t>
      </w:r>
      <w:r>
        <w:rPr/>
        <w:t>de difícil</w:t>
      </w:r>
      <w:r>
        <w:rPr>
          <w:spacing w:val="-2"/>
        </w:rPr>
        <w:t> </w:t>
      </w:r>
      <w:r>
        <w:rPr/>
        <w:t>reparación.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7" w:firstLine="288"/>
        <w:jc w:val="both"/>
      </w:pPr>
      <w:r>
        <w:rPr/>
        <w:t>Con vista a lo solicitado el juez deberá resolver, y si la admite en ambos efectos señalará el monto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exhibirá el</w:t>
      </w:r>
      <w:r>
        <w:rPr>
          <w:spacing w:val="-1"/>
        </w:rPr>
        <w:t> </w:t>
      </w:r>
      <w:r>
        <w:rPr/>
        <w:t>apelante</w:t>
      </w:r>
      <w:r>
        <w:rPr>
          <w:spacing w:val="-3"/>
        </w:rPr>
        <w:t> </w:t>
      </w:r>
      <w:r>
        <w:rPr/>
        <w:t>dentro del</w:t>
      </w:r>
      <w:r>
        <w:rPr>
          <w:spacing w:val="-4"/>
        </w:rPr>
        <w:t> </w:t>
      </w:r>
      <w:r>
        <w:rPr/>
        <w:t>término de</w:t>
      </w:r>
      <w:r>
        <w:rPr>
          <w:spacing w:val="-2"/>
        </w:rPr>
        <w:t> </w:t>
      </w:r>
      <w:r>
        <w:rPr/>
        <w:t>seis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surta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5" w:firstLine="288"/>
        <w:jc w:val="both"/>
      </w:pPr>
      <w:r>
        <w:rPr/>
        <w:t>La garantía debe atender a la importancia del negocio y no podrá ser inferior a seis mil pesos; y será</w:t>
      </w:r>
      <w:r>
        <w:rPr>
          <w:spacing w:val="1"/>
        </w:rPr>
        <w:t> </w:t>
      </w:r>
      <w:r>
        <w:rPr/>
        <w:t>fijada al prudente arbitrio del juez, cantidad que se actualizará en forma anualizada que deberá regir a</w:t>
      </w:r>
      <w:r>
        <w:rPr>
          <w:spacing w:val="1"/>
        </w:rPr>
        <w:t> </w:t>
      </w:r>
      <w:r>
        <w:rPr/>
        <w:t>partir del primero de enero de cada año, de acuerdo con el Índice Nacional de Precios al Consumidor que</w:t>
      </w:r>
      <w:r>
        <w:rPr>
          <w:spacing w:val="-53"/>
        </w:rPr>
        <w:t> </w:t>
      </w:r>
      <w:r>
        <w:rPr/>
        <w:t>determine el Banco de México, o aquel que lo sustituya. Si no se exhibe la garantía en el plazo señalado,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apelación</w:t>
      </w:r>
      <w:r>
        <w:rPr>
          <w:spacing w:val="-1"/>
        </w:rPr>
        <w:t> </w:t>
      </w:r>
      <w:r>
        <w:rPr/>
        <w:t>sólo se</w:t>
      </w:r>
      <w:r>
        <w:rPr>
          <w:spacing w:val="1"/>
        </w:rPr>
        <w:t> </w:t>
      </w:r>
      <w:r>
        <w:rPr/>
        <w:t>admitirá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devolutivo.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En caso de que el juez señale una garantía que se estime por el apelante excesiva, o que se niegue la</w:t>
      </w:r>
      <w:r>
        <w:rPr>
          <w:spacing w:val="-53"/>
        </w:rPr>
        <w:t> </w:t>
      </w:r>
      <w:r>
        <w:rPr/>
        <w:t>admisión del recurso, en ambos efectos, procede el recurso de revocación en los términos previsto en el</w:t>
      </w:r>
      <w:r>
        <w:rPr>
          <w:spacing w:val="1"/>
        </w:rPr>
        <w:t> </w:t>
      </w:r>
      <w:r>
        <w:rPr/>
        <w:t>Capítulo XXIV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right="250"/>
      </w:pPr>
      <w:r>
        <w:rPr/>
        <w:t>CAPITULO</w:t>
      </w:r>
      <w:r>
        <w:rPr>
          <w:spacing w:val="-2"/>
        </w:rPr>
        <w:t> </w:t>
      </w:r>
      <w:r>
        <w:rPr/>
        <w:t>XXVII</w:t>
      </w:r>
    </w:p>
    <w:p>
      <w:pPr>
        <w:spacing w:before="1"/>
        <w:ind w:left="250" w:right="2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Ejecución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Sentencias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2"/>
        <w:ind w:left="218" w:right="214" w:firstLine="288"/>
      </w:pPr>
      <w:bookmarkStart w:name="Artículo_1346" w:id="1393"/>
      <w:bookmarkEnd w:id="13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1346.-</w:t>
      </w:r>
      <w:r>
        <w:rPr>
          <w:rFonts w:ascii="Arial" w:hAnsi="Arial"/>
          <w:b/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2"/>
        </w:rPr>
        <w:t> </w:t>
      </w:r>
      <w:r>
        <w:rPr/>
        <w:t>el juez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dictó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primera instancia, o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-3"/>
        </w:rPr>
        <w:t> </w:t>
      </w:r>
      <w:r>
        <w:rPr/>
        <w:t>compromiso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convencional.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4" w:firstLine="288"/>
      </w:pPr>
      <w:bookmarkStart w:name="Artículo_1347" w:id="1394"/>
      <w:bookmarkEnd w:id="13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1347.-</w:t>
      </w:r>
      <w:r>
        <w:rPr>
          <w:rFonts w:ascii="Arial" w:hAnsi="Arial"/>
          <w:b/>
          <w:spacing w:val="10"/>
        </w:rPr>
        <w:t> </w:t>
      </w:r>
      <w:r>
        <w:rPr/>
        <w:t>Cuando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pida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ejecución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sentencia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convenio,</w:t>
      </w:r>
      <w:r>
        <w:rPr>
          <w:spacing w:val="9"/>
        </w:rPr>
        <w:t> </w:t>
      </w:r>
      <w:r>
        <w:rPr/>
        <w:t>si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hay</w:t>
      </w:r>
      <w:r>
        <w:rPr>
          <w:spacing w:val="9"/>
        </w:rPr>
        <w:t> </w:t>
      </w:r>
      <w:r>
        <w:rPr/>
        <w:t>bienes</w:t>
      </w:r>
      <w:r>
        <w:rPr>
          <w:spacing w:val="10"/>
        </w:rPr>
        <w:t> </w:t>
      </w:r>
      <w:r>
        <w:rPr/>
        <w:t>embargados,</w:t>
      </w:r>
      <w:r>
        <w:rPr>
          <w:spacing w:val="-52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procederá al</w:t>
      </w:r>
      <w:r>
        <w:rPr>
          <w:spacing w:val="-2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observándose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3"/>
        </w:rPr>
        <w:t> </w:t>
      </w:r>
      <w:r>
        <w:rPr/>
        <w:t>los arts.</w:t>
      </w:r>
      <w:r>
        <w:rPr>
          <w:spacing w:val="-2"/>
        </w:rPr>
        <w:t> </w:t>
      </w:r>
      <w:r>
        <w:rPr/>
        <w:t>1397,</w:t>
      </w:r>
      <w:r>
        <w:rPr>
          <w:spacing w:val="-3"/>
        </w:rPr>
        <w:t> </w:t>
      </w:r>
      <w:r>
        <w:rPr/>
        <w:t>1400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1410</w:t>
      </w:r>
      <w:r>
        <w:rPr>
          <w:spacing w:val="-3"/>
        </w:rPr>
        <w:t> </w:t>
      </w:r>
      <w:r>
        <w:rPr/>
        <w:t>á</w:t>
      </w:r>
      <w:r>
        <w:rPr>
          <w:spacing w:val="-1"/>
        </w:rPr>
        <w:t> </w:t>
      </w:r>
      <w:r>
        <w:rPr/>
        <w:t>1413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 Libro.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347_A" w:id="1395"/>
      <w:bookmarkEnd w:id="13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1347-A.-</w:t>
      </w:r>
      <w:r>
        <w:rPr>
          <w:rFonts w:ascii="Arial" w:hAnsi="Arial"/>
          <w:b/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sentencias</w:t>
      </w:r>
      <w:r>
        <w:rPr>
          <w:spacing w:val="39"/>
        </w:rPr>
        <w:t> </w:t>
      </w:r>
      <w:r>
        <w:rPr/>
        <w:t>y</w:t>
      </w:r>
      <w:r>
        <w:rPr>
          <w:spacing w:val="31"/>
        </w:rPr>
        <w:t> </w:t>
      </w:r>
      <w:r>
        <w:rPr/>
        <w:t>resoluciones</w:t>
      </w:r>
      <w:r>
        <w:rPr>
          <w:spacing w:val="37"/>
        </w:rPr>
        <w:t> </w:t>
      </w:r>
      <w:r>
        <w:rPr/>
        <w:t>dictadas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extranjero</w:t>
      </w:r>
      <w:r>
        <w:rPr>
          <w:spacing w:val="37"/>
        </w:rPr>
        <w:t> </w:t>
      </w:r>
      <w:r>
        <w:rPr/>
        <w:t>podrán</w:t>
      </w:r>
      <w:r>
        <w:rPr>
          <w:spacing w:val="36"/>
        </w:rPr>
        <w:t> </w:t>
      </w:r>
      <w:r>
        <w:rPr/>
        <w:t>tener</w:t>
      </w:r>
      <w:r>
        <w:rPr>
          <w:spacing w:val="35"/>
        </w:rPr>
        <w:t> </w:t>
      </w:r>
      <w:r>
        <w:rPr/>
        <w:t>fuerza</w:t>
      </w:r>
      <w:r>
        <w:rPr>
          <w:spacing w:val="35"/>
        </w:rPr>
        <w:t> </w:t>
      </w:r>
      <w:r>
        <w:rPr/>
        <w:t>de</w:t>
      </w:r>
      <w:r>
        <w:rPr>
          <w:spacing w:val="-53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cumplen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condiciones: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051" w:val="left" w:leader="none"/>
        </w:tabs>
        <w:spacing w:line="242" w:lineRule="auto"/>
        <w:ind w:left="1051" w:right="229" w:hanging="545"/>
      </w:pPr>
      <w:r>
        <w:rPr>
          <w:rFonts w:ascii="Arial" w:hAnsi="Arial"/>
          <w:b/>
        </w:rPr>
        <w:t>I.-</w:t>
        <w:tab/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hayan</w:t>
      </w:r>
      <w:r>
        <w:rPr>
          <w:spacing w:val="9"/>
        </w:rPr>
        <w:t> </w:t>
      </w:r>
      <w:r>
        <w:rPr/>
        <w:t>cumplido</w:t>
      </w:r>
      <w:r>
        <w:rPr>
          <w:spacing w:val="12"/>
        </w:rPr>
        <w:t> </w:t>
      </w:r>
      <w:r>
        <w:rPr/>
        <w:t>las</w:t>
      </w:r>
      <w:r>
        <w:rPr>
          <w:spacing w:val="10"/>
        </w:rPr>
        <w:t> </w:t>
      </w:r>
      <w:r>
        <w:rPr/>
        <w:t>formalidades</w:t>
      </w:r>
      <w:r>
        <w:rPr>
          <w:spacing w:val="9"/>
        </w:rPr>
        <w:t> </w:t>
      </w:r>
      <w:r>
        <w:rPr/>
        <w:t>establecidas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tratados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México</w:t>
      </w:r>
      <w:r>
        <w:rPr>
          <w:spacing w:val="9"/>
        </w:rPr>
        <w:t> </w:t>
      </w:r>
      <w:r>
        <w:rPr/>
        <w:t>sea</w:t>
      </w:r>
      <w:r>
        <w:rPr>
          <w:spacing w:val="10"/>
        </w:rPr>
        <w:t> </w:t>
      </w:r>
      <w:r>
        <w:rPr/>
        <w:t>parte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exhortos provenientes del extranjero;</w:t>
      </w:r>
    </w:p>
    <w:p>
      <w:pPr>
        <w:spacing w:line="178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051" w:val="left" w:leader="none"/>
        </w:tabs>
        <w:ind w:left="506"/>
      </w:pPr>
      <w:r>
        <w:rPr>
          <w:rFonts w:ascii="Arial" w:hAnsi="Arial"/>
          <w:b/>
        </w:rPr>
        <w:t>II.-</w:t>
        <w:tab/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hayan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dictados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real;</w:t>
      </w:r>
    </w:p>
    <w:p>
      <w:pPr>
        <w:pStyle w:val="BodyText"/>
        <w:spacing w:before="1"/>
      </w:pPr>
    </w:p>
    <w:p>
      <w:pPr>
        <w:pStyle w:val="BodyText"/>
        <w:ind w:left="1051" w:right="217" w:hanging="545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Que el juez o tribunal sentenciador haya tenido competencia para conocer y juzgar el asunto de</w:t>
      </w:r>
      <w:r>
        <w:rPr>
          <w:spacing w:val="1"/>
        </w:rPr>
        <w:t> </w:t>
      </w:r>
      <w:r>
        <w:rPr/>
        <w:t>acuerdo con las reglas reconocidas en el derecho internacional que sean compatibles con las</w:t>
      </w:r>
      <w:r>
        <w:rPr>
          <w:spacing w:val="1"/>
        </w:rPr>
        <w:t> </w:t>
      </w:r>
      <w:r>
        <w:rPr/>
        <w:t>adoptadas por este Código. El Juez o tribunal sentenciador extranjero no tiene competencia</w:t>
      </w:r>
      <w:r>
        <w:rPr>
          <w:spacing w:val="1"/>
        </w:rPr>
        <w:t> </w:t>
      </w:r>
      <w:r>
        <w:rPr/>
        <w:t>cuando</w:t>
      </w:r>
      <w:r>
        <w:rPr>
          <w:spacing w:val="25"/>
        </w:rPr>
        <w:t> </w:t>
      </w:r>
      <w:r>
        <w:rPr/>
        <w:t>exista,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actos</w:t>
      </w:r>
      <w:r>
        <w:rPr>
          <w:spacing w:val="25"/>
        </w:rPr>
        <w:t> </w:t>
      </w:r>
      <w:r>
        <w:rPr/>
        <w:t>jurídicos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devenga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resolución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pretenda</w:t>
      </w:r>
      <w:r>
        <w:rPr>
          <w:spacing w:val="24"/>
        </w:rPr>
        <w:t> </w:t>
      </w:r>
      <w:r>
        <w:rPr/>
        <w:t>ejecutar,</w:t>
      </w:r>
      <w:r>
        <w:rPr>
          <w:spacing w:val="-53"/>
        </w:rPr>
        <w:t> </w:t>
      </w:r>
      <w:r>
        <w:rPr/>
        <w:t>una</w:t>
      </w:r>
      <w:r>
        <w:rPr>
          <w:spacing w:val="-2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sometimiento</w:t>
      </w:r>
      <w:r>
        <w:rPr>
          <w:spacing w:val="-2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a la jurisdicción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tribunales mexicanos;</w:t>
      </w:r>
    </w:p>
    <w:p>
      <w:pPr>
        <w:spacing w:line="184" w:lineRule="exact" w:before="0"/>
        <w:ind w:left="71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051" w:right="228" w:hanging="545"/>
        <w:jc w:val="both"/>
      </w:pPr>
      <w:r>
        <w:rPr>
          <w:rFonts w:ascii="Arial" w:hAnsi="Arial"/>
          <w:b/>
        </w:rPr>
        <w:t>IV.-    </w:t>
      </w:r>
      <w:r>
        <w:rPr/>
        <w:t>Que el demandado haya sido notificado o emplazado en forma personal a efecto de asegurarle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y 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defensas;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051" w:right="227" w:hanging="545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Que tenga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cosa juzgada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en que fueron dictados,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exista</w:t>
      </w:r>
      <w:r>
        <w:rPr>
          <w:spacing w:val="-5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contra;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51" w:right="218" w:hanging="545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Que la acción que les dio origen no sea materia de juicio que esté pendiente entre las mismas</w:t>
      </w:r>
      <w:r>
        <w:rPr>
          <w:spacing w:val="1"/>
        </w:rPr>
        <w:t> </w:t>
      </w:r>
      <w:r>
        <w:rPr/>
        <w:t>partes ante tribunales mexicanos y en el cual hubiere prevenido el Tribunal Mexicano o cuando</w:t>
      </w:r>
      <w:r>
        <w:rPr>
          <w:spacing w:val="1"/>
        </w:rPr>
        <w:t> </w:t>
      </w:r>
      <w:r>
        <w:rPr/>
        <w:t>menos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exhorto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carta</w:t>
      </w:r>
      <w:r>
        <w:rPr>
          <w:spacing w:val="8"/>
        </w:rPr>
        <w:t> </w:t>
      </w:r>
      <w:r>
        <w:rPr/>
        <w:t>rogatoria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emplazar</w:t>
      </w:r>
      <w:r>
        <w:rPr>
          <w:spacing w:val="12"/>
        </w:rPr>
        <w:t> </w:t>
      </w:r>
      <w:r>
        <w:rPr/>
        <w:t>hubieren</w:t>
      </w:r>
      <w:r>
        <w:rPr>
          <w:spacing w:val="9"/>
        </w:rPr>
        <w:t> </w:t>
      </w:r>
      <w:r>
        <w:rPr/>
        <w:t>sido</w:t>
      </w:r>
      <w:r>
        <w:rPr>
          <w:spacing w:val="10"/>
        </w:rPr>
        <w:t> </w:t>
      </w:r>
      <w:r>
        <w:rPr/>
        <w:t>tramitados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entregados</w:t>
      </w:r>
      <w:r>
        <w:rPr>
          <w:spacing w:val="10"/>
        </w:rPr>
        <w:t> </w:t>
      </w:r>
      <w:r>
        <w:rPr/>
        <w:t>a</w:t>
      </w:r>
      <w:r>
        <w:rPr>
          <w:spacing w:val="-53"/>
        </w:rPr>
        <w:t> </w:t>
      </w:r>
      <w:r>
        <w:rPr/>
        <w:t>la Secretaría de Relaciones Exteriores o a las autoridades del Estado donde deba practicarse el</w:t>
      </w:r>
      <w:r>
        <w:rPr>
          <w:spacing w:val="1"/>
        </w:rPr>
        <w:t> </w:t>
      </w:r>
      <w:r>
        <w:rPr/>
        <w:t>emplazamiento.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regla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 hubiera dictado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definitiva;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051" w:right="214" w:hanging="545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obligación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cuyo</w:t>
      </w:r>
      <w:r>
        <w:rPr>
          <w:spacing w:val="12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haya</w:t>
      </w:r>
      <w:r>
        <w:rPr>
          <w:spacing w:val="13"/>
        </w:rPr>
        <w:t> </w:t>
      </w:r>
      <w:r>
        <w:rPr/>
        <w:t>procedido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sea</w:t>
      </w:r>
      <w:r>
        <w:rPr>
          <w:spacing w:val="11"/>
        </w:rPr>
        <w:t> </w:t>
      </w:r>
      <w:r>
        <w:rPr/>
        <w:t>contraria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orden</w:t>
      </w:r>
      <w:r>
        <w:rPr>
          <w:spacing w:val="14"/>
        </w:rPr>
        <w:t> </w:t>
      </w:r>
      <w:r>
        <w:rPr/>
        <w:t>público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México;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1"/>
        </w:rPr>
        <w:t> </w:t>
      </w:r>
      <w:r>
        <w:rPr/>
        <w:t>Que</w:t>
      </w:r>
      <w:r>
        <w:rPr>
          <w:spacing w:val="-3"/>
        </w:rPr>
        <w:t> </w:t>
      </w:r>
      <w:r>
        <w:rPr/>
        <w:t>llenen</w:t>
      </w:r>
      <w:r>
        <w:rPr>
          <w:spacing w:val="-1"/>
        </w:rPr>
        <w:t> </w:t>
      </w:r>
      <w:r>
        <w:rPr/>
        <w:t>los requisitos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como</w:t>
      </w:r>
      <w:r>
        <w:rPr>
          <w:spacing w:val="-5"/>
        </w:rPr>
        <w:t> </w:t>
      </w:r>
      <w:r>
        <w:rPr/>
        <w:t>auténticos.</w:t>
      </w:r>
    </w:p>
    <w:p>
      <w:pPr>
        <w:pStyle w:val="BodyText"/>
        <w:spacing w:before="3"/>
      </w:pPr>
    </w:p>
    <w:p>
      <w:pPr>
        <w:pStyle w:val="BodyText"/>
        <w:ind w:left="218" w:right="225" w:firstLine="288"/>
        <w:jc w:val="both"/>
      </w:pPr>
      <w:r>
        <w:rPr/>
        <w:t>No obstante el cumplimiento de las anteriores condiciones, el juez podrá negar la ejecución si se</w:t>
      </w:r>
      <w:r>
        <w:rPr>
          <w:spacing w:val="1"/>
        </w:rPr>
        <w:t> </w:t>
      </w:r>
      <w:r>
        <w:rPr/>
        <w:t>probara que en el país de origen no se ejecutan sentencias o resoluciones jurisdiccionales extranjeras en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análogos.</w:t>
      </w:r>
    </w:p>
    <w:p>
      <w:pPr>
        <w:spacing w:line="240" w:lineRule="auto" w:before="0"/>
        <w:ind w:left="7184" w:right="21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22-07-1993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348" w:id="1396"/>
      <w:bookmarkEnd w:id="1396"/>
      <w:r>
        <w:rPr/>
      </w:r>
      <w:r>
        <w:rPr>
          <w:rFonts w:ascii="Arial" w:hAnsi="Arial"/>
          <w:b/>
        </w:rPr>
        <w:t>Artículo 1348.- </w:t>
      </w:r>
      <w:r>
        <w:rPr/>
        <w:t>Si la sentencia no contiene cantidad líquida la parte a cuyo favor se pronunció al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liquidación,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-53"/>
        </w:rPr>
        <w:t> </w:t>
      </w:r>
      <w:r>
        <w:rPr/>
        <w:t>condenada y sea que la haya o no desahogado, el juez fallará dentro de igual plazo lo que en derecho</w:t>
      </w:r>
      <w:r>
        <w:rPr>
          <w:spacing w:val="1"/>
        </w:rPr>
        <w:t> </w:t>
      </w:r>
      <w:r>
        <w:rPr/>
        <w:t>corresponda. Esta resolución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apelable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devolutivo, de</w:t>
      </w:r>
      <w:r>
        <w:rPr>
          <w:spacing w:val="-2"/>
        </w:rPr>
        <w:t> </w:t>
      </w:r>
      <w:r>
        <w:rPr/>
        <w:t>tramitación</w:t>
      </w:r>
      <w:r>
        <w:rPr>
          <w:spacing w:val="-2"/>
        </w:rPr>
        <w:t> </w:t>
      </w:r>
      <w:r>
        <w:rPr/>
        <w:t>inmediata.</w:t>
      </w:r>
    </w:p>
    <w:p>
      <w:pPr>
        <w:spacing w:line="183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250"/>
      </w:pPr>
      <w:r>
        <w:rPr/>
        <w:t>CAPITULO</w:t>
      </w:r>
      <w:r>
        <w:rPr>
          <w:spacing w:val="-4"/>
        </w:rPr>
        <w:t> </w:t>
      </w:r>
      <w:r>
        <w:rPr/>
        <w:t>XXVIII</w:t>
      </w:r>
    </w:p>
    <w:p>
      <w:pPr>
        <w:spacing w:line="252" w:lineRule="exact" w:before="0"/>
        <w:ind w:left="250" w:right="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Incidentes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349" w:id="1397"/>
      <w:bookmarkEnd w:id="13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1349.-</w:t>
      </w:r>
      <w:r>
        <w:rPr>
          <w:rFonts w:ascii="Arial" w:hAnsi="Arial"/>
          <w:b/>
          <w:spacing w:val="1"/>
        </w:rPr>
        <w:t> </w:t>
      </w:r>
      <w:r>
        <w:rPr/>
        <w:t>Son incidentes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promueven en un juicio</w:t>
      </w:r>
      <w:r>
        <w:rPr>
          <w:spacing w:val="1"/>
        </w:rPr>
        <w:t> </w:t>
      </w:r>
      <w:r>
        <w:rPr/>
        <w:t>y tienen relación</w:t>
      </w:r>
      <w:r>
        <w:rPr>
          <w:spacing w:val="1"/>
        </w:rPr>
        <w:t> </w:t>
      </w:r>
      <w:r>
        <w:rPr/>
        <w:t>inmediata con el negocio principal, por lo que aquéllos que no guarden esa relación serán desechados de</w:t>
      </w:r>
      <w:r>
        <w:rPr>
          <w:spacing w:val="-53"/>
        </w:rPr>
        <w:t> </w:t>
      </w:r>
      <w:r>
        <w:rPr/>
        <w:t>plano.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350" w:id="1398"/>
      <w:bookmarkEnd w:id="13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1350.-</w:t>
      </w:r>
      <w:r>
        <w:rPr>
          <w:rFonts w:ascii="Arial" w:hAnsi="Arial"/>
          <w:b/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incidentes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substanciarán</w:t>
      </w:r>
      <w:r>
        <w:rPr>
          <w:spacing w:val="21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misma</w:t>
      </w:r>
      <w:r>
        <w:rPr>
          <w:spacing w:val="18"/>
        </w:rPr>
        <w:t> </w:t>
      </w:r>
      <w:r>
        <w:rPr/>
        <w:t>pieza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autos,</w:t>
      </w:r>
      <w:r>
        <w:rPr>
          <w:spacing w:val="21"/>
        </w:rPr>
        <w:t> </w:t>
      </w:r>
      <w:r>
        <w:rPr/>
        <w:t>sin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suspendan</w:t>
      </w:r>
      <w:r>
        <w:rPr>
          <w:spacing w:val="21"/>
        </w:rPr>
        <w:t> </w:t>
      </w:r>
      <w:r>
        <w:rPr/>
        <w:t>el</w:t>
      </w:r>
      <w:r>
        <w:rPr>
          <w:spacing w:val="-52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principal.</w:t>
      </w:r>
    </w:p>
    <w:p>
      <w:pPr>
        <w:spacing w:line="181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08-06-2009,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69" w:firstLine="288"/>
      </w:pPr>
      <w:bookmarkStart w:name="Artículo_1351" w:id="1399"/>
      <w:bookmarkEnd w:id="13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1351.-</w:t>
      </w:r>
      <w:r>
        <w:rPr>
          <w:rFonts w:ascii="Arial" w:hAnsi="Arial"/>
          <w:b/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incidentes,</w:t>
      </w:r>
      <w:r>
        <w:rPr>
          <w:spacing w:val="21"/>
        </w:rPr>
        <w:t> </w:t>
      </w:r>
      <w:r>
        <w:rPr/>
        <w:t>cualquiera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sea</w:t>
      </w:r>
      <w:r>
        <w:rPr>
          <w:spacing w:val="22"/>
        </w:rPr>
        <w:t> </w:t>
      </w:r>
      <w:r>
        <w:rPr/>
        <w:t>su</w:t>
      </w:r>
      <w:r>
        <w:rPr>
          <w:spacing w:val="21"/>
        </w:rPr>
        <w:t> </w:t>
      </w:r>
      <w:r>
        <w:rPr/>
        <w:t>naturaleza,</w:t>
      </w:r>
      <w:r>
        <w:rPr>
          <w:spacing w:val="24"/>
        </w:rPr>
        <w:t> </w:t>
      </w:r>
      <w:r>
        <w:rPr/>
        <w:t>se</w:t>
      </w:r>
      <w:r>
        <w:rPr>
          <w:spacing w:val="21"/>
        </w:rPr>
        <w:t> </w:t>
      </w:r>
      <w:r>
        <w:rPr/>
        <w:t>tramitarán</w:t>
      </w:r>
      <w:r>
        <w:rPr>
          <w:spacing w:val="21"/>
        </w:rPr>
        <w:t> </w:t>
      </w:r>
      <w:r>
        <w:rPr/>
        <w:t>verbalmente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-53"/>
        </w:rPr>
        <w:t> </w:t>
      </w:r>
      <w:r>
        <w:rPr/>
        <w:t>audiencias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escrito, según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dispone en</w:t>
      </w:r>
      <w:r>
        <w:rPr>
          <w:spacing w:val="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artículos.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352" w:id="1400"/>
      <w:bookmarkEnd w:id="1400"/>
      <w:r>
        <w:rPr/>
      </w:r>
      <w:r>
        <w:rPr>
          <w:rFonts w:ascii="Arial" w:hAnsi="Arial"/>
          <w:b/>
        </w:rPr>
        <w:t>Artículo 1352.- </w:t>
      </w:r>
      <w:r>
        <w:rPr/>
        <w:t>Cuando en el desarrollo de alguna audiencia se interponga en forma</w:t>
      </w:r>
      <w:r>
        <w:rPr>
          <w:spacing w:val="1"/>
        </w:rPr>
        <w:t> </w:t>
      </w:r>
      <w:r>
        <w:rPr/>
        <w:t>verbal, un</w:t>
      </w:r>
      <w:r>
        <w:rPr>
          <w:spacing w:val="1"/>
        </w:rPr>
        <w:t> </w:t>
      </w:r>
      <w:r>
        <w:rPr/>
        <w:t>incidente</w:t>
      </w:r>
      <w:r>
        <w:rPr>
          <w:spacing w:val="11"/>
        </w:rPr>
        <w:t> </w:t>
      </w:r>
      <w:r>
        <w:rPr/>
        <w:t>relacionado</w:t>
      </w:r>
      <w:r>
        <w:rPr>
          <w:spacing w:val="11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actos</w:t>
      </w:r>
      <w:r>
        <w:rPr>
          <w:spacing w:val="12"/>
        </w:rPr>
        <w:t> </w:t>
      </w:r>
      <w:r>
        <w:rPr/>
        <w:t>sucedidos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misma,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tribunal</w:t>
      </w:r>
      <w:r>
        <w:rPr>
          <w:spacing w:val="12"/>
        </w:rPr>
        <w:t> </w:t>
      </w:r>
      <w:r>
        <w:rPr/>
        <w:t>dará</w:t>
      </w:r>
      <w:r>
        <w:rPr>
          <w:spacing w:val="13"/>
        </w:rPr>
        <w:t> </w:t>
      </w:r>
      <w:r>
        <w:rPr/>
        <w:t>vista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contraria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que</w:t>
      </w:r>
      <w:r>
        <w:rPr>
          <w:spacing w:val="-53"/>
        </w:rPr>
        <w:t> </w:t>
      </w:r>
      <w:r>
        <w:rPr/>
        <w:t>en el mismo acto, de modo verbal manifieste lo que a su derecho convenga.</w:t>
      </w:r>
      <w:r>
        <w:rPr>
          <w:spacing w:val="55"/>
        </w:rPr>
        <w:t> </w:t>
      </w:r>
      <w:r>
        <w:rPr/>
        <w:t>Acto seguido se resolverá</w:t>
      </w:r>
      <w:r>
        <w:rPr>
          <w:spacing w:val="1"/>
        </w:rPr>
        <w:t> </w:t>
      </w:r>
      <w:r>
        <w:rPr/>
        <w:t>por el juez, el fondo de lo planteado. Las partes no podrán hacer uso de la palabra por más de quince</w:t>
      </w:r>
      <w:r>
        <w:rPr>
          <w:spacing w:val="1"/>
        </w:rPr>
        <w:t> </w:t>
      </w:r>
      <w:r>
        <w:rPr/>
        <w:t>minutos, tanto al interponer como al contestar estos incidentes. En este tipo de incidentes no se admitirán</w:t>
      </w:r>
      <w:r>
        <w:rPr>
          <w:spacing w:val="-53"/>
        </w:rPr>
        <w:t> </w:t>
      </w:r>
      <w:r>
        <w:rPr/>
        <w:t>más prueba que la documental que se exhiba en el acto mismo de la interposición y desahogo de la</w:t>
      </w:r>
      <w:r>
        <w:rPr>
          <w:spacing w:val="1"/>
        </w:rPr>
        <w:t> </w:t>
      </w:r>
      <w:r>
        <w:rPr/>
        <w:t>contraria, la</w:t>
      </w:r>
      <w:r>
        <w:rPr>
          <w:spacing w:val="1"/>
        </w:rPr>
        <w:t> </w:t>
      </w:r>
      <w:r>
        <w:rPr/>
        <w:t>instrumental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presuncional.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9" w:firstLine="288"/>
        <w:jc w:val="both"/>
      </w:pPr>
      <w:bookmarkStart w:name="Artículo_1353" w:id="1401"/>
      <w:bookmarkEnd w:id="1401"/>
      <w:r>
        <w:rPr/>
      </w:r>
      <w:r>
        <w:rPr>
          <w:rFonts w:ascii="Arial" w:hAnsi="Arial"/>
          <w:b/>
        </w:rPr>
        <w:t>Artículo 1353.- </w:t>
      </w:r>
      <w:r>
        <w:rPr/>
        <w:t>Cualquier otro tipo de incidentes diferentes a los señalados en el artículo anterior, se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promoverse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incidente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darse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proponerse en tales escritos las pruebas, fijando los puntos sobre las que versen las mismas. De ser</w:t>
      </w:r>
      <w:r>
        <w:rPr>
          <w:spacing w:val="1"/>
        </w:rPr>
        <w:t> </w:t>
      </w:r>
      <w:r>
        <w:rPr/>
        <w:t>procedentes las pruebas que ofrezcan las partes, se admitirán por el tribunal, señalando fecha para su</w:t>
      </w:r>
      <w:r>
        <w:rPr>
          <w:spacing w:val="1"/>
        </w:rPr>
        <w:t> </w:t>
      </w:r>
      <w:r>
        <w:rPr/>
        <w:t>desahogo en audiencia indiferible que se celebrará dentro del término de ocho días, mandando preparar</w:t>
      </w:r>
      <w:r>
        <w:rPr>
          <w:spacing w:val="1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pruebas que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ameriten.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bookmarkStart w:name="Artículo_1354" w:id="1402"/>
      <w:bookmarkEnd w:id="1402"/>
      <w:r>
        <w:rPr/>
      </w:r>
      <w:r>
        <w:rPr>
          <w:rFonts w:ascii="Arial" w:hAnsi="Arial"/>
          <w:b/>
        </w:rPr>
        <w:t>Artículo 1354.- </w:t>
      </w:r>
      <w:r>
        <w:rPr/>
        <w:t>En la audiencia incidental se recibirán las pruebas y acto seguido los alegatos que</w:t>
      </w:r>
      <w:r>
        <w:rPr>
          <w:spacing w:val="1"/>
        </w:rPr>
        <w:t> </w:t>
      </w:r>
      <w:r>
        <w:rPr/>
        <w:t>podrán ser verbales citando para dictar la interlocutoria que proceda la que se pronunciará y notificará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ocho</w:t>
      </w:r>
      <w:r>
        <w:rPr>
          <w:spacing w:val="-1"/>
        </w:rPr>
        <w:t> </w:t>
      </w:r>
      <w:r>
        <w:rPr/>
        <w:t>días siguientes.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1" w:firstLine="288"/>
        <w:jc w:val="both"/>
      </w:pPr>
      <w:bookmarkStart w:name="Artículo_1355" w:id="1403"/>
      <w:bookmarkEnd w:id="1403"/>
      <w:r>
        <w:rPr/>
      </w:r>
      <w:r>
        <w:rPr>
          <w:rFonts w:ascii="Arial" w:hAnsi="Arial"/>
          <w:b/>
        </w:rPr>
        <w:t>Artículo 1355.- </w:t>
      </w:r>
      <w:r>
        <w:rPr/>
        <w:t>Cuando las partes no ofrezcan pruebas o las que propongan no se admitan, una vez</w:t>
      </w:r>
      <w:r>
        <w:rPr>
          <w:spacing w:val="1"/>
        </w:rPr>
        <w:t> </w:t>
      </w:r>
      <w:r>
        <w:rPr/>
        <w:t>contestado el incidente o transcurrido el término para hacerlo, el juez citará a las partes para oír la</w:t>
      </w:r>
      <w:r>
        <w:rPr>
          <w:spacing w:val="1"/>
        </w:rPr>
        <w:t> </w:t>
      </w:r>
      <w:r>
        <w:rPr/>
        <w:t>interlocutoria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-53"/>
        </w:rPr>
        <w:t> </w:t>
      </w:r>
      <w:r>
        <w:rPr/>
        <w:t>siguientes.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6" w:firstLine="288"/>
        <w:jc w:val="both"/>
      </w:pPr>
      <w:bookmarkStart w:name="Artículo_1356" w:id="1404"/>
      <w:bookmarkEnd w:id="1404"/>
      <w:r>
        <w:rPr/>
      </w:r>
      <w:r>
        <w:rPr>
          <w:rFonts w:ascii="Arial" w:hAnsi="Arial"/>
          <w:b/>
        </w:rPr>
        <w:t>Artículo 1356.- </w:t>
      </w:r>
      <w:r>
        <w:rPr/>
        <w:t>Las resoluciones que se dicten en los incidentes serán apelables en efecto devolutivo,</w:t>
      </w:r>
      <w:r>
        <w:rPr>
          <w:spacing w:val="-53"/>
        </w:rPr>
        <w:t> </w:t>
      </w:r>
      <w:r>
        <w:rPr/>
        <w:t>salvo que paralicen o pongan término al juicio haciendo imposible su continuación, casos en que se</w:t>
      </w:r>
      <w:r>
        <w:rPr>
          <w:spacing w:val="1"/>
        </w:rPr>
        <w:t> </w:t>
      </w:r>
      <w:r>
        <w:rPr/>
        <w:t>admitirán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suspensivo.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bookmarkStart w:name="Artículo_1357" w:id="1405"/>
      <w:bookmarkEnd w:id="1405"/>
      <w:r>
        <w:rPr/>
      </w:r>
      <w:r>
        <w:rPr>
          <w:rFonts w:ascii="Arial" w:hAnsi="Arial"/>
          <w:b/>
        </w:rPr>
        <w:t>Artículo 1357.- </w:t>
      </w:r>
      <w:r>
        <w:rPr/>
        <w:t>Las disposiciones de este capítulo serán aplicables a los incidentes que surjan en los</w:t>
      </w:r>
      <w:r>
        <w:rPr>
          <w:spacing w:val="1"/>
        </w:rPr>
        <w:t> </w:t>
      </w:r>
      <w:r>
        <w:rPr/>
        <w:t>juicios ejecutivos y demás procedimientos especiales mercantiles que no tengan trámite específicamente</w:t>
      </w:r>
      <w:r>
        <w:rPr>
          <w:spacing w:val="1"/>
        </w:rPr>
        <w:t> </w:t>
      </w:r>
      <w:r>
        <w:rPr/>
        <w:t>señalado para</w:t>
      </w:r>
      <w:r>
        <w:rPr>
          <w:spacing w:val="1"/>
        </w:rPr>
        <w:t> </w:t>
      </w:r>
      <w:r>
        <w:rPr/>
        <w:t>los juicios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clase.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bookmarkStart w:name="Artículo_1358" w:id="1406"/>
      <w:bookmarkEnd w:id="1406"/>
      <w:r>
        <w:rPr/>
      </w:r>
      <w:r>
        <w:rPr>
          <w:rFonts w:ascii="Arial" w:hAnsi="Arial"/>
          <w:b/>
        </w:rPr>
        <w:t>Artículo 1358.- </w:t>
      </w:r>
      <w:r>
        <w:rPr/>
        <w:t>En los incidentes criminales que surjan en negocios civiles, se observará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Penales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  <w:ind w:right="249"/>
      </w:pPr>
      <w:r>
        <w:rPr/>
        <w:t>CAPITULO</w:t>
      </w:r>
      <w:r>
        <w:rPr>
          <w:spacing w:val="-1"/>
        </w:rPr>
        <w:t> </w:t>
      </w:r>
      <w:r>
        <w:rPr/>
        <w:t>XXIX</w:t>
      </w:r>
    </w:p>
    <w:p>
      <w:pPr>
        <w:spacing w:line="252" w:lineRule="exact" w:before="0"/>
        <w:ind w:left="250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Acumulación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Autos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28" w:firstLine="288"/>
        <w:jc w:val="both"/>
      </w:pPr>
      <w:bookmarkStart w:name="Artículo_1359" w:id="1407"/>
      <w:bookmarkEnd w:id="1407"/>
      <w:r>
        <w:rPr/>
      </w:r>
      <w:r>
        <w:rPr>
          <w:rFonts w:ascii="Arial" w:hAnsi="Arial"/>
          <w:b/>
        </w:rPr>
        <w:t>Artículo 1359.- </w:t>
      </w:r>
      <w:r>
        <w:rPr/>
        <w:t>La acumulación de autos solo podrá decretarse á instancia de parte legítima, salvo los</w:t>
      </w:r>
      <w:r>
        <w:rPr>
          <w:spacing w:val="-53"/>
        </w:rPr>
        <w:t> </w:t>
      </w:r>
      <w:r>
        <w:rPr/>
        <w:t>casos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deba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360" w:id="1408"/>
      <w:bookmarkEnd w:id="1408"/>
      <w:r>
        <w:rPr/>
      </w:r>
      <w:r>
        <w:rPr>
          <w:rFonts w:ascii="Arial" w:hAnsi="Arial"/>
          <w:b/>
        </w:rPr>
        <w:t>Artículo 1360.- </w:t>
      </w:r>
      <w:r>
        <w:rPr/>
        <w:t>La acumulación puede pedirse en cualquier estado del juicio, antes de pronunciarse</w:t>
      </w:r>
      <w:r>
        <w:rPr>
          <w:spacing w:val="1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 o que tratándose del actor bajo protesta de decir verdad manifieste no conocer, al solicitar la</w:t>
      </w:r>
      <w:r>
        <w:rPr>
          <w:spacing w:val="1"/>
        </w:rPr>
        <w:t> </w:t>
      </w:r>
      <w:r>
        <w:rPr/>
        <w:t>acumulación,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conocido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acumulación.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61" w:id="1409"/>
      <w:bookmarkEnd w:id="14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1361.-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acumulación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tramitarse</w:t>
      </w:r>
      <w:r>
        <w:rPr>
          <w:spacing w:val="-3"/>
          <w:sz w:val="20"/>
        </w:rPr>
        <w:t> </w:t>
      </w:r>
      <w:r>
        <w:rPr>
          <w:sz w:val="20"/>
        </w:rPr>
        <w:t>en forma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incidente.</w:t>
      </w:r>
    </w:p>
    <w:p>
      <w:pPr>
        <w:pStyle w:val="BodyText"/>
        <w:rPr>
          <w:sz w:val="22"/>
        </w:rPr>
      </w:pPr>
    </w:p>
    <w:p>
      <w:pPr>
        <w:pStyle w:val="Heading1"/>
        <w:spacing w:before="158"/>
        <w:ind w:left="4109"/>
        <w:jc w:val="left"/>
      </w:pPr>
      <w:r>
        <w:rPr/>
        <w:t>CAPITULO</w:t>
      </w:r>
      <w:r>
        <w:rPr>
          <w:spacing w:val="-4"/>
        </w:rPr>
        <w:t> </w:t>
      </w:r>
      <w:r>
        <w:rPr/>
        <w:t>XXX</w:t>
      </w:r>
    </w:p>
    <w:p>
      <w:pPr>
        <w:spacing w:before="2"/>
        <w:ind w:left="407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Tercerías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19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996" w:space="40"/>
            <w:col w:w="281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28" w:firstLine="288"/>
        <w:jc w:val="both"/>
      </w:pPr>
      <w:bookmarkStart w:name="Artículo_1362" w:id="1410"/>
      <w:bookmarkEnd w:id="1410"/>
      <w:r>
        <w:rPr/>
      </w:r>
      <w:r>
        <w:rPr>
          <w:rFonts w:ascii="Arial" w:hAnsi="Arial"/>
          <w:b/>
        </w:rPr>
        <w:t>Artículo 1362.- </w:t>
      </w:r>
      <w:r>
        <w:rPr/>
        <w:t>En un juicio seguido por dos o más personas, puede un tercero presentarse a deducir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distinta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debate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aquellos.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nuevo litigante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llama</w:t>
      </w:r>
      <w:r>
        <w:rPr>
          <w:spacing w:val="-2"/>
        </w:rPr>
        <w:t> </w:t>
      </w:r>
      <w:r>
        <w:rPr/>
        <w:t>tercer</w:t>
      </w:r>
      <w:r>
        <w:rPr>
          <w:spacing w:val="-2"/>
        </w:rPr>
        <w:t> </w:t>
      </w:r>
      <w:r>
        <w:rPr/>
        <w:t>opositor.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1363" w:id="1411"/>
      <w:bookmarkEnd w:id="1411"/>
      <w:r>
        <w:rPr/>
      </w:r>
      <w:r>
        <w:rPr>
          <w:rFonts w:ascii="Arial" w:hAnsi="Arial"/>
          <w:b/>
        </w:rPr>
        <w:t>Artículo 1363.- </w:t>
      </w:r>
      <w:r>
        <w:rPr/>
        <w:t>Las tercerías son coadyuvantes o excluyentes. Es coadyuvante la tercería que auxilia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pretensión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demandante</w:t>
      </w:r>
      <w:r>
        <w:rPr>
          <w:spacing w:val="-1"/>
        </w:rPr>
        <w:t> </w:t>
      </w:r>
      <w:r>
        <w:rPr/>
        <w:t>o la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demandado.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 se</w:t>
      </w:r>
      <w:r>
        <w:rPr>
          <w:spacing w:val="-1"/>
        </w:rPr>
        <w:t> </w:t>
      </w:r>
      <w:r>
        <w:rPr/>
        <w:t>llaman</w:t>
      </w:r>
      <w:r>
        <w:rPr>
          <w:spacing w:val="-2"/>
        </w:rPr>
        <w:t> </w:t>
      </w:r>
      <w:r>
        <w:rPr/>
        <w:t>excluyentes.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4" w:firstLine="288"/>
        <w:jc w:val="both"/>
      </w:pPr>
      <w:bookmarkStart w:name="Artículo_1364" w:id="1412"/>
      <w:bookmarkEnd w:id="1412"/>
      <w:r>
        <w:rPr/>
      </w:r>
      <w:r>
        <w:rPr>
          <w:rFonts w:ascii="Arial" w:hAnsi="Arial"/>
          <w:b/>
        </w:rPr>
        <w:t>Artículo 1364.- </w:t>
      </w:r>
      <w:r>
        <w:rPr/>
        <w:t>Las tercerías coadyuvantes pueden oponerse en cualquier juicio, sea cual fuere la</w:t>
      </w:r>
      <w:r>
        <w:rPr>
          <w:spacing w:val="1"/>
        </w:rPr>
        <w:t> </w:t>
      </w:r>
      <w:r>
        <w:rPr/>
        <w:t>acción que en él se ejercite, y cualquiera que sea el estado en que éste se encuentre, con tal que aún no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pronunciado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ejecutoria.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1365" w:id="1413"/>
      <w:bookmarkEnd w:id="1413"/>
      <w:r>
        <w:rPr/>
      </w:r>
      <w:r>
        <w:rPr>
          <w:rFonts w:ascii="Arial" w:hAnsi="Arial"/>
          <w:b/>
        </w:rPr>
        <w:t>Artículo 1365.- </w:t>
      </w:r>
      <w:r>
        <w:rPr/>
        <w:t>Las tercerías coadyuvantes no producen otro efecto que el de asociar a quien las</w:t>
      </w:r>
      <w:r>
        <w:rPr>
          <w:spacing w:val="1"/>
        </w:rPr>
        <w:t> </w:t>
      </w:r>
      <w:r>
        <w:rPr/>
        <w:t>interpone con la parte cuyo derecho coadyuva, a fin de que el juicio continúe según el estado en que se</w:t>
      </w:r>
      <w:r>
        <w:rPr>
          <w:spacing w:val="1"/>
        </w:rPr>
        <w:t> </w:t>
      </w:r>
      <w:r>
        <w:rPr/>
        <w:t>encuentre,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sustancíe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ulteriores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litigante</w:t>
      </w:r>
      <w:r>
        <w:rPr>
          <w:spacing w:val="1"/>
        </w:rPr>
        <w:t> </w:t>
      </w:r>
      <w:r>
        <w:rPr/>
        <w:t>coadyuvado,</w:t>
      </w:r>
      <w:r>
        <w:rPr>
          <w:spacing w:val="1"/>
        </w:rPr>
        <w:t> </w:t>
      </w:r>
      <w:r>
        <w:rPr/>
        <w:t>teniéndose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prevenido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1060.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bookmarkStart w:name="Artículo_1366" w:id="1414"/>
      <w:bookmarkEnd w:id="1414"/>
      <w:r>
        <w:rPr/>
      </w:r>
      <w:r>
        <w:rPr>
          <w:rFonts w:ascii="Arial" w:hAnsi="Arial"/>
          <w:b/>
        </w:rPr>
        <w:t>Artículo 1366.- </w:t>
      </w:r>
      <w:r>
        <w:rPr/>
        <w:t>La acción que deduce el tercero coadyuvante deberá juzgarse con lo principal en una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16" w:firstLine="288"/>
        <w:jc w:val="both"/>
      </w:pPr>
      <w:bookmarkStart w:name="Artículo_1367" w:id="1415"/>
      <w:bookmarkEnd w:id="1415"/>
      <w:r>
        <w:rPr/>
      </w:r>
      <w:r>
        <w:rPr>
          <w:rFonts w:ascii="Arial" w:hAnsi="Arial"/>
          <w:b/>
        </w:rPr>
        <w:t>Artículo 1367.- </w:t>
      </w:r>
      <w:r>
        <w:rPr/>
        <w:t>Las tercerías excluyentes son de dominio o de preferencia: en el primer caso deben</w:t>
      </w:r>
      <w:r>
        <w:rPr>
          <w:spacing w:val="1"/>
        </w:rPr>
        <w:t> </w:t>
      </w:r>
      <w:r>
        <w:rPr/>
        <w:t>fundarse en el dominio</w:t>
      </w:r>
      <w:r>
        <w:rPr>
          <w:spacing w:val="1"/>
        </w:rPr>
        <w:t> </w:t>
      </w:r>
      <w:r>
        <w:rPr/>
        <w:t>que sobre los bienes en cuestión o sobre</w:t>
      </w:r>
      <w:r>
        <w:rPr>
          <w:spacing w:val="1"/>
        </w:rPr>
        <w:t> </w:t>
      </w:r>
      <w:r>
        <w:rPr/>
        <w:t>la acción</w:t>
      </w:r>
      <w:r>
        <w:rPr>
          <w:spacing w:val="1"/>
        </w:rPr>
        <w:t> </w:t>
      </w:r>
      <w:r>
        <w:rPr/>
        <w:t>que se ejercita</w:t>
      </w:r>
      <w:r>
        <w:rPr>
          <w:spacing w:val="55"/>
        </w:rPr>
        <w:t> </w:t>
      </w:r>
      <w:r>
        <w:rPr/>
        <w:t>alega el</w:t>
      </w:r>
      <w:r>
        <w:rPr>
          <w:spacing w:val="1"/>
        </w:rPr>
        <w:t> </w:t>
      </w:r>
      <w:r>
        <w:rPr/>
        <w:t>tercero, 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mejor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que éste</w:t>
      </w:r>
      <w:r>
        <w:rPr>
          <w:spacing w:val="-1"/>
        </w:rPr>
        <w:t> </w:t>
      </w:r>
      <w:r>
        <w:rPr/>
        <w:t>deduzca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pagado.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368" w:id="1416"/>
      <w:bookmarkEnd w:id="1416"/>
      <w:r>
        <w:rPr/>
      </w:r>
      <w:r>
        <w:rPr>
          <w:rFonts w:ascii="Arial" w:hAnsi="Arial"/>
          <w:b/>
        </w:rPr>
        <w:t>Artículo 1368.- </w:t>
      </w:r>
      <w:r>
        <w:rPr/>
        <w:t>Las tercerías excluyentes no suspenderán el curso del negocio en que se interponen;</w:t>
      </w:r>
      <w:r>
        <w:rPr>
          <w:spacing w:val="1"/>
        </w:rPr>
        <w:t> </w:t>
      </w:r>
      <w:r>
        <w:rPr/>
        <w:t>se ventilarán por cuerda separada, conforme a los artículos siguientes, oyendo al demandante y al</w:t>
      </w:r>
      <w:r>
        <w:rPr>
          <w:spacing w:val="1"/>
        </w:rPr>
        <w:t> </w:t>
      </w:r>
      <w:r>
        <w:rPr/>
        <w:t>demandado en</w:t>
      </w:r>
      <w:r>
        <w:rPr>
          <w:spacing w:val="-1"/>
        </w:rPr>
        <w:t> </w:t>
      </w:r>
      <w:r>
        <w:rPr/>
        <w:t>traslado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tres días a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uno.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369" w:id="1417"/>
      <w:bookmarkEnd w:id="1417"/>
      <w:r>
        <w:rPr/>
      </w:r>
      <w:r>
        <w:rPr>
          <w:rFonts w:ascii="Arial" w:hAnsi="Arial"/>
          <w:b/>
        </w:rPr>
        <w:t>Artículo 1369.- </w:t>
      </w:r>
      <w:r>
        <w:rPr/>
        <w:t>Cuando el ejecutado esté conforme con la reclamación del tercer opositor, solo se</w:t>
      </w:r>
      <w:r>
        <w:rPr>
          <w:spacing w:val="1"/>
        </w:rPr>
        <w:t> </w:t>
      </w:r>
      <w:r>
        <w:rPr/>
        <w:t>seguirá el 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tercería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éste y</w:t>
      </w:r>
      <w:r>
        <w:rPr>
          <w:spacing w:val="-2"/>
        </w:rPr>
        <w:t> </w:t>
      </w:r>
      <w:r>
        <w:rPr/>
        <w:t>el ejecutante.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370" w:id="1418"/>
      <w:bookmarkEnd w:id="1418"/>
      <w:r>
        <w:rPr/>
      </w:r>
      <w:r>
        <w:rPr>
          <w:rFonts w:ascii="Arial" w:hAnsi="Arial"/>
          <w:b/>
        </w:rPr>
        <w:t>Artículo 1370.- </w:t>
      </w:r>
      <w:r>
        <w:rPr/>
        <w:t>El opositor deberá fundar su oposición precisamente en prueba documental. Sin este</w:t>
      </w:r>
      <w:r>
        <w:rPr>
          <w:spacing w:val="1"/>
        </w:rPr>
        <w:t> </w:t>
      </w:r>
      <w:r>
        <w:rPr/>
        <w:t>requisito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desechará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luego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sin</w:t>
      </w:r>
      <w:r>
        <w:rPr>
          <w:spacing w:val="-1"/>
        </w:rPr>
        <w:t> </w:t>
      </w:r>
      <w:r>
        <w:rPr/>
        <w:t>más trámite.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1371" w:id="1419"/>
      <w:bookmarkEnd w:id="1419"/>
      <w:r>
        <w:rPr/>
      </w:r>
      <w:r>
        <w:rPr>
          <w:rFonts w:ascii="Arial" w:hAnsi="Arial"/>
          <w:b/>
        </w:rPr>
        <w:t>Artículo 1371.- </w:t>
      </w:r>
      <w:r>
        <w:rPr/>
        <w:t>Evacuando el traslado de que trata el art. 1368, el juez decidirá si hay méritos para</w:t>
      </w:r>
      <w:r>
        <w:rPr>
          <w:spacing w:val="1"/>
        </w:rPr>
        <w:t> </w:t>
      </w:r>
      <w:r>
        <w:rPr/>
        <w:t>estimar necesaria la tercería, y en caso afirmativo, a petición de cualquiera de las partes, abrirá una</w:t>
      </w:r>
      <w:r>
        <w:rPr>
          <w:spacing w:val="1"/>
        </w:rPr>
        <w:t> </w:t>
      </w:r>
      <w:r>
        <w:rPr/>
        <w:t>dilación</w:t>
      </w:r>
      <w:r>
        <w:rPr>
          <w:spacing w:val="-2"/>
        </w:rPr>
        <w:t> </w:t>
      </w:r>
      <w:r>
        <w:rPr/>
        <w:t>probatoria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372" w:id="1420"/>
      <w:bookmarkEnd w:id="1420"/>
      <w:r>
        <w:rPr/>
      </w:r>
      <w:r>
        <w:rPr>
          <w:rFonts w:ascii="Arial" w:hAnsi="Arial"/>
          <w:b/>
        </w:rPr>
        <w:t>Artículo 1372.- </w:t>
      </w:r>
      <w:r>
        <w:rPr/>
        <w:t>Vencido el término de prueba se pasará al periodo de alegatos por tres días comunes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 partes.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bookmarkStart w:name="Artículo_1373" w:id="1421"/>
      <w:bookmarkEnd w:id="1421"/>
      <w:r>
        <w:rPr/>
      </w:r>
      <w:r>
        <w:rPr>
          <w:rFonts w:ascii="Arial" w:hAnsi="Arial"/>
          <w:b/>
        </w:rPr>
        <w:t>Artículo 1373.- </w:t>
      </w:r>
      <w:r>
        <w:rPr/>
        <w:t>Si la tercería fuere de dominio sobre bienes muebles, el juicio principal en que se</w:t>
      </w:r>
      <w:r>
        <w:rPr>
          <w:spacing w:val="1"/>
        </w:rPr>
        <w:t> </w:t>
      </w:r>
      <w:r>
        <w:rPr/>
        <w:t>interponga seguirá sus trámites y la celebración del remate únicamente podrá ser suspendida cuando el</w:t>
      </w:r>
      <w:r>
        <w:rPr>
          <w:spacing w:val="1"/>
        </w:rPr>
        <w:t> </w:t>
      </w:r>
      <w:r>
        <w:rPr/>
        <w:t>opositor exhiba título suficiente, a juicio del juez, que acredite su dominio sobre el bien en cuestión, o su</w:t>
      </w:r>
      <w:r>
        <w:rPr>
          <w:spacing w:val="1"/>
        </w:rPr>
        <w:t> </w:t>
      </w:r>
      <w:r>
        <w:rPr/>
        <w:t>derecho respecto de la acción que se ejercita. Tratándose de inmuebles, el remate sólo se suspenderá 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exhibe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correspondiente.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374" w:id="1422"/>
      <w:bookmarkEnd w:id="1422"/>
      <w:r>
        <w:rPr/>
      </w:r>
      <w:r>
        <w:rPr>
          <w:rFonts w:ascii="Arial" w:hAnsi="Arial"/>
          <w:b/>
        </w:rPr>
        <w:t>Artículo 1374.- </w:t>
      </w:r>
      <w:r>
        <w:rPr/>
        <w:t>Si la tercería fuere de preferencia, seguirán los procedimientos del juicio principal en</w:t>
      </w:r>
      <w:r>
        <w:rPr>
          <w:spacing w:val="1"/>
        </w:rPr>
        <w:t> </w:t>
      </w:r>
      <w:r>
        <w:rPr/>
        <w:t>que se interponga, hasta la realización de los bienes embargados, suspendiéndose el pago, que se hará,</w:t>
      </w:r>
      <w:r>
        <w:rPr>
          <w:spacing w:val="1"/>
        </w:rPr>
        <w:t> </w:t>
      </w:r>
      <w:r>
        <w:rPr/>
        <w:t>definida la tercería, al acreedor que tenga mejor derecho. Entretanto se decida ésta, se depositará el</w:t>
      </w:r>
      <w:r>
        <w:rPr>
          <w:spacing w:val="1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bookmarkStart w:name="Artículo_1375" w:id="1423"/>
      <w:bookmarkEnd w:id="1423"/>
      <w:r>
        <w:rPr/>
      </w:r>
      <w:r>
        <w:rPr>
          <w:rFonts w:ascii="Arial" w:hAnsi="Arial"/>
          <w:b/>
        </w:rPr>
        <w:t>Artículo 1375.- </w:t>
      </w:r>
      <w:r>
        <w:rPr/>
        <w:t>Bastará la interposición de una tercería excluyente, para que el ejecutante pueda</w:t>
      </w:r>
      <w:r>
        <w:rPr>
          <w:spacing w:val="1"/>
        </w:rPr>
        <w:t> </w:t>
      </w:r>
      <w:r>
        <w:rPr/>
        <w:t>ampliar la ejecución en otros bienes del demandado y si éste no los tuviere, para pedir la declaración de</w:t>
      </w:r>
      <w:r>
        <w:rPr>
          <w:spacing w:val="1"/>
        </w:rPr>
        <w:t> </w:t>
      </w:r>
      <w:r>
        <w:rPr/>
        <w:t>quiebra.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bookmarkStart w:name="Artículo_1376" w:id="1424"/>
      <w:bookmarkEnd w:id="1424"/>
      <w:r>
        <w:rPr/>
      </w:r>
      <w:r>
        <w:rPr>
          <w:rFonts w:ascii="Arial" w:hAnsi="Arial"/>
          <w:b/>
        </w:rPr>
        <w:t>Artículo 1376.- </w:t>
      </w:r>
      <w:r>
        <w:rPr/>
        <w:t>Si la tercería, cualquiera que sea, se interpone ante un juez de paz o menor, y el</w:t>
      </w:r>
      <w:r>
        <w:rPr>
          <w:spacing w:val="1"/>
        </w:rPr>
        <w:t> </w:t>
      </w:r>
      <w:r>
        <w:rPr/>
        <w:t>interés de ella excede del que la ley respectivamente somete a la jurisdicción de estos jueces, aquel ante</w:t>
      </w:r>
      <w:r>
        <w:rPr>
          <w:spacing w:val="1"/>
        </w:rPr>
        <w:t> </w:t>
      </w:r>
      <w:r>
        <w:rPr/>
        <w:t>quien se interponga remitirá lo actuado en el negocio principal y tercería, al juez que designe el tercer</w:t>
      </w:r>
      <w:r>
        <w:rPr>
          <w:spacing w:val="1"/>
        </w:rPr>
        <w:t> </w:t>
      </w:r>
      <w:r>
        <w:rPr/>
        <w:t>opositor y sea competente para conocer del negocio que representa mayor interés. El juez designado</w:t>
      </w:r>
      <w:r>
        <w:rPr>
          <w:spacing w:val="1"/>
        </w:rPr>
        <w:t> </w:t>
      </w:r>
      <w:r>
        <w:rPr/>
        <w:t>correrá traslado de la demanda verbal entablada y decidirá la tercería, sujetándose en la sustanciación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prevenido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 anteriores.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224" w:firstLine="288"/>
        <w:jc w:val="both"/>
      </w:pPr>
      <w:bookmarkStart w:name="Artículo_1376_Bis" w:id="1425"/>
      <w:bookmarkEnd w:id="1425"/>
      <w:r>
        <w:rPr/>
      </w:r>
      <w:r>
        <w:rPr>
          <w:rFonts w:ascii="Arial" w:hAnsi="Arial"/>
          <w:b/>
        </w:rPr>
        <w:t>Artículo 1376 Bis.- </w:t>
      </w:r>
      <w:r>
        <w:rPr/>
        <w:t>A todo opositor que no obtenga sentencia favorable, se le condenará al pago 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costas 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 ejecutante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4"/>
        <w:ind w:right="250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line="252" w:lineRule="exact" w:before="0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Juicios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Ordinarios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1377" w:id="1426"/>
      <w:bookmarkEnd w:id="14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1377.-</w:t>
      </w:r>
      <w:r>
        <w:rPr>
          <w:rFonts w:ascii="Arial" w:hAnsi="Arial"/>
          <w:b/>
          <w:spacing w:val="3"/>
        </w:rPr>
        <w:t> </w:t>
      </w:r>
      <w:r>
        <w:rPr/>
        <w:t>Todas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contiendas</w:t>
      </w:r>
      <w:r>
        <w:rPr>
          <w:spacing w:val="2"/>
        </w:rPr>
        <w:t> </w:t>
      </w:r>
      <w:r>
        <w:rPr/>
        <w:t>entre</w:t>
      </w:r>
      <w:r>
        <w:rPr>
          <w:spacing w:val="3"/>
        </w:rPr>
        <w:t> </w:t>
      </w:r>
      <w:r>
        <w:rPr/>
        <w:t>partes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señalada</w:t>
      </w:r>
      <w:r>
        <w:rPr>
          <w:spacing w:val="2"/>
        </w:rPr>
        <w:t> </w:t>
      </w:r>
      <w:r>
        <w:rPr/>
        <w:t>tramitación</w:t>
      </w:r>
      <w:r>
        <w:rPr>
          <w:spacing w:val="3"/>
        </w:rPr>
        <w:t> </w:t>
      </w:r>
      <w:r>
        <w:rPr/>
        <w:t>especial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leyes</w:t>
      </w:r>
      <w:r>
        <w:rPr>
          <w:spacing w:val="-1"/>
        </w:rPr>
        <w:t> </w:t>
      </w:r>
      <w:r>
        <w:rPr/>
        <w:t>mercantiles,</w:t>
      </w:r>
      <w:r>
        <w:rPr>
          <w:spacing w:val="-2"/>
        </w:rPr>
        <w:t> </w:t>
      </w:r>
      <w:r>
        <w:rPr/>
        <w:t>se ventilarán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ordinario,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susceptibles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apelación.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</w:pP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tramitarán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este</w:t>
      </w:r>
      <w:r>
        <w:rPr>
          <w:spacing w:val="2"/>
        </w:rPr>
        <w:t> </w:t>
      </w:r>
      <w:r>
        <w:rPr/>
        <w:t>juicio,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elección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demandado,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contiendas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oponga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quita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pago.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78" w:id="1427"/>
      <w:bookmarkEnd w:id="14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1378.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demanda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reunir 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ante 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promueve;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El nombre y apellidos, denominación o razón social del actor, el domicilio que señale para oír y</w:t>
      </w:r>
      <w:r>
        <w:rPr>
          <w:spacing w:val="1"/>
          <w:sz w:val="20"/>
        </w:rPr>
        <w:t> </w:t>
      </w:r>
      <w:r>
        <w:rPr>
          <w:sz w:val="20"/>
        </w:rPr>
        <w:t>recibir notificaciones, su Registro Federal de Contribuyentes (RFC), su Clave Única de Registro</w:t>
      </w:r>
      <w:r>
        <w:rPr>
          <w:spacing w:val="1"/>
          <w:sz w:val="20"/>
        </w:rPr>
        <w:t> </w:t>
      </w:r>
      <w:r>
        <w:rPr>
          <w:sz w:val="20"/>
        </w:rPr>
        <w:t>de Población (CURP) tratándose de personas físicas, en ambos casos cuando exista obligación</w:t>
      </w:r>
      <w:r>
        <w:rPr>
          <w:spacing w:val="-53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para encontrarse</w:t>
      </w:r>
      <w:r>
        <w:rPr>
          <w:spacing w:val="-2"/>
          <w:sz w:val="20"/>
        </w:rPr>
        <w:t> </w:t>
      </w:r>
      <w:r>
        <w:rPr>
          <w:sz w:val="20"/>
        </w:rPr>
        <w:t>inscritos</w:t>
      </w:r>
      <w:r>
        <w:rPr>
          <w:spacing w:val="-1"/>
          <w:sz w:val="20"/>
        </w:rPr>
        <w:t> </w:t>
      </w:r>
      <w:r>
        <w:rPr>
          <w:sz w:val="20"/>
        </w:rPr>
        <w:t>en dichos</w:t>
      </w:r>
      <w:r>
        <w:rPr>
          <w:spacing w:val="-1"/>
          <w:sz w:val="20"/>
        </w:rPr>
        <w:t> </w:t>
      </w:r>
      <w:r>
        <w:rPr>
          <w:sz w:val="20"/>
        </w:rPr>
        <w:t>registros,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clave de</w:t>
      </w:r>
      <w:r>
        <w:rPr>
          <w:spacing w:val="-2"/>
          <w:sz w:val="20"/>
        </w:rPr>
        <w:t> </w:t>
      </w:r>
      <w:r>
        <w:rPr>
          <w:sz w:val="20"/>
        </w:rPr>
        <w:t>su identificación oficial;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apellidos,</w:t>
      </w:r>
      <w:r>
        <w:rPr>
          <w:spacing w:val="-3"/>
          <w:sz w:val="20"/>
        </w:rPr>
        <w:t> </w:t>
      </w:r>
      <w:r>
        <w:rPr>
          <w:sz w:val="20"/>
        </w:rPr>
        <w:t>denominación</w:t>
      </w:r>
      <w:r>
        <w:rPr>
          <w:spacing w:val="-2"/>
          <w:sz w:val="20"/>
        </w:rPr>
        <w:t> </w:t>
      </w:r>
      <w:r>
        <w:rPr>
          <w:sz w:val="20"/>
        </w:rPr>
        <w:t>o razón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demandado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 domicilio;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objeto u</w:t>
      </w:r>
      <w:r>
        <w:rPr>
          <w:spacing w:val="-2"/>
          <w:sz w:val="20"/>
        </w:rPr>
        <w:t> </w:t>
      </w:r>
      <w:r>
        <w:rPr>
          <w:sz w:val="20"/>
        </w:rPr>
        <w:t>objetos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reclamen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accesorios;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0" w:lineRule="auto" w:before="0" w:after="0"/>
        <w:ind w:left="1075" w:right="217" w:hanging="569"/>
        <w:jc w:val="both"/>
        <w:rPr>
          <w:sz w:val="20"/>
        </w:rPr>
      </w:pPr>
      <w:r>
        <w:rPr>
          <w:sz w:val="20"/>
        </w:rPr>
        <w:t>Los hechos en que el actor funde su petición en los cuales precisará los documentos públicos o</w:t>
      </w:r>
      <w:r>
        <w:rPr>
          <w:spacing w:val="1"/>
          <w:sz w:val="20"/>
        </w:rPr>
        <w:t> </w:t>
      </w:r>
      <w:r>
        <w:rPr>
          <w:sz w:val="20"/>
        </w:rPr>
        <w:t>privados que tengan relación con cada hecho, así como si los tiene a su disposición. De igual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proporcionará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nombres</w:t>
      </w:r>
      <w:r>
        <w:rPr>
          <w:spacing w:val="1"/>
          <w:sz w:val="20"/>
        </w:rPr>
        <w:t> </w:t>
      </w:r>
      <w:r>
        <w:rPr>
          <w:sz w:val="20"/>
        </w:rPr>
        <w:t>y apellidos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testigos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presenciado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relativos.</w:t>
      </w:r>
    </w:p>
    <w:p>
      <w:pPr>
        <w:pStyle w:val="BodyText"/>
        <w:spacing w:before="2"/>
      </w:pPr>
    </w:p>
    <w:p>
      <w:pPr>
        <w:pStyle w:val="BodyText"/>
        <w:spacing w:before="1"/>
        <w:ind w:left="1075" w:right="169"/>
      </w:pPr>
      <w:r>
        <w:rPr/>
        <w:t>Asimismo,</w:t>
      </w:r>
      <w:r>
        <w:rPr>
          <w:spacing w:val="55"/>
        </w:rPr>
        <w:t> </w:t>
      </w:r>
      <w:r>
        <w:rPr/>
        <w:t>debe</w:t>
      </w:r>
      <w:r>
        <w:rPr>
          <w:spacing w:val="55"/>
        </w:rPr>
        <w:t> </w:t>
      </w:r>
      <w:r>
        <w:rPr/>
        <w:t>numerar</w:t>
      </w:r>
      <w:r>
        <w:rPr>
          <w:spacing w:val="2"/>
        </w:rPr>
        <w:t> </w:t>
      </w:r>
      <w:r>
        <w:rPr/>
        <w:t>y</w:t>
      </w:r>
      <w:r>
        <w:rPr>
          <w:spacing w:val="54"/>
        </w:rPr>
        <w:t> </w:t>
      </w:r>
      <w:r>
        <w:rPr/>
        <w:t>narrar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hechos,</w:t>
      </w:r>
      <w:r>
        <w:rPr>
          <w:spacing w:val="2"/>
        </w:rPr>
        <w:t> </w:t>
      </w:r>
      <w:r>
        <w:rPr/>
        <w:t>exponiéndolos</w:t>
      </w:r>
      <w:r>
        <w:rPr>
          <w:spacing w:val="1"/>
        </w:rPr>
        <w:t> </w:t>
      </w:r>
      <w:r>
        <w:rPr/>
        <w:t>sucintamente</w:t>
      </w:r>
      <w:r>
        <w:rPr>
          <w:spacing w:val="2"/>
        </w:rPr>
        <w:t> </w:t>
      </w:r>
      <w:r>
        <w:rPr/>
        <w:t>con</w:t>
      </w:r>
      <w:r>
        <w:rPr>
          <w:spacing w:val="55"/>
        </w:rPr>
        <w:t> </w:t>
      </w:r>
      <w:r>
        <w:rPr/>
        <w:t>claridad</w:t>
      </w:r>
      <w:r>
        <w:rPr>
          <w:spacing w:val="4"/>
        </w:rPr>
        <w:t> </w:t>
      </w:r>
      <w:r>
        <w:rPr/>
        <w:t>y</w:t>
      </w:r>
      <w:r>
        <w:rPr>
          <w:spacing w:val="-53"/>
        </w:rPr>
        <w:t> </w:t>
      </w:r>
      <w:r>
        <w:rPr/>
        <w:t>precisión;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2" w:lineRule="auto" w:before="1" w:after="0"/>
        <w:ind w:left="1075" w:right="224" w:hanging="569"/>
        <w:jc w:val="both"/>
        <w:rPr>
          <w:sz w:val="20"/>
        </w:rPr>
      </w:pPr>
      <w:r>
        <w:rPr>
          <w:sz w:val="20"/>
        </w:rPr>
        <w:t>Los fundamentos de derecho y la clase de acción procurando citar los preceptos legales o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-1"/>
          <w:sz w:val="20"/>
        </w:rPr>
        <w:t> </w:t>
      </w:r>
      <w:r>
        <w:rPr>
          <w:sz w:val="20"/>
        </w:rPr>
        <w:t>jurídicos aplicables;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demandado;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ofrecimiento de las</w:t>
      </w:r>
      <w:r>
        <w:rPr>
          <w:spacing w:val="-1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actor</w:t>
      </w:r>
      <w:r>
        <w:rPr>
          <w:spacing w:val="1"/>
          <w:sz w:val="20"/>
        </w:rPr>
        <w:t> </w:t>
      </w:r>
      <w:r>
        <w:rPr>
          <w:sz w:val="20"/>
        </w:rPr>
        <w:t>pretenda</w:t>
      </w:r>
      <w:r>
        <w:rPr>
          <w:spacing w:val="-3"/>
          <w:sz w:val="20"/>
        </w:rPr>
        <w:t> </w:t>
      </w:r>
      <w:r>
        <w:rPr>
          <w:sz w:val="20"/>
        </w:rPr>
        <w:t>rendir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juicio,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2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La firma del actor o de su representante legítimo. Si éstos no supieren o no pudieren firmar,</w:t>
      </w:r>
      <w:r>
        <w:rPr>
          <w:spacing w:val="1"/>
          <w:sz w:val="20"/>
        </w:rPr>
        <w:t> </w:t>
      </w:r>
      <w:r>
        <w:rPr>
          <w:sz w:val="20"/>
        </w:rPr>
        <w:t>pondrán su huella digital, firmando otra persona en su nombre y a su ruego, indicando estas</w:t>
      </w:r>
      <w:r>
        <w:rPr>
          <w:spacing w:val="1"/>
          <w:sz w:val="20"/>
        </w:rPr>
        <w:t> </w:t>
      </w:r>
      <w:r>
        <w:rPr>
          <w:sz w:val="20"/>
        </w:rPr>
        <w:t>circunstancias.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Respecto al requisito mencionado en la fracción V el actor deberá mencionar los documentos públicos</w:t>
      </w:r>
      <w:r>
        <w:rPr>
          <w:spacing w:val="-53"/>
        </w:rPr>
        <w:t> </w:t>
      </w:r>
      <w:r>
        <w:rPr/>
        <w:t>y privados que tengan relación con dicha demanda, así como si los tiene o no a su disposición debiendo</w:t>
      </w:r>
      <w:r>
        <w:rPr>
          <w:spacing w:val="1"/>
        </w:rPr>
        <w:t> </w:t>
      </w:r>
      <w:r>
        <w:rPr/>
        <w:t>exhibir los que posea, y acreditar haber solicitado los que no tengan en los términos del artículo 1061. De</w:t>
      </w:r>
      <w:r>
        <w:rPr>
          <w:spacing w:val="1"/>
        </w:rPr>
        <w:t> </w:t>
      </w:r>
      <w:r>
        <w:rPr/>
        <w:t>igual manera, proporcionará los nombres y apellidos de los testigos que hayan presenciado los hechos</w:t>
      </w:r>
      <w:r>
        <w:rPr>
          <w:spacing w:val="1"/>
        </w:rPr>
        <w:t> </w:t>
      </w:r>
      <w:r>
        <w:rPr/>
        <w:t>contenidos en la demanda, y las copias simples prevenidas en el artículo 1061. Admitida la demanda se</w:t>
      </w:r>
      <w:r>
        <w:rPr>
          <w:spacing w:val="1"/>
        </w:rPr>
        <w:t> </w:t>
      </w:r>
      <w:r>
        <w:rPr/>
        <w:t>emplazará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demandado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produzca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contestación 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 días.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Con el escrito de contestación a la demanda se dará vista al actor, para que manifieste lo que a 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convenga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 término 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y para</w:t>
      </w:r>
      <w:r>
        <w:rPr>
          <w:spacing w:val="1"/>
        </w:rPr>
        <w:t> </w:t>
      </w:r>
      <w:r>
        <w:rPr/>
        <w:t>que mencione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presenciado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hechos,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contestación de</w:t>
      </w:r>
      <w:r>
        <w:rPr>
          <w:spacing w:val="-1"/>
        </w:rPr>
        <w:t> </w:t>
      </w:r>
      <w:r>
        <w:rPr/>
        <w:t>demanda.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6" w:firstLine="288"/>
        <w:jc w:val="both"/>
      </w:pPr>
      <w:r>
        <w:rPr/>
        <w:t>El escrito de contestación se formulará ajustándose a los términos previstos en este artículo para 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El</w:t>
      </w:r>
      <w:r>
        <w:rPr>
          <w:spacing w:val="8"/>
        </w:rPr>
        <w:t> </w:t>
      </w:r>
      <w:r>
        <w:rPr/>
        <w:t>demandado,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tiempo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contestar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demanda,</w:t>
      </w:r>
      <w:r>
        <w:rPr>
          <w:spacing w:val="8"/>
        </w:rPr>
        <w:t> </w:t>
      </w:r>
      <w:r>
        <w:rPr/>
        <w:t>podrá</w:t>
      </w:r>
      <w:r>
        <w:rPr>
          <w:spacing w:val="10"/>
        </w:rPr>
        <w:t> </w:t>
      </w:r>
      <w:r>
        <w:rPr/>
        <w:t>proponer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reconvención.</w:t>
      </w:r>
      <w:r>
        <w:rPr>
          <w:spacing w:val="9"/>
        </w:rPr>
        <w:t> </w:t>
      </w:r>
      <w:r>
        <w:rPr/>
        <w:t>Si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admite</w:t>
      </w:r>
      <w:r>
        <w:rPr>
          <w:spacing w:val="8"/>
        </w:rPr>
        <w:t> </w:t>
      </w:r>
      <w:r>
        <w:rPr/>
        <w:t>por</w:t>
      </w:r>
      <w:r>
        <w:rPr>
          <w:spacing w:val="-53"/>
        </w:rPr>
        <w:t> </w:t>
      </w:r>
      <w:r>
        <w:rPr/>
        <w:t>el</w:t>
      </w:r>
      <w:r>
        <w:rPr>
          <w:spacing w:val="22"/>
        </w:rPr>
        <w:t> </w:t>
      </w:r>
      <w:r>
        <w:rPr/>
        <w:t>juez,</w:t>
      </w:r>
      <w:r>
        <w:rPr>
          <w:spacing w:val="26"/>
        </w:rPr>
        <w:t> </w:t>
      </w:r>
      <w:r>
        <w:rPr/>
        <w:t>ésta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notificará</w:t>
      </w:r>
      <w:r>
        <w:rPr>
          <w:spacing w:val="27"/>
        </w:rPr>
        <w:t> </w:t>
      </w:r>
      <w:r>
        <w:rPr/>
        <w:t>personalmente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parte</w:t>
      </w:r>
      <w:r>
        <w:rPr>
          <w:spacing w:val="26"/>
        </w:rPr>
        <w:t> </w:t>
      </w:r>
      <w:r>
        <w:rPr/>
        <w:t>actora</w:t>
      </w:r>
      <w:r>
        <w:rPr>
          <w:spacing w:val="24"/>
        </w:rPr>
        <w:t> </w:t>
      </w:r>
      <w:r>
        <w:rPr/>
        <w:t>para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conteste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un</w:t>
      </w:r>
      <w:r>
        <w:rPr>
          <w:spacing w:val="26"/>
        </w:rPr>
        <w:t> </w:t>
      </w:r>
      <w:r>
        <w:rPr/>
        <w:t>plazo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nueve</w:t>
      </w:r>
      <w:r>
        <w:rPr>
          <w:spacing w:val="-53"/>
        </w:rPr>
        <w:t> </w:t>
      </w:r>
      <w:r>
        <w:rPr/>
        <w:t>días. Del escrito de contestación a la reconvención, se dará vista a la parte</w:t>
      </w:r>
      <w:r>
        <w:rPr>
          <w:spacing w:val="55"/>
        </w:rPr>
        <w:t> </w:t>
      </w:r>
      <w:r>
        <w:rPr/>
        <w:t>contraria por el término 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mencione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presenciado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 hechos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contestación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reconvención.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reconvención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discutirán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misma</w:t>
      </w:r>
      <w:r>
        <w:rPr>
          <w:spacing w:val="1"/>
        </w:rPr>
        <w:t> </w:t>
      </w:r>
      <w:r>
        <w:rPr/>
        <w:t>sentencia.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379" w:id="1428"/>
      <w:bookmarkEnd w:id="14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1379.-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 que tenga el demandado, cualquiera</w:t>
      </w:r>
      <w:r>
        <w:rPr>
          <w:spacing w:val="55"/>
        </w:rPr>
        <w:t> </w:t>
      </w:r>
      <w:r>
        <w:rPr/>
        <w:t>que sea su naturaleza, se</w:t>
      </w:r>
      <w:r>
        <w:rPr>
          <w:spacing w:val="1"/>
        </w:rPr>
        <w:t> </w:t>
      </w:r>
      <w:r>
        <w:rPr/>
        <w:t>harán</w:t>
      </w:r>
      <w:r>
        <w:rPr>
          <w:spacing w:val="-1"/>
        </w:rPr>
        <w:t> </w:t>
      </w:r>
      <w:r>
        <w:rPr/>
        <w:t>valer</w:t>
      </w:r>
      <w:r>
        <w:rPr>
          <w:spacing w:val="-2"/>
        </w:rPr>
        <w:t> </w:t>
      </w:r>
      <w:r>
        <w:rPr/>
        <w:t>simultáneamente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contestación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nunca</w:t>
      </w:r>
      <w:r>
        <w:rPr>
          <w:spacing w:val="-2"/>
        </w:rPr>
        <w:t> </w:t>
      </w:r>
      <w:r>
        <w:rPr/>
        <w:t>después,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fueren</w:t>
      </w:r>
      <w:r>
        <w:rPr>
          <w:spacing w:val="-3"/>
        </w:rPr>
        <w:t> </w:t>
      </w:r>
      <w:r>
        <w:rPr/>
        <w:t>supervenientes.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380" w:id="1429"/>
      <w:bookmarkEnd w:id="1429"/>
      <w:r>
        <w:rPr/>
      </w:r>
      <w:r>
        <w:rPr>
          <w:rFonts w:ascii="Arial" w:hAnsi="Arial"/>
          <w:b/>
        </w:rPr>
        <w:t>Artículo 1380.- </w:t>
      </w:r>
      <w:r>
        <w:rPr/>
        <w:t>Si la demanda fuere obscura o irregular, o no cumpliera con alguno de los requisitos</w:t>
      </w:r>
      <w:r>
        <w:rPr>
          <w:spacing w:val="1"/>
        </w:rPr>
        <w:t> </w:t>
      </w:r>
      <w:r>
        <w:rPr/>
        <w:t>precisados en el artículo 1378, el juez señalará, con toda precisión, en qué consisten los defectos de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proveído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dicte,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1"/>
        </w:rPr>
        <w:t> </w:t>
      </w:r>
      <w:r>
        <w:rPr/>
        <w:t>ocasión.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deberá cumplir</w:t>
      </w:r>
      <w:r>
        <w:rPr>
          <w:spacing w:val="1"/>
        </w:rPr>
        <w:t> </w:t>
      </w:r>
      <w:r>
        <w:rPr/>
        <w:t>con la prevención que haga el</w:t>
      </w:r>
      <w:r>
        <w:rPr>
          <w:spacing w:val="1"/>
        </w:rPr>
        <w:t> </w:t>
      </w:r>
      <w:r>
        <w:rPr/>
        <w:t>juez,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 máximo de tres</w:t>
      </w:r>
      <w:r>
        <w:rPr>
          <w:spacing w:val="55"/>
        </w:rPr>
        <w:t> </w:t>
      </w:r>
      <w:r>
        <w:rPr/>
        <w:t>días,</w:t>
      </w:r>
      <w:r>
        <w:rPr>
          <w:spacing w:val="1"/>
        </w:rPr>
        <w:t> </w:t>
      </w:r>
      <w:r>
        <w:rPr/>
        <w:t>contados a partir del día siguiente a aquel en que surta efectos la notificación y, en caso de no hacerlo,</w:t>
      </w:r>
      <w:r>
        <w:rPr>
          <w:spacing w:val="1"/>
        </w:rPr>
        <w:t> </w:t>
      </w:r>
      <w:r>
        <w:rPr/>
        <w:t>transcurrido el término, el juez la desechará precisando los puntos de la prevención que no fueron</w:t>
      </w:r>
      <w:r>
        <w:rPr>
          <w:spacing w:val="1"/>
        </w:rPr>
        <w:t> </w:t>
      </w:r>
      <w:r>
        <w:rPr/>
        <w:t>atendidos y pondrá a disposición del interesado todos los documentos originales y copias simples que se</w:t>
      </w:r>
      <w:r>
        <w:rPr>
          <w:spacing w:val="1"/>
        </w:rPr>
        <w:t> </w:t>
      </w:r>
      <w:r>
        <w:rPr/>
        <w:t>hayan</w:t>
      </w:r>
      <w:r>
        <w:rPr>
          <w:spacing w:val="-1"/>
        </w:rPr>
        <w:t> </w:t>
      </w:r>
      <w:r>
        <w:rPr/>
        <w:t>exhibido,</w:t>
      </w:r>
      <w:r>
        <w:rPr>
          <w:spacing w:val="-2"/>
        </w:rPr>
        <w:t> </w:t>
      </w:r>
      <w:r>
        <w:rPr/>
        <w:t>con excepción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con la que</w:t>
      </w:r>
      <w:r>
        <w:rPr>
          <w:spacing w:val="-2"/>
        </w:rPr>
        <w:t> </w:t>
      </w:r>
      <w:r>
        <w:rPr/>
        <w:t>se haya</w:t>
      </w:r>
      <w:r>
        <w:rPr>
          <w:spacing w:val="-3"/>
        </w:rPr>
        <w:t> </w:t>
      </w:r>
      <w:r>
        <w:rPr/>
        <w:t>formado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"/>
      </w:pPr>
    </w:p>
    <w:p>
      <w:pPr>
        <w:pStyle w:val="BodyText"/>
        <w:ind w:left="218" w:right="219" w:firstLine="288"/>
        <w:jc w:val="both"/>
      </w:pPr>
      <w:r>
        <w:rPr/>
        <w:t>No podrá desestimarse la demanda si quien la presenta manifiesta bajo protesta de decir verdad que</w:t>
      </w:r>
      <w:r>
        <w:rPr>
          <w:spacing w:val="1"/>
        </w:rPr>
        <w:t> </w:t>
      </w:r>
      <w:r>
        <w:rPr/>
        <w:t>carece del Registro Federal de Contribuyentes (RFC), de la Clave Única de Registro de Población</w:t>
      </w:r>
      <w:r>
        <w:rPr>
          <w:spacing w:val="1"/>
        </w:rPr>
        <w:t> </w:t>
      </w:r>
      <w:r>
        <w:rPr/>
        <w:t>(CURP),</w:t>
      </w:r>
      <w:r>
        <w:rPr>
          <w:spacing w:val="-2"/>
        </w:rPr>
        <w:t> </w:t>
      </w:r>
      <w:r>
        <w:rPr/>
        <w:t>porque no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padrones correspondientes.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381" w:id="1430"/>
      <w:bookmarkEnd w:id="14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1381.-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excepciones</w:t>
      </w:r>
      <w:r>
        <w:rPr>
          <w:spacing w:val="12"/>
        </w:rPr>
        <w:t> </w:t>
      </w:r>
      <w:r>
        <w:rPr/>
        <w:t>perentorias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opondrán,</w:t>
      </w:r>
      <w:r>
        <w:rPr>
          <w:spacing w:val="9"/>
        </w:rPr>
        <w:t> </w:t>
      </w:r>
      <w:r>
        <w:rPr/>
        <w:t>sustanciarán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decidirán</w:t>
      </w:r>
      <w:r>
        <w:rPr>
          <w:spacing w:val="8"/>
        </w:rPr>
        <w:t> </w:t>
      </w:r>
      <w:r>
        <w:rPr/>
        <w:t>simultáneamente</w:t>
      </w:r>
      <w:r>
        <w:rPr>
          <w:spacing w:val="-5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pleito</w:t>
      </w:r>
      <w:r>
        <w:rPr>
          <w:spacing w:val="-2"/>
        </w:rPr>
        <w:t> </w:t>
      </w:r>
      <w:r>
        <w:rPr/>
        <w:t>principal,</w:t>
      </w:r>
      <w:r>
        <w:rPr>
          <w:spacing w:val="-1"/>
        </w:rPr>
        <w:t> </w:t>
      </w:r>
      <w:r>
        <w:rPr/>
        <w:t>sin poderse</w:t>
      </w:r>
      <w:r>
        <w:rPr>
          <w:spacing w:val="-3"/>
        </w:rPr>
        <w:t> </w:t>
      </w:r>
      <w:r>
        <w:rPr/>
        <w:t>nunca</w:t>
      </w:r>
      <w:r>
        <w:rPr>
          <w:spacing w:val="-2"/>
        </w:rPr>
        <w:t> </w:t>
      </w:r>
      <w:r>
        <w:rPr/>
        <w:t>formar,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ellas,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1382" w:id="1431"/>
      <w:bookmarkEnd w:id="14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1382.-</w:t>
      </w:r>
      <w:r>
        <w:rPr>
          <w:rFonts w:ascii="Arial" w:hAnsi="Arial"/>
          <w:b/>
          <w:spacing w:val="-2"/>
        </w:rPr>
        <w:t> </w:t>
      </w:r>
      <w:r>
        <w:rPr/>
        <w:t>Contestada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mandará</w:t>
      </w:r>
      <w:r>
        <w:rPr>
          <w:spacing w:val="-1"/>
        </w:rPr>
        <w:t> </w:t>
      </w:r>
      <w:r>
        <w:rPr/>
        <w:t>recibir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negocio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prueba,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exigiere.</w:t>
      </w:r>
    </w:p>
    <w:p>
      <w:pPr>
        <w:pStyle w:val="BodyText"/>
      </w:pPr>
    </w:p>
    <w:p>
      <w:pPr>
        <w:pStyle w:val="BodyText"/>
        <w:spacing w:before="1"/>
        <w:ind w:left="218" w:right="220" w:firstLine="288"/>
        <w:jc w:val="both"/>
      </w:pPr>
      <w:bookmarkStart w:name="Artículo_1383" w:id="1432"/>
      <w:bookmarkEnd w:id="1432"/>
      <w:r>
        <w:rPr/>
      </w:r>
      <w:r>
        <w:rPr>
          <w:rFonts w:ascii="Arial" w:hAnsi="Arial"/>
          <w:b/>
        </w:rPr>
        <w:t>Artículo 1383.- </w:t>
      </w:r>
      <w:r>
        <w:rPr/>
        <w:t>Según la naturaleza y calidad del negocio el juez fijará de oficio o a petición de parte</w:t>
      </w:r>
      <w:r>
        <w:rPr>
          <w:spacing w:val="1"/>
        </w:rPr>
        <w:t> </w:t>
      </w:r>
      <w:r>
        <w:rPr/>
        <w:t>que se abra el mismo a prueba, no pudiendo exceder de cuarenta días, de los cuales los diez días</w:t>
      </w:r>
      <w:r>
        <w:rPr>
          <w:spacing w:val="1"/>
        </w:rPr>
        <w:t> </w:t>
      </w:r>
      <w:r>
        <w:rPr/>
        <w:t>primeros serán para ofrecimiento y los treinta siguientes para desahogo de pruebas. Si el juez señala un</w:t>
      </w:r>
      <w:r>
        <w:rPr>
          <w:spacing w:val="1"/>
        </w:rPr>
        <w:t> </w:t>
      </w:r>
      <w:r>
        <w:rPr/>
        <w:t>término inferior al máximo que se autoriza, deberá precisar cuántos días completos se destinan para</w:t>
      </w:r>
      <w:r>
        <w:rPr>
          <w:spacing w:val="1"/>
        </w:rPr>
        <w:t> </w:t>
      </w:r>
      <w:r>
        <w:rPr/>
        <w:t>ofrecimiento</w:t>
      </w:r>
      <w:r>
        <w:rPr>
          <w:spacing w:val="28"/>
        </w:rPr>
        <w:t> </w:t>
      </w:r>
      <w:r>
        <w:rPr/>
        <w:t>y</w:t>
      </w:r>
      <w:r>
        <w:rPr>
          <w:spacing w:val="21"/>
        </w:rPr>
        <w:t> </w:t>
      </w:r>
      <w:r>
        <w:rPr/>
        <w:t>cuántos</w:t>
      </w:r>
      <w:r>
        <w:rPr>
          <w:spacing w:val="24"/>
        </w:rPr>
        <w:t> </w:t>
      </w:r>
      <w:r>
        <w:rPr/>
        <w:t>días</w:t>
      </w:r>
      <w:r>
        <w:rPr>
          <w:spacing w:val="25"/>
        </w:rPr>
        <w:t> </w:t>
      </w:r>
      <w:r>
        <w:rPr/>
        <w:t>completos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desahogo,</w:t>
      </w:r>
      <w:r>
        <w:rPr>
          <w:spacing w:val="26"/>
        </w:rPr>
        <w:t> </w:t>
      </w:r>
      <w:r>
        <w:rPr/>
        <w:t>procurando</w:t>
      </w:r>
      <w:r>
        <w:rPr>
          <w:spacing w:val="26"/>
        </w:rPr>
        <w:t> </w:t>
      </w:r>
      <w:r>
        <w:rPr/>
        <w:t>que</w:t>
      </w:r>
      <w:r>
        <w:rPr>
          <w:spacing w:val="23"/>
        </w:rPr>
        <w:t> </w:t>
      </w:r>
      <w:r>
        <w:rPr/>
        <w:t>sea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misma</w:t>
      </w:r>
      <w:r>
        <w:rPr>
          <w:spacing w:val="24"/>
        </w:rPr>
        <w:t> </w:t>
      </w:r>
      <w:r>
        <w:rPr/>
        <w:t>proporción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anteriormente,</w:t>
      </w:r>
    </w:p>
    <w:p>
      <w:pPr>
        <w:pStyle w:val="BodyText"/>
        <w:spacing w:before="3"/>
      </w:pPr>
    </w:p>
    <w:p>
      <w:pPr>
        <w:pStyle w:val="BodyText"/>
        <w:ind w:left="218" w:right="223" w:firstLine="288"/>
        <w:jc w:val="both"/>
      </w:pPr>
      <w:r>
        <w:rPr/>
        <w:t>Cuando las pruebas hubieren de practicarse fuera del lugar del juicio, se recibirán a petición de parte</w:t>
      </w:r>
      <w:r>
        <w:rPr>
          <w:spacing w:val="1"/>
        </w:rPr>
        <w:t> </w:t>
      </w:r>
      <w:r>
        <w:rPr/>
        <w:t>dentro de términos hasta de sesenta y noventa días naturales, si se tratare de pruebas a desahogarse</w:t>
      </w:r>
      <w:r>
        <w:rPr>
          <w:spacing w:val="1"/>
        </w:rPr>
        <w:t> </w:t>
      </w:r>
      <w:r>
        <w:rPr/>
        <w:t>dentro de la República Mexicana, o fuera de ella, respectivamente, siempre que se llenen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solicite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los diez</w:t>
      </w:r>
      <w:r>
        <w:rPr>
          <w:spacing w:val="-4"/>
          <w:sz w:val="20"/>
        </w:rPr>
        <w:t> </w:t>
      </w:r>
      <w:r>
        <w:rPr>
          <w:sz w:val="20"/>
        </w:rPr>
        <w:t>primeros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período probatorio;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0"/>
        </w:numPr>
        <w:tabs>
          <w:tab w:pos="1076" w:val="left" w:leader="none"/>
        </w:tabs>
        <w:spacing w:line="242" w:lineRule="auto" w:before="92" w:after="0"/>
        <w:ind w:left="1075" w:right="225" w:hanging="569"/>
        <w:jc w:val="both"/>
        <w:rPr>
          <w:sz w:val="20"/>
        </w:rPr>
      </w:pPr>
      <w:r>
        <w:rPr>
          <w:sz w:val="20"/>
        </w:rPr>
        <w:t>Que se indiquen los nombres, apellidos y domicilio de las partes o testigos, que hayan de ser</w:t>
      </w:r>
      <w:r>
        <w:rPr>
          <w:spacing w:val="1"/>
          <w:sz w:val="20"/>
        </w:rPr>
        <w:t> </w:t>
      </w:r>
      <w:r>
        <w:rPr>
          <w:sz w:val="20"/>
        </w:rPr>
        <w:t>examinados cuando se trate de pruebas confesional o testimonial, exhibiendo en el mismo acto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pliego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posiciones 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interrogatorios a</w:t>
      </w:r>
      <w:r>
        <w:rPr>
          <w:spacing w:val="-1"/>
          <w:sz w:val="20"/>
        </w:rPr>
        <w:t> </w:t>
      </w:r>
      <w:r>
        <w:rPr>
          <w:sz w:val="20"/>
        </w:rPr>
        <w:t>testigos;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076" w:val="left" w:leader="none"/>
        </w:tabs>
        <w:spacing w:line="242" w:lineRule="auto" w:before="0" w:after="0"/>
        <w:ind w:left="1075" w:right="225" w:hanging="569"/>
        <w:jc w:val="both"/>
        <w:rPr>
          <w:sz w:val="20"/>
        </w:rPr>
      </w:pP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designen,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caso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ser</w:t>
      </w:r>
      <w:r>
        <w:rPr>
          <w:spacing w:val="43"/>
          <w:sz w:val="20"/>
        </w:rPr>
        <w:t> </w:t>
      </w:r>
      <w:r>
        <w:rPr>
          <w:sz w:val="20"/>
        </w:rPr>
        <w:t>prueba</w:t>
      </w:r>
      <w:r>
        <w:rPr>
          <w:spacing w:val="43"/>
          <w:sz w:val="20"/>
        </w:rPr>
        <w:t> </w:t>
      </w:r>
      <w:r>
        <w:rPr>
          <w:sz w:val="20"/>
        </w:rPr>
        <w:t>instrumental,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archivos</w:t>
      </w:r>
      <w:r>
        <w:rPr>
          <w:spacing w:val="43"/>
          <w:sz w:val="20"/>
        </w:rPr>
        <w:t> </w:t>
      </w:r>
      <w:r>
        <w:rPr>
          <w:sz w:val="20"/>
        </w:rPr>
        <w:t>públicos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particulares</w:t>
      </w:r>
      <w:r>
        <w:rPr>
          <w:spacing w:val="-53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hallen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 que hayan que</w:t>
      </w:r>
      <w:r>
        <w:rPr>
          <w:spacing w:val="-2"/>
          <w:sz w:val="20"/>
        </w:rPr>
        <w:t> </w:t>
      </w:r>
      <w:r>
        <w:rPr>
          <w:sz w:val="20"/>
        </w:rPr>
        <w:t>testimoniarse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presentarse</w:t>
      </w:r>
      <w:r>
        <w:rPr>
          <w:spacing w:val="-2"/>
          <w:sz w:val="20"/>
        </w:rPr>
        <w:t> </w:t>
      </w:r>
      <w:r>
        <w:rPr>
          <w:sz w:val="20"/>
        </w:rPr>
        <w:t>originales.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El juez al calificar la admisibilidad de las pruebas, determinará si los interrogatorios exhibidos para la</w:t>
      </w:r>
      <w:r>
        <w:rPr>
          <w:spacing w:val="1"/>
        </w:rPr>
        <w:t> </w:t>
      </w:r>
      <w:r>
        <w:rPr/>
        <w:t>confesional o la testimonial guardan relación con los puntos controvertidos o si los documentos y los</w:t>
      </w:r>
      <w:r>
        <w:rPr>
          <w:spacing w:val="1"/>
        </w:rPr>
        <w:t> </w:t>
      </w:r>
      <w:r>
        <w:rPr/>
        <w:t>testigos fueron nombrados al demandar o contestar la demanda, y si no reúnen estos requisitos se</w:t>
      </w:r>
      <w:r>
        <w:rPr>
          <w:spacing w:val="1"/>
        </w:rPr>
        <w:t> </w:t>
      </w:r>
      <w:r>
        <w:rPr/>
        <w:t>desecharán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plano.</w:t>
      </w:r>
    </w:p>
    <w:p>
      <w:pPr>
        <w:pStyle w:val="BodyText"/>
      </w:pPr>
    </w:p>
    <w:p>
      <w:pPr>
        <w:pStyle w:val="BodyText"/>
        <w:ind w:left="218" w:right="228" w:firstLine="288"/>
        <w:jc w:val="both"/>
      </w:pP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exhibirse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posiciones,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interrogatorios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copias</w:t>
      </w:r>
      <w:r>
        <w:rPr>
          <w:spacing w:val="-53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 respectivas.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En el caso de concederse el término extraordinario, el juez por cada prueba para la que conceda dicho</w:t>
      </w:r>
      <w:r>
        <w:rPr>
          <w:spacing w:val="-53"/>
        </w:rPr>
        <w:t> </w:t>
      </w:r>
      <w:r>
        <w:rPr/>
        <w:t>término determinará una cantidad que el promovente deposite como sanción pecuniaria en caso de no</w:t>
      </w:r>
      <w:r>
        <w:rPr>
          <w:spacing w:val="1"/>
        </w:rPr>
        <w:t> </w:t>
      </w:r>
      <w:r>
        <w:rPr/>
        <w:t>rendirse alguna de las pruebas que se solicitan se practiquen fuera del lugar del juicio. En ningún caso las</w:t>
      </w:r>
      <w:r>
        <w:rPr>
          <w:spacing w:val="-53"/>
        </w:rPr>
        <w:t> </w:t>
      </w:r>
      <w:r>
        <w:rPr/>
        <w:t>cantidades que se ordenen se depositen como sanción pecuniaria serán inferiores al equivalente del</w:t>
      </w:r>
      <w:r>
        <w:rPr>
          <w:spacing w:val="1"/>
        </w:rPr>
        <w:t> </w:t>
      </w:r>
      <w:r>
        <w:rPr/>
        <w:t>importe de sesenta días del salario mínimo diario general vigente en el Distrito Federal, teniendo el juez la</w:t>
      </w:r>
      <w:r>
        <w:rPr>
          <w:spacing w:val="-53"/>
        </w:rPr>
        <w:t> </w:t>
      </w:r>
      <w:r>
        <w:rPr/>
        <w:t>facultad discrecional de señalar importes mayores al mínimo señalado anteriormente, tomando en cuenta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suerte</w:t>
      </w:r>
      <w:r>
        <w:rPr>
          <w:spacing w:val="-1"/>
        </w:rPr>
        <w:t> </w:t>
      </w:r>
      <w:r>
        <w:rPr/>
        <w:t>principal del</w:t>
      </w:r>
      <w:r>
        <w:rPr>
          <w:spacing w:val="-3"/>
        </w:rPr>
        <w:t> </w:t>
      </w:r>
      <w:r>
        <w:rPr/>
        <w:t>juicio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circunstancias que</w:t>
      </w:r>
      <w:r>
        <w:rPr>
          <w:spacing w:val="-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prudentes.</w:t>
      </w:r>
    </w:p>
    <w:p>
      <w:pPr>
        <w:pStyle w:val="BodyText"/>
      </w:pPr>
    </w:p>
    <w:p>
      <w:pPr>
        <w:pStyle w:val="BodyText"/>
        <w:ind w:left="218" w:right="227" w:firstLine="288"/>
        <w:jc w:val="both"/>
      </w:pPr>
      <w:r>
        <w:rPr/>
        <w:t>El que proponga dichas pruebas deberá exhibir las cantidades que fije el juez, en billete de depósito</w:t>
      </w:r>
      <w:r>
        <w:rPr>
          <w:spacing w:val="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 no</w:t>
      </w:r>
      <w:r>
        <w:rPr>
          <w:spacing w:val="-1"/>
        </w:rPr>
        <w:t> </w:t>
      </w:r>
      <w:r>
        <w:rPr/>
        <w:t>hacerlo</w:t>
      </w:r>
      <w:r>
        <w:rPr>
          <w:spacing w:val="-2"/>
        </w:rPr>
        <w:t> </w:t>
      </w:r>
      <w:r>
        <w:rPr/>
        <w:t>así,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admitirá</w:t>
      </w:r>
      <w:r>
        <w:rPr>
          <w:spacing w:val="-1"/>
        </w:rPr>
        <w:t> </w:t>
      </w:r>
      <w:r>
        <w:rPr/>
        <w:t>la prueba.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/>
        <w:t>La prueba para la cual se haya concedido el término extraordinario y que no se reciba, dará lugar a</w:t>
      </w:r>
      <w:r>
        <w:rPr>
          <w:spacing w:val="1"/>
        </w:rPr>
        <w:t> </w:t>
      </w:r>
      <w:r>
        <w:rPr/>
        <w:t>que el</w:t>
      </w:r>
      <w:r>
        <w:rPr>
          <w:spacing w:val="-3"/>
        </w:rPr>
        <w:t> </w:t>
      </w:r>
      <w:r>
        <w:rPr/>
        <w:t>juez</w:t>
      </w:r>
      <w:r>
        <w:rPr>
          <w:spacing w:val="-1"/>
        </w:rPr>
        <w:t> </w:t>
      </w:r>
      <w:r>
        <w:rPr/>
        <w:t>haga</w:t>
      </w:r>
      <w:r>
        <w:rPr>
          <w:spacing w:val="-1"/>
        </w:rPr>
        <w:t> </w:t>
      </w:r>
      <w:r>
        <w:rPr/>
        <w:t>efectiva la sanción</w:t>
      </w:r>
      <w:r>
        <w:rPr>
          <w:spacing w:val="1"/>
        </w:rPr>
        <w:t> </w:t>
      </w:r>
      <w:r>
        <w:rPr/>
        <w:t>pecuniaria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 colitigante.</w:t>
      </w:r>
    </w:p>
    <w:p>
      <w:pPr>
        <w:pStyle w:val="BodyText"/>
        <w:spacing w:before="1"/>
      </w:pPr>
    </w:p>
    <w:p>
      <w:pPr>
        <w:pStyle w:val="BodyText"/>
        <w:ind w:left="218" w:right="223" w:firstLine="288"/>
        <w:jc w:val="both"/>
      </w:pPr>
      <w:r>
        <w:rPr/>
        <w:t>Las pruebas que deban recibirse fuera del lugar del juicio, se tramitarán mediante exhorto que se</w:t>
      </w:r>
      <w:r>
        <w:rPr>
          <w:spacing w:val="1"/>
        </w:rPr>
        <w:t> </w:t>
      </w:r>
      <w:r>
        <w:rPr/>
        <w:t>entregue al solicitante, quien por el hecho de recibirlo no podrá alegar que el mismo no se expidió con las</w:t>
      </w:r>
      <w:r>
        <w:rPr>
          <w:spacing w:val="-53"/>
        </w:rPr>
        <w:t> </w:t>
      </w:r>
      <w:r>
        <w:rPr/>
        <w:t>constancias necesarias, a menos de que lo hagan saber al tribunal exhortante dentro del término de tres</w:t>
      </w:r>
      <w:r>
        <w:rPr>
          <w:spacing w:val="1"/>
        </w:rPr>
        <w:t> </w:t>
      </w:r>
      <w:r>
        <w:rPr/>
        <w:t>días,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devolviendo el exhorto</w:t>
      </w:r>
      <w:r>
        <w:rPr>
          <w:spacing w:val="-2"/>
        </w:rPr>
        <w:t> </w:t>
      </w:r>
      <w:r>
        <w:rPr/>
        <w:t>recibido</w:t>
      </w:r>
      <w:r>
        <w:rPr>
          <w:spacing w:val="-1"/>
        </w:rPr>
        <w:t> </w:t>
      </w:r>
      <w:r>
        <w:rPr/>
        <w:t>corrija o</w:t>
      </w:r>
      <w:r>
        <w:rPr>
          <w:spacing w:val="-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substituya.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Transcurrido el término extraordinario concedido, que empezará a contar a partir de la fecha en que</w:t>
      </w:r>
      <w:r>
        <w:rPr>
          <w:spacing w:val="1"/>
        </w:rPr>
        <w:t> </w:t>
      </w:r>
      <w:r>
        <w:rPr/>
        <w:t>surta efectos la notificación a las partes, según certificación que haga la secretaría, sin que se haga</w:t>
      </w:r>
      <w:r>
        <w:rPr>
          <w:spacing w:val="1"/>
        </w:rPr>
        <w:t> </w:t>
      </w:r>
      <w:r>
        <w:rPr/>
        <w:t>devolución del exhorto diligenciado, sin causa justificada, se hará efectiva la sanción pecuniaria y 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condenar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costas.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384" w:id="1433"/>
      <w:bookmarkEnd w:id="1433"/>
      <w:r>
        <w:rPr/>
      </w:r>
      <w:r>
        <w:rPr>
          <w:rFonts w:ascii="Arial" w:hAnsi="Arial"/>
          <w:b/>
        </w:rPr>
        <w:t>Artículo 1384.- </w:t>
      </w:r>
      <w:r>
        <w:rPr/>
        <w:t>Dentro del término concedido para ofrecimiento de pruebas, la parte que pretenda su</w:t>
      </w:r>
      <w:r>
        <w:rPr>
          <w:spacing w:val="1"/>
        </w:rPr>
        <w:t> </w:t>
      </w:r>
      <w:r>
        <w:rPr/>
        <w:t>prórroga pedirá que se le conceda la misma, y el juez dará vista a la contraria por el término de tres días,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alegaren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denegará.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estuvieran</w:t>
      </w:r>
      <w:r>
        <w:rPr>
          <w:spacing w:val="-53"/>
        </w:rPr>
        <w:t> </w:t>
      </w:r>
      <w:r>
        <w:rPr/>
        <w:t>conformes en la prórroga la misma se concederá por todo el plazo en que convengan, no pudiendo</w:t>
      </w:r>
      <w:r>
        <w:rPr>
          <w:spacing w:val="1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días.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385" w:id="1434"/>
      <w:bookmarkEnd w:id="1434"/>
      <w:r>
        <w:rPr/>
      </w:r>
      <w:r>
        <w:rPr>
          <w:rFonts w:ascii="Arial" w:hAnsi="Arial"/>
          <w:b/>
        </w:rPr>
        <w:t>Artículo 1385.- </w:t>
      </w:r>
      <w:r>
        <w:rPr/>
        <w:t>Transcurrido el término de pruebas, el juez en todos los casos en que no se haya</w:t>
      </w:r>
      <w:r>
        <w:rPr>
          <w:spacing w:val="1"/>
        </w:rPr>
        <w:t> </w:t>
      </w:r>
      <w:r>
        <w:rPr/>
        <w:t>concluido el desahogo de las mismas, mandará concluirlas en los plazos que al efecto se autorizan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218" w:right="225" w:firstLine="288"/>
        <w:jc w:val="both"/>
      </w:pPr>
      <w:bookmarkStart w:name="Artículo_1386" w:id="1435"/>
      <w:bookmarkEnd w:id="14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1386.-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desahogarse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prórrogas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autorizan y aquellas que no se logren concluir serán a perjuicio de las partes, sin que el juez pueda</w:t>
      </w:r>
      <w:r>
        <w:rPr>
          <w:spacing w:val="1"/>
        </w:rPr>
        <w:t> </w:t>
      </w:r>
      <w:r>
        <w:rPr/>
        <w:t>prorrogar</w:t>
      </w:r>
      <w:r>
        <w:rPr>
          <w:spacing w:val="-2"/>
        </w:rPr>
        <w:t> </w:t>
      </w:r>
      <w:r>
        <w:rPr/>
        <w:t>los plazos si 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permite.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387" w:id="1436"/>
      <w:bookmarkEnd w:id="1436"/>
      <w:r>
        <w:rPr/>
      </w:r>
      <w:r>
        <w:rPr>
          <w:rFonts w:ascii="Arial" w:hAnsi="Arial"/>
          <w:b/>
        </w:rPr>
        <w:t>Artículo 1387.- </w:t>
      </w:r>
      <w:r>
        <w:rPr/>
        <w:t>Para las pruebas documentales y supervenientes se observará lo que dispone 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2" w:firstLine="288"/>
        <w:jc w:val="both"/>
      </w:pPr>
      <w:bookmarkStart w:name="Artículo_1388" w:id="1437"/>
      <w:bookmarkEnd w:id="14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1388.-</w:t>
      </w:r>
      <w:r>
        <w:rPr>
          <w:rFonts w:ascii="Arial" w:hAnsi="Arial"/>
          <w:b/>
          <w:spacing w:val="22"/>
        </w:rPr>
        <w:t> </w:t>
      </w:r>
      <w:r>
        <w:rPr/>
        <w:t>Concluido</w:t>
      </w:r>
      <w:r>
        <w:rPr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término</w:t>
      </w:r>
      <w:r>
        <w:rPr>
          <w:spacing w:val="20"/>
        </w:rPr>
        <w:t> </w:t>
      </w:r>
      <w:r>
        <w:rPr/>
        <w:t>probatorio,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pondrán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autos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vista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partes,</w:t>
      </w:r>
      <w:r>
        <w:rPr>
          <w:spacing w:val="22"/>
        </w:rPr>
        <w:t> </w:t>
      </w:r>
      <w:r>
        <w:rPr/>
        <w:t>para</w:t>
      </w:r>
      <w:r>
        <w:rPr>
          <w:spacing w:val="-54"/>
        </w:rPr>
        <w:t> </w:t>
      </w:r>
      <w:r>
        <w:rPr/>
        <w:t>que dentro del término común de tres días produzcan sus alegatos, y transcurrido dicho plazo hayan</w:t>
      </w:r>
      <w:r>
        <w:rPr>
          <w:spacing w:val="1"/>
        </w:rPr>
        <w:t> </w:t>
      </w:r>
      <w:r>
        <w:rPr/>
        <w:t>alegado o no, el tribunal de oficio, citará para oír sentencia definitiva la que dictará y notificará dentro del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389" w:id="1438"/>
      <w:bookmarkEnd w:id="14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1389.-</w:t>
      </w:r>
      <w:r>
        <w:rPr>
          <w:rFonts w:ascii="Arial" w:hAnsi="Arial"/>
          <w:b/>
          <w:spacing w:val="-1"/>
        </w:rPr>
        <w:t> </w:t>
      </w:r>
      <w:r>
        <w:rPr/>
        <w:t>Pasado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alegar,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citadas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sentencia.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390" w:id="1439"/>
      <w:bookmarkEnd w:id="14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1390.-</w:t>
      </w:r>
      <w:r>
        <w:rPr>
          <w:rFonts w:ascii="Arial" w:hAnsi="Arial"/>
          <w:b/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citación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sentencia,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pronunciará ésta.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Heading1"/>
        <w:spacing w:line="252" w:lineRule="exact" w:before="94"/>
        <w:ind w:left="3612"/>
      </w:pPr>
      <w:r>
        <w:rPr/>
        <w:t>TÍTULO</w:t>
      </w:r>
      <w:r>
        <w:rPr>
          <w:spacing w:val="-3"/>
        </w:rPr>
        <w:t> </w:t>
      </w:r>
      <w:r>
        <w:rPr/>
        <w:t>ESPECIAL</w:t>
      </w:r>
    </w:p>
    <w:p>
      <w:pPr>
        <w:spacing w:line="252" w:lineRule="exact" w:before="0"/>
        <w:ind w:left="361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Juicio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Oral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Mercantil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line="252" w:lineRule="exact" w:before="138"/>
        <w:ind w:left="3615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361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1"/>
          <w:sz w:val="22"/>
        </w:rPr>
        <w:t>Disposiciones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5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230" w:space="40"/>
            <w:col w:w="358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2"/>
        <w:ind w:left="218" w:firstLine="288"/>
      </w:pPr>
      <w:bookmarkStart w:name="Artículo_1390_Bis" w:id="1440"/>
      <w:bookmarkEnd w:id="14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tramitarán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este</w:t>
      </w:r>
      <w:r>
        <w:rPr>
          <w:spacing w:val="30"/>
        </w:rPr>
        <w:t> </w:t>
      </w:r>
      <w:r>
        <w:rPr/>
        <w:t>juicio</w:t>
      </w:r>
      <w:r>
        <w:rPr>
          <w:spacing w:val="31"/>
        </w:rPr>
        <w:t> </w:t>
      </w:r>
      <w:r>
        <w:rPr/>
        <w:t>todas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contiendas</w:t>
      </w:r>
      <w:r>
        <w:rPr>
          <w:spacing w:val="32"/>
        </w:rPr>
        <w:t> </w:t>
      </w:r>
      <w:r>
        <w:rPr/>
        <w:t>mercantiles</w:t>
      </w:r>
      <w:r>
        <w:rPr>
          <w:spacing w:val="31"/>
        </w:rPr>
        <w:t> </w:t>
      </w:r>
      <w:r>
        <w:rPr/>
        <w:t>sin</w:t>
      </w:r>
      <w:r>
        <w:rPr>
          <w:spacing w:val="31"/>
        </w:rPr>
        <w:t> </w:t>
      </w:r>
      <w:r>
        <w:rPr/>
        <w:t>limitación</w:t>
      </w:r>
      <w:r>
        <w:rPr>
          <w:spacing w:val="30"/>
        </w:rPr>
        <w:t> </w:t>
      </w:r>
      <w:r>
        <w:rPr/>
        <w:t>de</w:t>
      </w:r>
      <w:r>
        <w:rPr>
          <w:spacing w:val="-52"/>
        </w:rPr>
        <w:t> </w:t>
      </w:r>
      <w:r>
        <w:rPr/>
        <w:t>cuantía.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Contra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pronunciadas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juicio</w:t>
      </w:r>
      <w:r>
        <w:rPr>
          <w:spacing w:val="-3"/>
        </w:rPr>
        <w:t> </w:t>
      </w:r>
      <w:r>
        <w:rPr/>
        <w:t>oral</w:t>
      </w:r>
      <w:r>
        <w:rPr>
          <w:spacing w:val="-2"/>
        </w:rPr>
        <w:t> </w:t>
      </w:r>
      <w:r>
        <w:rPr/>
        <w:t>mercantil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recurso</w:t>
      </w:r>
      <w:r>
        <w:rPr>
          <w:spacing w:val="-3"/>
        </w:rPr>
        <w:t> </w:t>
      </w:r>
      <w:r>
        <w:rPr/>
        <w:t>ordinario</w:t>
      </w:r>
      <w:r>
        <w:rPr>
          <w:spacing w:val="6"/>
        </w:rPr>
        <w:t> </w:t>
      </w:r>
      <w:r>
        <w:rPr/>
        <w:t>alguno.</w:t>
      </w:r>
    </w:p>
    <w:p>
      <w:pPr>
        <w:pStyle w:val="BodyText"/>
        <w:spacing w:before="1"/>
      </w:pPr>
    </w:p>
    <w:p>
      <w:pPr>
        <w:pStyle w:val="BodyText"/>
        <w:ind w:left="218" w:right="227" w:firstLine="288"/>
        <w:jc w:val="both"/>
      </w:pPr>
      <w:r>
        <w:rPr/>
        <w:t>No obstante, las partes podrán solicitar al juez, de manera verbal en las audiencias, que subsane las</w:t>
      </w:r>
      <w:r>
        <w:rPr>
          <w:spacing w:val="1"/>
        </w:rPr>
        <w:t> </w:t>
      </w:r>
      <w:r>
        <w:rPr/>
        <w:t>omisiones o irregularidades que se llegasen a presentar en la substanciación del juicio oral, para el sólo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regularizar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</w:pPr>
      <w:r>
        <w:rPr/>
        <w:t>Asimismo,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juez</w:t>
      </w:r>
      <w:r>
        <w:rPr>
          <w:spacing w:val="8"/>
        </w:rPr>
        <w:t> </w:t>
      </w:r>
      <w:r>
        <w:rPr/>
        <w:t>podrá</w:t>
      </w:r>
      <w:r>
        <w:rPr>
          <w:spacing w:val="15"/>
        </w:rPr>
        <w:t> </w:t>
      </w:r>
      <w:r>
        <w:rPr/>
        <w:t>ordenar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subsane</w:t>
      </w:r>
      <w:r>
        <w:rPr>
          <w:spacing w:val="12"/>
        </w:rPr>
        <w:t> </w:t>
      </w:r>
      <w:r>
        <w:rPr/>
        <w:t>toda</w:t>
      </w:r>
      <w:r>
        <w:rPr>
          <w:spacing w:val="11"/>
        </w:rPr>
        <w:t> </w:t>
      </w:r>
      <w:r>
        <w:rPr/>
        <w:t>omisión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notare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substanciación,</w:t>
      </w:r>
      <w:r>
        <w:rPr>
          <w:spacing w:val="11"/>
        </w:rPr>
        <w:t> </w:t>
      </w:r>
      <w:r>
        <w:rPr/>
        <w:t>para</w:t>
      </w:r>
      <w:r>
        <w:rPr>
          <w:spacing w:val="-52"/>
        </w:rPr>
        <w:t> </w:t>
      </w:r>
      <w:r>
        <w:rPr/>
        <w:t>el</w:t>
      </w:r>
      <w:r>
        <w:rPr>
          <w:spacing w:val="-3"/>
        </w:rPr>
        <w:t> </w:t>
      </w:r>
      <w:r>
        <w:rPr/>
        <w:t>solo</w:t>
      </w:r>
      <w:r>
        <w:rPr>
          <w:spacing w:val="-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regularizar el</w:t>
      </w:r>
      <w:r>
        <w:rPr>
          <w:spacing w:val="-2"/>
        </w:rPr>
        <w:t> </w:t>
      </w:r>
      <w:r>
        <w:rPr/>
        <w:t>procedimiento.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6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estimaren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omisiones,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contradictorias, ambiguas u oscuras, las partes podrán solicitar de manera verbal dentro de la audiencia</w:t>
      </w:r>
      <w:r>
        <w:rPr>
          <w:spacing w:val="1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dicte,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aclaración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adición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resolución,</w:t>
      </w:r>
      <w:r>
        <w:rPr>
          <w:spacing w:val="7"/>
        </w:rPr>
        <w:t> </w:t>
      </w:r>
      <w:r>
        <w:rPr/>
        <w:t>sin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ello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pueda</w:t>
      </w:r>
      <w:r>
        <w:rPr>
          <w:spacing w:val="7"/>
        </w:rPr>
        <w:t> </w:t>
      </w:r>
      <w:r>
        <w:rPr/>
        <w:t>variar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substancia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resolución.</w:t>
      </w:r>
      <w:r>
        <w:rPr>
          <w:spacing w:val="-1"/>
        </w:rPr>
        <w:t> </w:t>
      </w:r>
      <w:r>
        <w:rPr/>
        <w:t>Contra</w:t>
      </w:r>
      <w:r>
        <w:rPr>
          <w:spacing w:val="1"/>
        </w:rPr>
        <w:t> </w:t>
      </w:r>
      <w:r>
        <w:rPr/>
        <w:t>tal</w:t>
      </w:r>
      <w:r>
        <w:rPr>
          <w:spacing w:val="-3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alguno.</w:t>
      </w:r>
    </w:p>
    <w:p>
      <w:pPr>
        <w:spacing w:line="240" w:lineRule="auto" w:before="0"/>
        <w:ind w:left="5238" w:right="204" w:firstLine="196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10-01-2014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69" w:firstLine="288"/>
      </w:pPr>
      <w:bookmarkStart w:name="Artículo_1390_Bis_1" w:id="1441"/>
      <w:bookmarkEnd w:id="14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6"/>
        </w:rPr>
        <w:t> </w:t>
      </w:r>
      <w:r>
        <w:rPr/>
        <w:t>No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sustanciarán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este</w:t>
      </w:r>
      <w:r>
        <w:rPr>
          <w:spacing w:val="11"/>
        </w:rPr>
        <w:t> </w:t>
      </w:r>
      <w:r>
        <w:rPr/>
        <w:t>juicio</w:t>
      </w:r>
      <w:r>
        <w:rPr>
          <w:spacing w:val="14"/>
        </w:rPr>
        <w:t> </w:t>
      </w:r>
      <w:r>
        <w:rPr/>
        <w:t>aquellos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tramitación</w:t>
      </w:r>
      <w:r>
        <w:rPr>
          <w:spacing w:val="16"/>
        </w:rPr>
        <w:t> </w:t>
      </w:r>
      <w:r>
        <w:rPr/>
        <w:t>especial</w:t>
      </w:r>
      <w:r>
        <w:rPr>
          <w:spacing w:val="13"/>
        </w:rPr>
        <w:t> </w:t>
      </w:r>
      <w:r>
        <w:rPr/>
        <w:t>establecidos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Código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leyes,</w:t>
      </w:r>
      <w:r>
        <w:rPr>
          <w:spacing w:val="1"/>
        </w:rPr>
        <w:t> </w:t>
      </w:r>
      <w:r>
        <w:rPr/>
        <w:t>ni los de</w:t>
      </w:r>
      <w:r>
        <w:rPr>
          <w:spacing w:val="-2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indeterminada.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firstLine="288"/>
      </w:pPr>
      <w:r>
        <w:rPr/>
        <w:t>Tratándose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acciones</w:t>
      </w:r>
      <w:r>
        <w:rPr>
          <w:spacing w:val="34"/>
        </w:rPr>
        <w:t> </w:t>
      </w:r>
      <w:r>
        <w:rPr/>
        <w:t>personales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donde</w:t>
      </w:r>
      <w:r>
        <w:rPr>
          <w:spacing w:val="35"/>
        </w:rPr>
        <w:t> </w:t>
      </w:r>
      <w:r>
        <w:rPr/>
        <w:t>no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reclame</w:t>
      </w:r>
      <w:r>
        <w:rPr>
          <w:spacing w:val="33"/>
        </w:rPr>
        <w:t> </w:t>
      </w:r>
      <w:r>
        <w:rPr/>
        <w:t>una</w:t>
      </w:r>
      <w:r>
        <w:rPr>
          <w:spacing w:val="33"/>
        </w:rPr>
        <w:t> </w:t>
      </w:r>
      <w:r>
        <w:rPr/>
        <w:t>prestación</w:t>
      </w:r>
      <w:r>
        <w:rPr>
          <w:spacing w:val="35"/>
        </w:rPr>
        <w:t> </w:t>
      </w:r>
      <w:r>
        <w:rPr/>
        <w:t>económica,</w:t>
      </w:r>
      <w:r>
        <w:rPr>
          <w:spacing w:val="32"/>
        </w:rPr>
        <w:t> </w:t>
      </w:r>
      <w:r>
        <w:rPr/>
        <w:t>la</w:t>
      </w:r>
      <w:r>
        <w:rPr>
          <w:spacing w:val="-53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la determinará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del negocio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controversia.</w:t>
      </w:r>
    </w:p>
    <w:p>
      <w:pPr>
        <w:spacing w:line="180" w:lineRule="exact" w:before="0"/>
        <w:ind w:left="72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Los</w:t>
      </w:r>
      <w:r>
        <w:rPr>
          <w:spacing w:val="32"/>
        </w:rPr>
        <w:t> </w:t>
      </w:r>
      <w:r>
        <w:rPr/>
        <w:t>medios</w:t>
      </w:r>
      <w:r>
        <w:rPr>
          <w:spacing w:val="32"/>
        </w:rPr>
        <w:t> </w:t>
      </w:r>
      <w:r>
        <w:rPr/>
        <w:t>preparatorios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juicio</w:t>
      </w:r>
      <w:r>
        <w:rPr>
          <w:spacing w:val="36"/>
        </w:rPr>
        <w:t> </w:t>
      </w:r>
      <w:r>
        <w:rPr/>
        <w:t>y</w:t>
      </w:r>
      <w:r>
        <w:rPr>
          <w:spacing w:val="30"/>
        </w:rPr>
        <w:t> </w:t>
      </w:r>
      <w:r>
        <w:rPr/>
        <w:t>las</w:t>
      </w:r>
      <w:r>
        <w:rPr>
          <w:spacing w:val="32"/>
        </w:rPr>
        <w:t> </w:t>
      </w:r>
      <w:r>
        <w:rPr/>
        <w:t>providencias</w:t>
      </w:r>
      <w:r>
        <w:rPr>
          <w:spacing w:val="34"/>
        </w:rPr>
        <w:t> </w:t>
      </w:r>
      <w:r>
        <w:rPr/>
        <w:t>precautorias</w:t>
      </w:r>
      <w:r>
        <w:rPr>
          <w:spacing w:val="33"/>
        </w:rPr>
        <w:t> </w:t>
      </w:r>
      <w:r>
        <w:rPr/>
        <w:t>se</w:t>
      </w:r>
      <w:r>
        <w:rPr>
          <w:spacing w:val="31"/>
        </w:rPr>
        <w:t> </w:t>
      </w:r>
      <w:r>
        <w:rPr/>
        <w:t>tramitarán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términos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-53"/>
        </w:rPr>
        <w:t> </w:t>
      </w:r>
      <w:r>
        <w:rPr/>
        <w:t>Capítulos</w:t>
      </w:r>
      <w:r>
        <w:rPr>
          <w:spacing w:val="-1"/>
        </w:rPr>
        <w:t> </w:t>
      </w:r>
      <w:r>
        <w:rPr/>
        <w:t>X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XI,</w:t>
      </w:r>
      <w:r>
        <w:rPr>
          <w:spacing w:val="-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Primero,</w:t>
      </w:r>
      <w:r>
        <w:rPr>
          <w:spacing w:val="-2"/>
        </w:rPr>
        <w:t> </w:t>
      </w:r>
      <w:r>
        <w:rPr/>
        <w:t>Libro</w:t>
      </w:r>
      <w:r>
        <w:rPr>
          <w:spacing w:val="2"/>
        </w:rPr>
        <w:t> </w:t>
      </w:r>
      <w:r>
        <w:rPr/>
        <w:t>Quinto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spacing w:before="0"/>
        <w:ind w:left="5238" w:right="204" w:firstLine="196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25-01-2017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390_Bis_2" w:id="1442"/>
      <w:bookmarkEnd w:id="14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juicio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oralidad,</w:t>
      </w:r>
      <w:r>
        <w:rPr>
          <w:spacing w:val="-2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igualdad, inmediación,</w:t>
      </w:r>
      <w:r>
        <w:rPr>
          <w:spacing w:val="-1"/>
        </w:rPr>
        <w:t> </w:t>
      </w:r>
      <w:r>
        <w:rPr/>
        <w:t>contradicción, continuidad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concentración.</w:t>
      </w:r>
    </w:p>
    <w:p>
      <w:pPr>
        <w:spacing w:line="178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bookmarkStart w:name="Artículo_1390_Bis_3" w:id="1443"/>
      <w:bookmarkEnd w:id="1443"/>
      <w:r>
        <w:rPr/>
      </w:r>
      <w:r>
        <w:rPr>
          <w:rFonts w:ascii="Arial" w:hAnsi="Arial"/>
          <w:b/>
        </w:rPr>
        <w:t>Artículo 1390 Bis 3.- </w:t>
      </w:r>
      <w:r>
        <w:rPr/>
        <w:t>Quienes no puedan hablar, oír, o no hablen el idioma español, formularán sus</w:t>
      </w:r>
      <w:r>
        <w:rPr>
          <w:spacing w:val="1"/>
        </w:rPr>
        <w:t> </w:t>
      </w:r>
      <w:r>
        <w:rPr/>
        <w:t>preguntas o contestaciones por escrito o por medio de un intérprete, que se designará de entre aquellos</w:t>
      </w:r>
      <w:r>
        <w:rPr>
          <w:spacing w:val="1"/>
        </w:rPr>
        <w:t> </w:t>
      </w:r>
      <w:r>
        <w:rPr/>
        <w:t>autorizados como auxiliares de la administración de justicia o por colegios, asociaciones, barras de</w:t>
      </w:r>
      <w:r>
        <w:rPr>
          <w:spacing w:val="1"/>
        </w:rPr>
        <w:t> </w:t>
      </w:r>
      <w:r>
        <w:rPr/>
        <w:t>profesionales o instituciones públicas o privadas, relatándose sus preguntas o sus contestaciones en la</w:t>
      </w:r>
      <w:r>
        <w:rPr>
          <w:spacing w:val="1"/>
        </w:rPr>
        <w:t> </w:t>
      </w:r>
      <w:r>
        <w:rPr/>
        <w:t>audiencia</w:t>
      </w:r>
      <w:r>
        <w:rPr>
          <w:spacing w:val="2"/>
        </w:rPr>
        <w:t> </w:t>
      </w:r>
      <w:r>
        <w:rPr/>
        <w:t>y,</w:t>
      </w:r>
      <w:r>
        <w:rPr>
          <w:spacing w:val="-2"/>
        </w:rPr>
        <w:t> </w:t>
      </w:r>
      <w:r>
        <w:rPr/>
        <w:t>si así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solicitare,</w:t>
      </w:r>
      <w:r>
        <w:rPr>
          <w:spacing w:val="-2"/>
        </w:rPr>
        <w:t> </w:t>
      </w:r>
      <w:r>
        <w:rPr/>
        <w:t>permanecerá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 lado</w:t>
      </w:r>
      <w:r>
        <w:rPr>
          <w:spacing w:val="7"/>
        </w:rPr>
        <w:t> </w:t>
      </w:r>
      <w:r>
        <w:rPr/>
        <w:t>durante</w:t>
      </w:r>
      <w:r>
        <w:rPr>
          <w:spacing w:val="-2"/>
        </w:rPr>
        <w:t> </w:t>
      </w:r>
      <w:r>
        <w:rPr/>
        <w:t>toda la</w:t>
      </w:r>
      <w:r>
        <w:rPr>
          <w:spacing w:val="1"/>
        </w:rPr>
        <w:t> </w:t>
      </w:r>
      <w:r>
        <w:rPr/>
        <w:t>audiencia.</w:t>
      </w:r>
    </w:p>
    <w:p>
      <w:pPr>
        <w:pStyle w:val="BodyText"/>
        <w:spacing w:before="3"/>
      </w:pPr>
    </w:p>
    <w:p>
      <w:pPr>
        <w:pStyle w:val="BodyText"/>
        <w:ind w:left="218" w:right="218" w:firstLine="288"/>
      </w:pPr>
      <w:r>
        <w:rPr/>
        <w:t>En estos casos, a solicitud del intérprete o de la parte, se concederá el tiempo suficiente para que éste</w:t>
      </w:r>
      <w:r>
        <w:rPr>
          <w:spacing w:val="-53"/>
        </w:rPr>
        <w:t> </w:t>
      </w:r>
      <w:r>
        <w:rPr/>
        <w:t>pueda</w:t>
      </w:r>
      <w:r>
        <w:rPr>
          <w:spacing w:val="-3"/>
        </w:rPr>
        <w:t> </w:t>
      </w:r>
      <w:r>
        <w:rPr/>
        <w:t>hacer</w:t>
      </w:r>
      <w:r>
        <w:rPr>
          <w:spacing w:val="-3"/>
        </w:rPr>
        <w:t> </w:t>
      </w:r>
      <w:r>
        <w:rPr/>
        <w:t>la traducción</w:t>
      </w:r>
      <w:r>
        <w:rPr>
          <w:spacing w:val="-3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cuidando,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posible, que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 interrumpa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fluidez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debate.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Los</w:t>
      </w:r>
      <w:r>
        <w:rPr>
          <w:spacing w:val="1"/>
        </w:rPr>
        <w:t> </w:t>
      </w:r>
      <w:r>
        <w:rPr/>
        <w:t>intérpretes,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iniciar</w:t>
      </w:r>
      <w:r>
        <w:rPr>
          <w:spacing w:val="3"/>
        </w:rPr>
        <w:t> </w:t>
      </w:r>
      <w:r>
        <w:rPr/>
        <w:t>su</w:t>
      </w:r>
      <w:r>
        <w:rPr>
          <w:spacing w:val="55"/>
        </w:rPr>
        <w:t> </w:t>
      </w:r>
      <w:r>
        <w:rPr/>
        <w:t>función,  serán</w:t>
      </w:r>
      <w:r>
        <w:rPr>
          <w:spacing w:val="2"/>
        </w:rPr>
        <w:t> </w:t>
      </w:r>
      <w:r>
        <w:rPr/>
        <w:t>advertidos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  incurren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falsos</w:t>
      </w:r>
      <w:r>
        <w:rPr>
          <w:spacing w:val="-53"/>
        </w:rPr>
        <w:t> </w:t>
      </w:r>
      <w:r>
        <w:rPr/>
        <w:t>declarantes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traducir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interpretar</w:t>
      </w:r>
      <w:r>
        <w:rPr>
          <w:spacing w:val="-1"/>
        </w:rPr>
        <w:t> </w:t>
      </w:r>
      <w:r>
        <w:rPr/>
        <w:t>fielmente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dicho.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bookmarkStart w:name="Artículo_1390_Bis_4" w:id="1444"/>
      <w:bookmarkEnd w:id="14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6"/>
        </w:rPr>
        <w:t> </w:t>
      </w:r>
      <w:r>
        <w:rPr/>
        <w:t>juez</w:t>
      </w:r>
      <w:r>
        <w:rPr>
          <w:spacing w:val="3"/>
        </w:rPr>
        <w:t> </w:t>
      </w:r>
      <w:r>
        <w:rPr/>
        <w:t>tendrá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más</w:t>
      </w:r>
      <w:r>
        <w:rPr>
          <w:spacing w:val="7"/>
        </w:rPr>
        <w:t> </w:t>
      </w:r>
      <w:r>
        <w:rPr/>
        <w:t>amplias</w:t>
      </w:r>
      <w:r>
        <w:rPr>
          <w:spacing w:val="8"/>
        </w:rPr>
        <w:t> </w:t>
      </w:r>
      <w:r>
        <w:rPr/>
        <w:t>facultades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dirección</w:t>
      </w:r>
      <w:r>
        <w:rPr>
          <w:spacing w:val="7"/>
        </w:rPr>
        <w:t> </w:t>
      </w:r>
      <w:r>
        <w:rPr/>
        <w:t>procesal</w:t>
      </w:r>
      <w:r>
        <w:rPr>
          <w:spacing w:val="5"/>
        </w:rPr>
        <w:t> </w:t>
      </w:r>
      <w:r>
        <w:rPr/>
        <w:t>para</w:t>
      </w:r>
      <w:r>
        <w:rPr>
          <w:spacing w:val="10"/>
        </w:rPr>
        <w:t> </w:t>
      </w:r>
      <w:r>
        <w:rPr/>
        <w:t>decidir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forma</w:t>
      </w:r>
      <w:r>
        <w:rPr>
          <w:spacing w:val="-2"/>
        </w:rPr>
        <w:t> </w:t>
      </w:r>
      <w:r>
        <w:rPr/>
        <w:t>pronta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expedita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Para</w:t>
      </w:r>
      <w:r>
        <w:rPr>
          <w:spacing w:val="14"/>
        </w:rPr>
        <w:t> </w:t>
      </w:r>
      <w:r>
        <w:rPr/>
        <w:t>hacer</w:t>
      </w:r>
      <w:r>
        <w:rPr>
          <w:spacing w:val="14"/>
        </w:rPr>
        <w:t> </w:t>
      </w:r>
      <w:r>
        <w:rPr/>
        <w:t>cumplir</w:t>
      </w:r>
      <w:r>
        <w:rPr>
          <w:spacing w:val="15"/>
        </w:rPr>
        <w:t> </w:t>
      </w:r>
      <w:r>
        <w:rPr/>
        <w:t>sus</w:t>
      </w:r>
      <w:r>
        <w:rPr>
          <w:spacing w:val="14"/>
        </w:rPr>
        <w:t> </w:t>
      </w:r>
      <w:r>
        <w:rPr/>
        <w:t>determinaciones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juez</w:t>
      </w:r>
      <w:r>
        <w:rPr>
          <w:spacing w:val="13"/>
        </w:rPr>
        <w:t> </w:t>
      </w:r>
      <w:r>
        <w:rPr/>
        <w:t>puede</w:t>
      </w:r>
      <w:r>
        <w:rPr>
          <w:spacing w:val="13"/>
        </w:rPr>
        <w:t> </w:t>
      </w:r>
      <w:r>
        <w:rPr/>
        <w:t>hacer</w:t>
      </w:r>
      <w:r>
        <w:rPr>
          <w:spacing w:val="15"/>
        </w:rPr>
        <w:t> </w:t>
      </w:r>
      <w:r>
        <w:rPr/>
        <w:t>uso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medidas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apremio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-53"/>
        </w:rPr>
        <w:t> </w:t>
      </w:r>
      <w:r>
        <w:rPr/>
        <w:t>mencionan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1067</w:t>
      </w:r>
      <w:r>
        <w:rPr>
          <w:spacing w:val="1"/>
        </w:rPr>
        <w:t> </w:t>
      </w:r>
      <w:r>
        <w:rPr/>
        <w:t>Bis,</w:t>
      </w:r>
      <w:r>
        <w:rPr>
          <w:spacing w:val="1"/>
        </w:rPr>
        <w:t> </w:t>
      </w:r>
      <w:r>
        <w:rPr/>
        <w:t>en los términos que</w:t>
      </w:r>
      <w:r>
        <w:rPr>
          <w:spacing w:val="-1"/>
        </w:rPr>
        <w:t> </w:t>
      </w:r>
      <w:r>
        <w:rPr/>
        <w:t>ahí se</w:t>
      </w:r>
      <w:r>
        <w:rPr>
          <w:spacing w:val="4"/>
        </w:rPr>
        <w:t> </w:t>
      </w:r>
      <w:r>
        <w:rPr/>
        <w:t>especifican.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3" w:firstLine="288"/>
        <w:jc w:val="both"/>
      </w:pPr>
      <w:bookmarkStart w:name="Artículo_1390_Bis_5" w:id="1445"/>
      <w:bookmarkEnd w:id="14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verificarse</w:t>
      </w:r>
      <w:r>
        <w:rPr>
          <w:spacing w:val="1"/>
        </w:rPr>
        <w:t> </w:t>
      </w:r>
      <w:r>
        <w:rPr/>
        <w:t>fuera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juzgado,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territorial,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presididas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juez,</w:t>
      </w:r>
      <w:r>
        <w:rPr>
          <w:spacing w:val="1"/>
        </w:rPr>
        <w:t> </w:t>
      </w:r>
      <w:r>
        <w:rPr/>
        <w:t>registradas por personal técnico adscrito al Poder Judicial de la entidad federativa o del Poder Judicial de</w:t>
      </w:r>
      <w:r>
        <w:rPr>
          <w:spacing w:val="1"/>
        </w:rPr>
        <w:t> </w:t>
      </w:r>
      <w:r>
        <w:rPr/>
        <w:t>la federación, según corresponda, por cualquiera de los medios referidos en el artículo 1390 Bis-26 del</w:t>
      </w:r>
      <w:r>
        <w:rPr>
          <w:spacing w:val="1"/>
        </w:rPr>
        <w:t> </w:t>
      </w:r>
      <w:r>
        <w:rPr/>
        <w:t>presente título y certificadas de conformidad con lo dispuesto para el desarrollo de las audiencias en el</w:t>
      </w:r>
      <w:r>
        <w:rPr>
          <w:spacing w:val="1"/>
        </w:rPr>
        <w:t> </w:t>
      </w:r>
      <w:r>
        <w:rPr/>
        <w:t>juzgado.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390_Bis_6" w:id="1446"/>
      <w:bookmarkEnd w:id="1446"/>
      <w:r>
        <w:rPr/>
      </w:r>
      <w:r>
        <w:rPr>
          <w:rFonts w:ascii="Arial" w:hAnsi="Arial"/>
          <w:b/>
        </w:rPr>
        <w:t>Artículo 1390 Bis 6.- </w:t>
      </w:r>
      <w:r>
        <w:rPr/>
        <w:t>La nulidad de una actuación deberá reclamarse en la audiencia subsecuente,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validada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derecho.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reclamarse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pronuncie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definitiva.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emplazamiento, por su parte, podrá reclamarse en cualquier momento hasta antes de que se dicte</w:t>
      </w:r>
      <w:r>
        <w:rPr>
          <w:spacing w:val="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8" w:firstLine="288"/>
        <w:jc w:val="both"/>
      </w:pPr>
      <w:r>
        <w:rPr/>
        <w:t>Si la nulidad del emplazamiento se promueve hasta antes de la audiencia preliminar, se hará de</w:t>
      </w:r>
      <w:r>
        <w:rPr>
          <w:spacing w:val="1"/>
        </w:rPr>
        <w:t> </w:t>
      </w:r>
      <w:r>
        <w:rPr/>
        <w:t>manera escrita, con vista a la contraria por el término de tres días y se citará para audiencia especial, en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desahogarán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pruebas</w:t>
      </w:r>
      <w:r>
        <w:rPr>
          <w:spacing w:val="53"/>
        </w:rPr>
        <w:t> </w:t>
      </w:r>
      <w:r>
        <w:rPr/>
        <w:t>que  en</w:t>
      </w:r>
      <w:r>
        <w:rPr>
          <w:spacing w:val="53"/>
        </w:rPr>
        <w:t> </w:t>
      </w:r>
      <w:r>
        <w:rPr/>
        <w:t>su</w:t>
      </w:r>
      <w:r>
        <w:rPr>
          <w:spacing w:val="52"/>
        </w:rPr>
        <w:t> </w:t>
      </w:r>
      <w:r>
        <w:rPr/>
        <w:t>caso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hayan</w:t>
      </w:r>
      <w:r>
        <w:rPr>
          <w:spacing w:val="52"/>
        </w:rPr>
        <w:t> </w:t>
      </w:r>
      <w:r>
        <w:rPr/>
        <w:t>admitido,  y</w:t>
      </w:r>
      <w:r>
        <w:rPr>
          <w:spacing w:val="7"/>
        </w:rPr>
        <w:t> </w:t>
      </w:r>
      <w:r>
        <w:rPr/>
        <w:t>se</w:t>
      </w:r>
      <w:r>
        <w:rPr>
          <w:spacing w:val="52"/>
        </w:rPr>
        <w:t> </w:t>
      </w:r>
      <w:r>
        <w:rPr/>
        <w:t>dictará  la</w:t>
      </w:r>
      <w:r>
        <w:rPr>
          <w:spacing w:val="52"/>
        </w:rPr>
        <w:t> </w:t>
      </w:r>
      <w:r>
        <w:rPr/>
        <w:t>sentencia</w:t>
      </w:r>
      <w:r>
        <w:rPr>
          <w:spacing w:val="-54"/>
        </w:rPr>
        <w:t> </w:t>
      </w:r>
      <w:r>
        <w:rPr/>
        <w:t>correspondiente. Si se promueven pruebas, deberán ofrecerse en los escritos respectivos, fijando 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versen.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cuestionados</w:t>
      </w:r>
      <w:r>
        <w:rPr>
          <w:spacing w:val="1"/>
        </w:rPr>
        <w:t> </w:t>
      </w:r>
      <w:r>
        <w:rPr/>
        <w:t>incidentalmente, o si éstos son puramente de derecho, el tribunal deberá desecharlas. Igual regla se</w:t>
      </w:r>
      <w:r>
        <w:rPr>
          <w:spacing w:val="1"/>
        </w:rPr>
        <w:t> </w:t>
      </w:r>
      <w:r>
        <w:rPr/>
        <w:t>seguirá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promovida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audiencia.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3" w:firstLine="288"/>
        <w:jc w:val="both"/>
      </w:pPr>
      <w:r>
        <w:rPr/>
        <w:t>La nulidad del emplazamiento que se promueva durante las audiencias preliminar o de juicio se</w:t>
      </w:r>
      <w:r>
        <w:rPr>
          <w:spacing w:val="1"/>
        </w:rPr>
        <w:t> </w:t>
      </w:r>
      <w:r>
        <w:rPr/>
        <w:t>realizará de manera oral y la parte contraria la contestará en igual forma y de no hacerlo se tendrá por</w:t>
      </w:r>
      <w:r>
        <w:rPr>
          <w:spacing w:val="1"/>
        </w:rPr>
        <w:t> </w:t>
      </w:r>
      <w:r>
        <w:rPr/>
        <w:t>precluído su derecho. Si se ofrecen pruebas y de ser procedente su admisión, el Juez ordenará su</w:t>
      </w:r>
      <w:r>
        <w:rPr>
          <w:spacing w:val="1"/>
        </w:rPr>
        <w:t> </w:t>
      </w:r>
      <w:r>
        <w:rPr/>
        <w:t>desahogo de ser posible en la misma audiencia o en su defecto, citará a las partes para audiencia</w:t>
      </w:r>
      <w:r>
        <w:rPr>
          <w:spacing w:val="1"/>
        </w:rPr>
        <w:t> </w:t>
      </w:r>
      <w:r>
        <w:rPr/>
        <w:t>especial.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Desahogadas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pruebas</w:t>
      </w:r>
      <w:r>
        <w:rPr>
          <w:spacing w:val="17"/>
        </w:rPr>
        <w:t> </w:t>
      </w:r>
      <w:r>
        <w:rPr/>
        <w:t>admitidas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cuando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partes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ofrezcan</w:t>
      </w:r>
      <w:r>
        <w:rPr>
          <w:spacing w:val="16"/>
        </w:rPr>
        <w:t> </w:t>
      </w:r>
      <w:r>
        <w:rPr/>
        <w:t>pruebas,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propongan</w:t>
      </w:r>
      <w:r>
        <w:rPr>
          <w:spacing w:val="-53"/>
        </w:rPr>
        <w:t> </w:t>
      </w:r>
      <w:r>
        <w:rPr/>
        <w:t>no se admitan, el juez escuchará los alegatos de las partes en el orden que determine y sin mayores</w:t>
      </w:r>
      <w:r>
        <w:rPr>
          <w:spacing w:val="1"/>
        </w:rPr>
        <w:t> </w:t>
      </w:r>
      <w:r>
        <w:rPr/>
        <w:t>trámites, dictará la resolución interlocutoria si fuera posible; en caso contrario, citará a las partes para</w:t>
      </w:r>
      <w:r>
        <w:rPr>
          <w:spacing w:val="1"/>
        </w:rPr>
        <w:t> </w:t>
      </w:r>
      <w:r>
        <w:rPr/>
        <w:t>dictarla</w:t>
      </w:r>
      <w:r>
        <w:rPr>
          <w:spacing w:val="-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días.</w:t>
      </w:r>
    </w:p>
    <w:p>
      <w:pPr>
        <w:spacing w:line="181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390_Bis_7" w:id="1447"/>
      <w:bookmarkEnd w:id="1447"/>
      <w:r>
        <w:rPr/>
      </w:r>
      <w:r>
        <w:rPr>
          <w:rFonts w:ascii="Arial" w:hAnsi="Arial"/>
          <w:b/>
        </w:rPr>
        <w:t>Artículo 1390 Bis 7.- </w:t>
      </w:r>
      <w:r>
        <w:rPr/>
        <w:t>La recusación del juez será admisible hasta antes de la calificación sobre la</w:t>
      </w:r>
      <w:r>
        <w:rPr>
          <w:spacing w:val="1"/>
        </w:rPr>
        <w:t> </w:t>
      </w:r>
      <w:r>
        <w:rPr/>
        <w:t>admisibilidad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pruebas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preliminar.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Se interpondrá ante el juez, expresándose con claridad y precisión la causa en que se funde, quien</w:t>
      </w:r>
      <w:r>
        <w:rPr>
          <w:spacing w:val="1"/>
        </w:rPr>
        <w:t> </w:t>
      </w:r>
      <w:r>
        <w:rPr/>
        <w:t>remitirá de inmediato testimonio de las actuaciones respectivas al Tribunal Superior para su resolución,</w:t>
      </w:r>
      <w:r>
        <w:rPr>
          <w:spacing w:val="1"/>
        </w:rPr>
        <w:t> </w:t>
      </w:r>
      <w:r>
        <w:rPr/>
        <w:t>quien la substanciará conforme a las reglas previstas en el Capítulo IX, Título Primero, Libro Quinto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spacing w:line="180" w:lineRule="exact" w:before="0"/>
        <w:ind w:left="52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Si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recusación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declara</w:t>
      </w:r>
      <w:r>
        <w:rPr>
          <w:spacing w:val="6"/>
        </w:rPr>
        <w:t> </w:t>
      </w:r>
      <w:r>
        <w:rPr/>
        <w:t>fundada,</w:t>
      </w:r>
      <w:r>
        <w:rPr>
          <w:spacing w:val="5"/>
        </w:rPr>
        <w:t> </w:t>
      </w:r>
      <w:r>
        <w:rPr/>
        <w:t>será</w:t>
      </w:r>
      <w:r>
        <w:rPr>
          <w:spacing w:val="5"/>
        </w:rPr>
        <w:t> </w:t>
      </w:r>
      <w:r>
        <w:rPr/>
        <w:t>nulo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actuado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partir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momento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interpuso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recusación.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</w:pPr>
      <w:bookmarkStart w:name="Artículo_1390_Bis_8" w:id="1448"/>
      <w:bookmarkEnd w:id="1448"/>
      <w:r>
        <w:rPr/>
      </w:r>
      <w:r>
        <w:rPr>
          <w:rFonts w:ascii="Arial" w:hAnsi="Arial"/>
          <w:b/>
        </w:rPr>
        <w:t>Artículo 1390 Bis 8.- </w:t>
      </w:r>
      <w:r>
        <w:rPr/>
        <w:t>En todo lo no previsto regirán las reglas generales de este Código, en cuanto no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disposiciones del presente</w:t>
      </w:r>
      <w:r>
        <w:rPr>
          <w:spacing w:val="-1"/>
        </w:rPr>
        <w:t> </w:t>
      </w:r>
      <w:r>
        <w:rPr/>
        <w:t>Título.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390_Bis_9" w:id="1449"/>
      <w:bookmarkEnd w:id="14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48"/>
        </w:rPr>
        <w:t> </w:t>
      </w:r>
      <w:r>
        <w:rPr/>
        <w:t>Las</w:t>
      </w:r>
      <w:r>
        <w:rPr>
          <w:spacing w:val="49"/>
        </w:rPr>
        <w:t> </w:t>
      </w:r>
      <w:r>
        <w:rPr/>
        <w:t>promociones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7"/>
        </w:rPr>
        <w:t> </w:t>
      </w:r>
      <w:r>
        <w:rPr/>
        <w:t>partes</w:t>
      </w:r>
      <w:r>
        <w:rPr>
          <w:spacing w:val="48"/>
        </w:rPr>
        <w:t> </w:t>
      </w:r>
      <w:r>
        <w:rPr/>
        <w:t>deberán</w:t>
      </w:r>
      <w:r>
        <w:rPr>
          <w:spacing w:val="47"/>
        </w:rPr>
        <w:t> </w:t>
      </w:r>
      <w:r>
        <w:rPr/>
        <w:t>formularse</w:t>
      </w:r>
      <w:r>
        <w:rPr>
          <w:spacing w:val="47"/>
        </w:rPr>
        <w:t> </w:t>
      </w:r>
      <w:r>
        <w:rPr/>
        <w:t>oralmente</w:t>
      </w:r>
      <w:r>
        <w:rPr>
          <w:spacing w:val="46"/>
        </w:rPr>
        <w:t> </w:t>
      </w:r>
      <w:r>
        <w:rPr/>
        <w:t>durante</w:t>
      </w:r>
      <w:r>
        <w:rPr>
          <w:spacing w:val="47"/>
        </w:rPr>
        <w:t> </w:t>
      </w:r>
      <w:r>
        <w:rPr/>
        <w:t>las</w:t>
      </w:r>
      <w:r>
        <w:rPr>
          <w:spacing w:val="-52"/>
        </w:rPr>
        <w:t> </w:t>
      </w:r>
      <w:r>
        <w:rPr/>
        <w:t>audiencias,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1390 Bis</w:t>
      </w:r>
      <w:r>
        <w:rPr>
          <w:spacing w:val="1"/>
        </w:rPr>
        <w:t> </w:t>
      </w:r>
      <w:r>
        <w:rPr/>
        <w:t>6 y</w:t>
      </w:r>
      <w:r>
        <w:rPr>
          <w:spacing w:val="-3"/>
        </w:rPr>
        <w:t> </w:t>
      </w:r>
      <w:r>
        <w:rPr/>
        <w:t>1390 Bis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Código.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69" w:firstLine="288"/>
      </w:pPr>
      <w:r>
        <w:rPr/>
        <w:t>Los</w:t>
      </w:r>
      <w:r>
        <w:rPr>
          <w:spacing w:val="23"/>
        </w:rPr>
        <w:t> </w:t>
      </w:r>
      <w:r>
        <w:rPr/>
        <w:t>tribunales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admitirán</w:t>
      </w:r>
      <w:r>
        <w:rPr>
          <w:spacing w:val="23"/>
        </w:rPr>
        <w:t> </w:t>
      </w:r>
      <w:r>
        <w:rPr/>
        <w:t>promociones</w:t>
      </w:r>
      <w:r>
        <w:rPr>
          <w:spacing w:val="24"/>
        </w:rPr>
        <w:t> </w:t>
      </w:r>
      <w:r>
        <w:rPr/>
        <w:t>frívolas</w:t>
      </w:r>
      <w:r>
        <w:rPr>
          <w:spacing w:val="26"/>
        </w:rPr>
        <w:t> </w:t>
      </w:r>
      <w:r>
        <w:rPr/>
        <w:t>o</w:t>
      </w:r>
      <w:r>
        <w:rPr>
          <w:spacing w:val="23"/>
        </w:rPr>
        <w:t> </w:t>
      </w:r>
      <w:r>
        <w:rPr/>
        <w:t>improcedentes,</w:t>
      </w:r>
      <w:r>
        <w:rPr>
          <w:spacing w:val="25"/>
        </w:rPr>
        <w:t> </w:t>
      </w:r>
      <w:r>
        <w:rPr/>
        <w:t>y</w:t>
      </w:r>
      <w:r>
        <w:rPr>
          <w:spacing w:val="20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desecharse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plano,</w:t>
      </w:r>
      <w:r>
        <w:rPr>
          <w:spacing w:val="-53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fundamentar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motivar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decisión.</w:t>
      </w:r>
    </w:p>
    <w:p>
      <w:pPr>
        <w:spacing w:line="180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1390_Bis_10" w:id="1450"/>
      <w:bookmarkEnd w:id="1450"/>
      <w:r>
        <w:rPr/>
      </w:r>
      <w:r>
        <w:rPr>
          <w:rFonts w:ascii="Arial" w:hAnsi="Arial"/>
          <w:b/>
        </w:rPr>
        <w:t>Artículo 1390 Bis 10.- </w:t>
      </w:r>
      <w:r>
        <w:rPr/>
        <w:t>En el juicio únicamente será notificado personalmente el emplazamiento y el</w:t>
      </w:r>
      <w:r>
        <w:rPr>
          <w:spacing w:val="1"/>
        </w:rPr>
        <w:t> </w:t>
      </w:r>
      <w:r>
        <w:rPr/>
        <w:t>auto que admita la reconvención. Las demás determinaciones se notificarán a las partes conforme a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notificaciones</w:t>
      </w:r>
      <w:r>
        <w:rPr>
          <w:spacing w:val="3"/>
        </w:rPr>
        <w:t> </w:t>
      </w:r>
      <w:r>
        <w:rPr/>
        <w:t>no</w:t>
      </w:r>
      <w:r>
        <w:rPr>
          <w:spacing w:val="-1"/>
        </w:rPr>
        <w:t> </w:t>
      </w:r>
      <w:r>
        <w:rPr/>
        <w:t>personales.</w:t>
      </w:r>
    </w:p>
    <w:p>
      <w:pPr>
        <w:spacing w:line="178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248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Oral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38"/>
        <w:ind w:left="3881"/>
        <w:jc w:val="left"/>
      </w:pPr>
      <w:r>
        <w:rPr>
          <w:spacing w:val="-1"/>
        </w:rPr>
        <w:t>SECCIÓN</w:t>
      </w:r>
      <w:r>
        <w:rPr>
          <w:spacing w:val="-10"/>
        </w:rPr>
        <w:t> </w:t>
      </w:r>
      <w:r>
        <w:rPr/>
        <w:t>PRIMERA</w:t>
      </w:r>
    </w:p>
    <w:p>
      <w:pPr>
        <w:spacing w:before="1"/>
        <w:ind w:left="396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Fijación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Litis</w:t>
      </w:r>
    </w:p>
    <w:p>
      <w:pPr>
        <w:spacing w:before="3"/>
        <w:ind w:left="114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2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963" w:space="40"/>
            <w:col w:w="384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90_Bis_11" w:id="1451"/>
      <w:bookmarkEnd w:id="14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1390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11.-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demanda</w:t>
      </w:r>
      <w:r>
        <w:rPr>
          <w:spacing w:val="-3"/>
          <w:sz w:val="20"/>
        </w:rPr>
        <w:t> </w:t>
      </w:r>
      <w:r>
        <w:rPr>
          <w:sz w:val="20"/>
        </w:rPr>
        <w:t>deberá presentarse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reunirá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ante 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promueve;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1076" w:val="left" w:leader="none"/>
        </w:tabs>
        <w:spacing w:line="240" w:lineRule="auto" w:before="0" w:after="0"/>
        <w:ind w:left="1075" w:right="222" w:hanging="569"/>
        <w:jc w:val="both"/>
        <w:rPr>
          <w:sz w:val="20"/>
        </w:rPr>
      </w:pPr>
      <w:r>
        <w:rPr>
          <w:sz w:val="20"/>
        </w:rPr>
        <w:t>El nombre y apellidos, denominación o razón social del actor y el domicilio que señale para oír y</w:t>
      </w:r>
      <w:r>
        <w:rPr>
          <w:spacing w:val="-53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apellidos,</w:t>
      </w:r>
      <w:r>
        <w:rPr>
          <w:spacing w:val="-2"/>
          <w:sz w:val="20"/>
        </w:rPr>
        <w:t> </w:t>
      </w:r>
      <w:r>
        <w:rPr>
          <w:sz w:val="20"/>
        </w:rPr>
        <w:t>denominación</w:t>
      </w:r>
      <w:r>
        <w:rPr>
          <w:spacing w:val="-2"/>
          <w:sz w:val="20"/>
        </w:rPr>
        <w:t> </w:t>
      </w:r>
      <w:r>
        <w:rPr>
          <w:sz w:val="20"/>
        </w:rPr>
        <w:t>o razón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demandado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 domicilio;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objeto u</w:t>
      </w:r>
      <w:r>
        <w:rPr>
          <w:spacing w:val="-2"/>
          <w:sz w:val="20"/>
        </w:rPr>
        <w:t> </w:t>
      </w:r>
      <w:r>
        <w:rPr>
          <w:sz w:val="20"/>
        </w:rPr>
        <w:t>objetos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reclamen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accesorios;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76" w:val="left" w:leader="none"/>
        </w:tabs>
        <w:spacing w:line="242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Los hechos en que el actor funde su petición en los cuales precisará los documentos públicos o</w:t>
      </w:r>
      <w:r>
        <w:rPr>
          <w:spacing w:val="1"/>
          <w:sz w:val="20"/>
        </w:rPr>
        <w:t> </w:t>
      </w:r>
      <w:r>
        <w:rPr>
          <w:sz w:val="20"/>
        </w:rPr>
        <w:t>privados que tengan relación con cada hecho, así como si los tiene a su disposición. De igual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proporcionará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nombres</w:t>
      </w:r>
      <w:r>
        <w:rPr>
          <w:spacing w:val="1"/>
          <w:sz w:val="20"/>
        </w:rPr>
        <w:t> </w:t>
      </w:r>
      <w:r>
        <w:rPr>
          <w:sz w:val="20"/>
        </w:rPr>
        <w:t>y apellidos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testigos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presenciado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relativos.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75"/>
      </w:pPr>
      <w:r>
        <w:rPr/>
        <w:t>Asimismo,</w:t>
      </w:r>
      <w:r>
        <w:rPr>
          <w:spacing w:val="55"/>
        </w:rPr>
        <w:t> </w:t>
      </w:r>
      <w:r>
        <w:rPr/>
        <w:t>debe</w:t>
      </w:r>
      <w:r>
        <w:rPr>
          <w:spacing w:val="54"/>
        </w:rPr>
        <w:t> </w:t>
      </w:r>
      <w:r>
        <w:rPr/>
        <w:t>numerar</w:t>
      </w:r>
      <w:r>
        <w:rPr>
          <w:spacing w:val="1"/>
        </w:rPr>
        <w:t> </w:t>
      </w:r>
      <w:r>
        <w:rPr/>
        <w:t>y</w:t>
      </w:r>
      <w:r>
        <w:rPr>
          <w:spacing w:val="54"/>
        </w:rPr>
        <w:t> </w:t>
      </w:r>
      <w:r>
        <w:rPr/>
        <w:t>narrar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hechos,</w:t>
      </w:r>
      <w:r>
        <w:rPr>
          <w:spacing w:val="2"/>
        </w:rPr>
        <w:t> </w:t>
      </w:r>
      <w:r>
        <w:rPr/>
        <w:t>exponiéndolos</w:t>
      </w:r>
      <w:r>
        <w:rPr>
          <w:spacing w:val="1"/>
        </w:rPr>
        <w:t> </w:t>
      </w:r>
      <w:r>
        <w:rPr/>
        <w:t>sucintamente</w:t>
      </w:r>
      <w:r>
        <w:rPr>
          <w:spacing w:val="2"/>
        </w:rPr>
        <w:t> </w:t>
      </w:r>
      <w:r>
        <w:rPr/>
        <w:t>con</w:t>
      </w:r>
      <w:r>
        <w:rPr>
          <w:spacing w:val="54"/>
        </w:rPr>
        <w:t> </w:t>
      </w:r>
      <w:r>
        <w:rPr/>
        <w:t>claridad</w:t>
      </w:r>
      <w:r>
        <w:rPr>
          <w:spacing w:val="4"/>
        </w:rPr>
        <w:t> </w:t>
      </w:r>
      <w:r>
        <w:rPr/>
        <w:t>y</w:t>
      </w:r>
      <w:r>
        <w:rPr>
          <w:spacing w:val="-53"/>
        </w:rPr>
        <w:t> </w:t>
      </w:r>
      <w:r>
        <w:rPr/>
        <w:t>precisión;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Los fundamentos de derecho y la clase de acción procurando citar los preceptos legales o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-1"/>
          <w:sz w:val="20"/>
        </w:rPr>
        <w:t> </w:t>
      </w:r>
      <w:r>
        <w:rPr>
          <w:sz w:val="20"/>
        </w:rPr>
        <w:t>jurídicos aplicables;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demandado;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ofrecimiento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actor pretenda</w:t>
      </w:r>
      <w:r>
        <w:rPr>
          <w:spacing w:val="-2"/>
          <w:sz w:val="20"/>
        </w:rPr>
        <w:t> </w:t>
      </w:r>
      <w:r>
        <w:rPr>
          <w:sz w:val="20"/>
        </w:rPr>
        <w:t>rendir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1076" w:val="left" w:leader="none"/>
        </w:tabs>
        <w:spacing w:line="240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La firma del actor o de su representante legítimo. Si éstos no supieren o no pudieren firmar,</w:t>
      </w:r>
      <w:r>
        <w:rPr>
          <w:spacing w:val="1"/>
          <w:sz w:val="20"/>
        </w:rPr>
        <w:t> </w:t>
      </w:r>
      <w:r>
        <w:rPr>
          <w:sz w:val="20"/>
        </w:rPr>
        <w:t>pondrán su huella digital, firmando otra persona en su nombre y a su ruego, indicando estas</w:t>
      </w:r>
      <w:r>
        <w:rPr>
          <w:spacing w:val="1"/>
          <w:sz w:val="20"/>
        </w:rPr>
        <w:t> </w:t>
      </w:r>
      <w:r>
        <w:rPr>
          <w:sz w:val="20"/>
        </w:rPr>
        <w:t>circunstancias.</w:t>
      </w:r>
    </w:p>
    <w:p>
      <w:pPr>
        <w:spacing w:line="184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390_Bis_12" w:id="1452"/>
      <w:bookmarkEnd w:id="1452"/>
      <w:r>
        <w:rPr/>
      </w:r>
      <w:r>
        <w:rPr>
          <w:rFonts w:ascii="Arial" w:hAnsi="Arial"/>
          <w:b/>
        </w:rPr>
        <w:t>Artículo 1390 Bis 12.- </w:t>
      </w:r>
      <w:r>
        <w:rPr/>
        <w:t>Si la demanda fuere obscura o irregular, o no cumpliera con alguno de los</w:t>
      </w:r>
      <w:r>
        <w:rPr>
          <w:spacing w:val="1"/>
        </w:rPr>
        <w:t> </w:t>
      </w:r>
      <w:r>
        <w:rPr/>
        <w:t>requisitos que señala el artículo anterior, el juez señalará, con toda precisión, en qué consisten los</w:t>
      </w:r>
      <w:r>
        <w:rPr>
          <w:spacing w:val="1"/>
        </w:rPr>
        <w:t> </w:t>
      </w:r>
      <w:r>
        <w:rPr/>
        <w:t>defectos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misma,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proveído que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dicte, lo</w:t>
      </w:r>
      <w:r>
        <w:rPr>
          <w:spacing w:val="1"/>
        </w:rPr>
        <w:t> </w:t>
      </w:r>
      <w:r>
        <w:rPr/>
        <w:t>que 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sola ocasión.</w:t>
      </w:r>
    </w:p>
    <w:p>
      <w:pPr>
        <w:pStyle w:val="BodyText"/>
        <w:spacing w:before="2"/>
      </w:pPr>
    </w:p>
    <w:p>
      <w:pPr>
        <w:pStyle w:val="BodyText"/>
        <w:ind w:left="218" w:right="22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deberá cumplir</w:t>
      </w:r>
      <w:r>
        <w:rPr>
          <w:spacing w:val="1"/>
        </w:rPr>
        <w:t> </w:t>
      </w:r>
      <w:r>
        <w:rPr/>
        <w:t>con la prevención que haga el</w:t>
      </w:r>
      <w:r>
        <w:rPr>
          <w:spacing w:val="1"/>
        </w:rPr>
        <w:t> </w:t>
      </w:r>
      <w:r>
        <w:rPr/>
        <w:t>juez,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 máximo de tres</w:t>
      </w:r>
      <w:r>
        <w:rPr>
          <w:spacing w:val="55"/>
        </w:rPr>
        <w:t> </w:t>
      </w:r>
      <w:r>
        <w:rPr/>
        <w:t>días,</w:t>
      </w:r>
      <w:r>
        <w:rPr>
          <w:spacing w:val="1"/>
        </w:rPr>
        <w:t> </w:t>
      </w:r>
      <w:r>
        <w:rPr/>
        <w:t>contados a partir del día siguiente a aquel en que surta efectos la notificación y, en caso de no hacerlo,</w:t>
      </w:r>
      <w:r>
        <w:rPr>
          <w:spacing w:val="1"/>
        </w:rPr>
        <w:t> </w:t>
      </w:r>
      <w:r>
        <w:rPr/>
        <w:t>transcurrido el término, el juez la desechará precisando los puntos de la prevención que no fueron</w:t>
      </w:r>
      <w:r>
        <w:rPr>
          <w:spacing w:val="1"/>
        </w:rPr>
        <w:t> </w:t>
      </w:r>
      <w:r>
        <w:rPr/>
        <w:t>atendidos y pondrá a disposición del interesado todos los documentos originales y copias simples que se</w:t>
      </w:r>
      <w:r>
        <w:rPr>
          <w:spacing w:val="1"/>
        </w:rPr>
        <w:t> </w:t>
      </w:r>
      <w:r>
        <w:rPr/>
        <w:t>hayan exhibido,</w:t>
      </w:r>
      <w:r>
        <w:rPr>
          <w:spacing w:val="-2"/>
        </w:rPr>
        <w:t> </w:t>
      </w:r>
      <w:r>
        <w:rPr/>
        <w:t>con excepción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 que</w:t>
      </w:r>
      <w:r>
        <w:rPr>
          <w:spacing w:val="-2"/>
        </w:rPr>
        <w:t> </w:t>
      </w:r>
      <w:r>
        <w:rPr/>
        <w:t>se haya</w:t>
      </w:r>
      <w:r>
        <w:rPr>
          <w:spacing w:val="-1"/>
        </w:rPr>
        <w:t> </w:t>
      </w:r>
      <w:r>
        <w:rPr/>
        <w:t>formado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respectivo.</w:t>
      </w:r>
    </w:p>
    <w:p>
      <w:pPr>
        <w:spacing w:line="181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390_bis_13" w:id="1453"/>
      <w:bookmarkEnd w:id="1453"/>
      <w:r>
        <w:rPr/>
      </w:r>
      <w:r>
        <w:rPr>
          <w:rFonts w:ascii="Arial" w:hAnsi="Arial"/>
          <w:b/>
        </w:rPr>
        <w:t>Artículo 1390 bis 13. </w:t>
      </w:r>
      <w:r>
        <w:rPr/>
        <w:t>En los escritos de demanda, contestación, reconvención, contestación a la</w:t>
      </w:r>
      <w:r>
        <w:rPr>
          <w:spacing w:val="1"/>
        </w:rPr>
        <w:t> </w:t>
      </w:r>
      <w:r>
        <w:rPr/>
        <w:t>reconvención y desahogo de vista de éstas, las partes ofrecerán sus pruebas expresando con toda</w:t>
      </w:r>
      <w:r>
        <w:rPr>
          <w:spacing w:val="1"/>
        </w:rPr>
        <w:t> </w:t>
      </w:r>
      <w:r>
        <w:rPr/>
        <w:t>claridad cuál es el hecho o hechos que se tratan de demostrar con las mismas, así como las razones por</w:t>
      </w:r>
      <w:r>
        <w:rPr>
          <w:spacing w:val="1"/>
        </w:rPr>
        <w:t> </w:t>
      </w:r>
      <w:r>
        <w:rPr/>
        <w:t>las que el oferente considera que demostrarán sus afirmaciones, proporcionando el nombre, apellidos y</w:t>
      </w:r>
      <w:r>
        <w:rPr>
          <w:spacing w:val="1"/>
        </w:rPr>
        <w:t> </w:t>
      </w:r>
      <w:r>
        <w:rPr/>
        <w:t>domicilio de los testigos que hubieren mencionado en los escritos señalados al principio de este párrafo,</w:t>
      </w:r>
      <w:r>
        <w:rPr>
          <w:spacing w:val="1"/>
        </w:rPr>
        <w:t> </w:t>
      </w:r>
      <w:r>
        <w:rPr/>
        <w:t>así como los de sus peritos, y la clase de pericial de que se trate con el cuestionario a resolver, que</w:t>
      </w:r>
      <w:r>
        <w:rPr>
          <w:spacing w:val="1"/>
        </w:rPr>
        <w:t> </w:t>
      </w:r>
      <w:r>
        <w:rPr/>
        <w:t>deberán rendir durante el juicio, exhibiendo las documentales que tengan en su poder o el escrito sellado</w:t>
      </w:r>
      <w:r>
        <w:rPr>
          <w:spacing w:val="1"/>
        </w:rPr>
        <w:t> </w:t>
      </w:r>
      <w:r>
        <w:rPr/>
        <w:t>mediante el cual hayan solicitado los documentos que no tuvieren en su poder en los términos del artículo</w:t>
      </w:r>
      <w:r>
        <w:rPr>
          <w:spacing w:val="-53"/>
        </w:rPr>
        <w:t> </w:t>
      </w:r>
      <w:r>
        <w:rPr/>
        <w:t>1061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juez no</w:t>
      </w:r>
      <w:r>
        <w:rPr>
          <w:spacing w:val="1"/>
        </w:rPr>
        <w:t> </w:t>
      </w:r>
      <w:r>
        <w:rPr/>
        <w:t>admitirá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contrarias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moral;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ofrecido</w:t>
      </w:r>
      <w:r>
        <w:rPr>
          <w:spacing w:val="-53"/>
        </w:rPr>
        <w:t> </w:t>
      </w:r>
      <w:r>
        <w:rPr/>
        <w:t>extemporáneamente,</w:t>
      </w:r>
      <w:r>
        <w:rPr>
          <w:spacing w:val="13"/>
        </w:rPr>
        <w:t> </w:t>
      </w:r>
      <w:r>
        <w:rPr/>
        <w:t>salvo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tratare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pruebas</w:t>
      </w:r>
      <w:r>
        <w:rPr>
          <w:spacing w:val="18"/>
        </w:rPr>
        <w:t> </w:t>
      </w:r>
      <w:r>
        <w:rPr/>
        <w:t>supervenientes,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1390</w:t>
      </w:r>
      <w:r>
        <w:rPr>
          <w:spacing w:val="16"/>
        </w:rPr>
        <w:t> </w:t>
      </w:r>
      <w:r>
        <w:rPr/>
        <w:t>bis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69"/>
      </w:pPr>
      <w:r>
        <w:rPr/>
        <w:t>49;</w:t>
      </w:r>
      <w:r>
        <w:rPr>
          <w:spacing w:val="36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refieran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hechos</w:t>
      </w:r>
      <w:r>
        <w:rPr>
          <w:spacing w:val="34"/>
        </w:rPr>
        <w:t> </w:t>
      </w:r>
      <w:r>
        <w:rPr/>
        <w:t>no</w:t>
      </w:r>
      <w:r>
        <w:rPr>
          <w:spacing w:val="33"/>
        </w:rPr>
        <w:t> </w:t>
      </w:r>
      <w:r>
        <w:rPr/>
        <w:t>controvertidos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ajenos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litis,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bien</w:t>
      </w:r>
      <w:r>
        <w:rPr>
          <w:spacing w:val="35"/>
        </w:rPr>
        <w:t> </w:t>
      </w:r>
      <w:r>
        <w:rPr/>
        <w:t>sobre</w:t>
      </w:r>
      <w:r>
        <w:rPr>
          <w:spacing w:val="33"/>
        </w:rPr>
        <w:t> </w:t>
      </w:r>
      <w:r>
        <w:rPr/>
        <w:t>hechos</w:t>
      </w:r>
      <w:r>
        <w:rPr>
          <w:spacing w:val="36"/>
        </w:rPr>
        <w:t> </w:t>
      </w:r>
      <w:r>
        <w:rPr/>
        <w:t>imposibles</w:t>
      </w:r>
      <w:r>
        <w:rPr>
          <w:spacing w:val="36"/>
        </w:rPr>
        <w:t> </w:t>
      </w:r>
      <w:r>
        <w:rPr/>
        <w:t>o</w:t>
      </w:r>
      <w:r>
        <w:rPr>
          <w:spacing w:val="-53"/>
        </w:rPr>
        <w:t> </w:t>
      </w:r>
      <w:r>
        <w:rPr/>
        <w:t>notoriamente</w:t>
      </w:r>
      <w:r>
        <w:rPr>
          <w:spacing w:val="-2"/>
        </w:rPr>
        <w:t> </w:t>
      </w:r>
      <w:r>
        <w:rPr/>
        <w:t>inverosímiles.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Si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incumplen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4"/>
        </w:rPr>
        <w:t> </w:t>
      </w:r>
      <w:r>
        <w:rPr/>
        <w:t>desechará las</w:t>
      </w:r>
      <w:r>
        <w:rPr>
          <w:spacing w:val="-1"/>
        </w:rPr>
        <w:t> </w:t>
      </w:r>
      <w:r>
        <w:rPr/>
        <w:t>pruebas.</w:t>
      </w:r>
    </w:p>
    <w:p>
      <w:pPr>
        <w:spacing w:line="183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0" w:firstLine="288"/>
        <w:jc w:val="both"/>
      </w:pPr>
      <w:bookmarkStart w:name="Artículo_1390_Bis_14" w:id="1454"/>
      <w:bookmarkEnd w:id="1454"/>
      <w:r>
        <w:rPr/>
      </w:r>
      <w:r>
        <w:rPr>
          <w:rFonts w:ascii="Arial" w:hAnsi="Arial"/>
          <w:b/>
        </w:rPr>
        <w:t>Artículo 1390 Bis 14.- </w:t>
      </w:r>
      <w:r>
        <w:rPr/>
        <w:t>Admitida la demanda, el juez ordenará emplazar al demandado corriéndole</w:t>
      </w:r>
      <w:r>
        <w:rPr>
          <w:spacing w:val="1"/>
        </w:rPr>
        <w:t> </w:t>
      </w:r>
      <w:r>
        <w:rPr/>
        <w:t>traslado con copia de la misma y de los documentos acompañados, a fin de que dentro del plazo de</w:t>
      </w:r>
      <w:r>
        <w:rPr>
          <w:spacing w:val="1"/>
        </w:rPr>
        <w:t> </w:t>
      </w:r>
      <w:r>
        <w:rPr/>
        <w:t>nueve días entregue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contestación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bookmarkStart w:name="Artículo_1390_Bis_15" w:id="1455"/>
      <w:bookmarkEnd w:id="14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emplazamiento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representante,</w:t>
      </w:r>
      <w:r>
        <w:rPr>
          <w:spacing w:val="1"/>
        </w:rPr>
        <w:t> </w:t>
      </w:r>
      <w:r>
        <w:rPr/>
        <w:t>mandatario o procurador, entregando cédula en la que se hará constar la fecha y la hora en que se</w:t>
      </w:r>
      <w:r>
        <w:rPr>
          <w:spacing w:val="1"/>
        </w:rPr>
        <w:t> </w:t>
      </w:r>
      <w:r>
        <w:rPr/>
        <w:t>entregue; la clase de procedimiento, el nombre y apellidos de las partes, el juez o tribunal que manda</w:t>
      </w:r>
      <w:r>
        <w:rPr>
          <w:spacing w:val="1"/>
        </w:rPr>
        <w:t> </w:t>
      </w:r>
      <w:r>
        <w:rPr/>
        <w:t>practicar la diligencia; transcripción de la determinación que se manda notificar y el nombre y apellidos de</w:t>
      </w:r>
      <w:r>
        <w:rPr>
          <w:spacing w:val="-53"/>
        </w:rPr>
        <w:t> </w:t>
      </w:r>
      <w:r>
        <w:rPr/>
        <w:t>la persona a quien se entrega, levantándose acta de la diligencia, a la que se agregará copia de la cédula</w:t>
      </w:r>
      <w:r>
        <w:rPr>
          <w:spacing w:val="-53"/>
        </w:rPr>
        <w:t> </w:t>
      </w:r>
      <w:r>
        <w:rPr/>
        <w:t>entregada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procurará</w:t>
      </w:r>
      <w:r>
        <w:rPr>
          <w:spacing w:val="-3"/>
        </w:rPr>
        <w:t> </w:t>
      </w:r>
      <w:r>
        <w:rPr/>
        <w:t>recabar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aquel</w:t>
      </w:r>
      <w:r>
        <w:rPr>
          <w:spacing w:val="-4"/>
        </w:rPr>
        <w:t> </w:t>
      </w:r>
      <w:r>
        <w:rPr/>
        <w:t>con quien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hubiera</w:t>
      </w:r>
      <w:r>
        <w:rPr>
          <w:spacing w:val="1"/>
        </w:rPr>
        <w:t> </w:t>
      </w:r>
      <w:r>
        <w:rPr/>
        <w:t>entendido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actuación.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/>
        <w:t>El notificador se identificará ante la persona con la que entienda la diligencia; requiriendo a ésta para</w:t>
      </w:r>
      <w:r>
        <w:rPr>
          <w:spacing w:val="1"/>
        </w:rPr>
        <w:t> </w:t>
      </w:r>
      <w:r>
        <w:rPr/>
        <w:t>que a su vez se identifique, asentando su resultado, así como los medios por los que se cerciore de ser el</w:t>
      </w:r>
      <w:r>
        <w:rPr>
          <w:spacing w:val="-53"/>
        </w:rPr>
        <w:t> </w:t>
      </w:r>
      <w:r>
        <w:rPr/>
        <w:t>domicilio del buscado, pudiendo pedir la exhibición de documentos que lo acrediten, precisándolos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signos</w:t>
      </w:r>
      <w:r>
        <w:rPr>
          <w:spacing w:val="1"/>
        </w:rPr>
        <w:t> </w:t>
      </w:r>
      <w:r>
        <w:rPr/>
        <w:t>exteriores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servir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comprobación de haber acudido al domicilio señalado como el del buscado, y las demás manifestaciones</w:t>
      </w:r>
      <w:r>
        <w:rPr>
          <w:spacing w:val="1"/>
        </w:rPr>
        <w:t> </w:t>
      </w:r>
      <w:r>
        <w:rPr/>
        <w:t>que haga</w:t>
      </w:r>
      <w:r>
        <w:rPr>
          <w:spacing w:val="1"/>
        </w:rPr>
        <w:t> </w:t>
      </w:r>
      <w:r>
        <w:rPr/>
        <w:t>la persona con</w:t>
      </w:r>
      <w:r>
        <w:rPr>
          <w:spacing w:val="1"/>
        </w:rPr>
        <w:t> </w:t>
      </w:r>
      <w:r>
        <w:rPr/>
        <w:t>quien se entienda</w:t>
      </w:r>
      <w:r>
        <w:rPr>
          <w:spacing w:val="1"/>
        </w:rPr>
        <w:t> </w:t>
      </w:r>
      <w:r>
        <w:rPr/>
        <w:t>el emplazamiento</w:t>
      </w:r>
      <w:r>
        <w:rPr>
          <w:spacing w:val="1"/>
        </w:rPr>
        <w:t> </w:t>
      </w:r>
      <w:r>
        <w:rPr/>
        <w:t>en cuanto a</w:t>
      </w:r>
      <w:r>
        <w:rPr>
          <w:spacing w:val="1"/>
        </w:rPr>
        <w:t> </w:t>
      </w:r>
      <w:r>
        <w:rPr/>
        <w:t>su relación laboral, de</w:t>
      </w:r>
      <w:r>
        <w:rPr>
          <w:spacing w:val="1"/>
        </w:rPr>
        <w:t> </w:t>
      </w:r>
      <w:r>
        <w:rPr/>
        <w:t>parentesco,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negocios, de</w:t>
      </w:r>
      <w:r>
        <w:rPr>
          <w:spacing w:val="-1"/>
        </w:rPr>
        <w:t> </w:t>
      </w:r>
      <w:r>
        <w:rPr/>
        <w:t>habitación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existente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interesado.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6" w:firstLine="288"/>
        <w:jc w:val="both"/>
      </w:pPr>
      <w:r>
        <w:rPr/>
        <w:t>La cédula se entregará a los parientes, empleados o domésticos del interesado o a cualquier otra</w:t>
      </w:r>
      <w:r>
        <w:rPr>
          <w:spacing w:val="1"/>
        </w:rPr>
        <w:t> </w:t>
      </w:r>
      <w:r>
        <w:rPr/>
        <w:t>persona que viva en el domicilio señalado, en caso de no encontrarse el buscado; después de que el</w:t>
      </w:r>
      <w:r>
        <w:rPr>
          <w:spacing w:val="1"/>
        </w:rPr>
        <w:t> </w:t>
      </w:r>
      <w:r>
        <w:rPr/>
        <w:t>notificador se haya cerciorado de que ahí lo tiene la persona que debe ser notificada; se expondrán en</w:t>
      </w:r>
      <w:r>
        <w:rPr>
          <w:spacing w:val="1"/>
        </w:rPr>
        <w:t> </w:t>
      </w:r>
      <w:r>
        <w:rPr/>
        <w:t>todo caso los medios por los cuales el notificador se haya cerciorado de que ahí tiene su domicilio la</w:t>
      </w:r>
      <w:r>
        <w:rPr>
          <w:spacing w:val="1"/>
        </w:rPr>
        <w:t> </w:t>
      </w:r>
      <w:r>
        <w:rPr/>
        <w:t>persona buscada.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Además de la cédula, se entregará copia simple de la demanda debidamente cotejada y sellada más,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copias</w:t>
      </w:r>
      <w:r>
        <w:rPr>
          <w:spacing w:val="-1"/>
        </w:rPr>
        <w:t> </w:t>
      </w:r>
      <w:r>
        <w:rPr/>
        <w:t>simples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documentos que el</w:t>
      </w:r>
      <w:r>
        <w:rPr>
          <w:spacing w:val="-1"/>
        </w:rPr>
        <w:t> </w:t>
      </w:r>
      <w:r>
        <w:rPr/>
        <w:t>actor</w:t>
      </w:r>
      <w:r>
        <w:rPr>
          <w:spacing w:val="-2"/>
        </w:rPr>
        <w:t> </w:t>
      </w:r>
      <w:r>
        <w:rPr/>
        <w:t>haya exhibido con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demanda.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El</w:t>
      </w:r>
      <w:r>
        <w:rPr>
          <w:spacing w:val="-2"/>
        </w:rPr>
        <w:t> </w:t>
      </w:r>
      <w:r>
        <w:rPr/>
        <w:t>actor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acompañar al</w:t>
      </w:r>
      <w:r>
        <w:rPr>
          <w:spacing w:val="-4"/>
        </w:rPr>
        <w:t> </w:t>
      </w:r>
      <w:r>
        <w:rPr/>
        <w:t>actuario</w:t>
      </w:r>
      <w:r>
        <w:rPr>
          <w:spacing w:val="-3"/>
        </w:rPr>
        <w:t> </w:t>
      </w:r>
      <w:r>
        <w:rPr/>
        <w:t>a efectuar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emplazamiento.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445" w:space="232"/>
            <w:col w:w="317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18" w:firstLine="288"/>
        <w:jc w:val="both"/>
      </w:pPr>
      <w:bookmarkStart w:name="Artículo_1390_Bis_16" w:id="1456"/>
      <w:bookmarkEnd w:id="1456"/>
      <w:r>
        <w:rPr/>
      </w:r>
      <w:r>
        <w:rPr>
          <w:rFonts w:ascii="Arial" w:hAnsi="Arial"/>
          <w:b/>
        </w:rPr>
        <w:t>Artículo 1390 Bis 16.- </w:t>
      </w:r>
      <w:r>
        <w:rPr/>
        <w:t>Transcurrido el plazo fijado para contestar la demanda y, en su caso, la</w:t>
      </w:r>
      <w:r>
        <w:rPr>
          <w:spacing w:val="1"/>
        </w:rPr>
        <w:t> </w:t>
      </w:r>
      <w:r>
        <w:rPr/>
        <w:t>reconvención, sin que lo hubiere hecho y sin que medie petición de parte, se procederá en los términos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1390</w:t>
      </w:r>
      <w:r>
        <w:rPr>
          <w:spacing w:val="1"/>
        </w:rPr>
        <w:t> </w:t>
      </w:r>
      <w:r>
        <w:rPr/>
        <w:t>Bis</w:t>
      </w:r>
      <w:r>
        <w:rPr>
          <w:spacing w:val="2"/>
        </w:rPr>
        <w:t> </w:t>
      </w:r>
      <w:r>
        <w:rPr/>
        <w:t>20.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1" w:firstLine="288"/>
        <w:jc w:val="both"/>
      </w:pPr>
      <w:r>
        <w:rPr/>
        <w:t>El juez examinará, escrupulosamente y bajo su más estricta responsabilidad, si el emplazamiento fue</w:t>
      </w:r>
      <w:r>
        <w:rPr>
          <w:spacing w:val="1"/>
        </w:rPr>
        <w:t> </w:t>
      </w:r>
      <w:r>
        <w:rPr/>
        <w:t>practicado al demandado en forma legal. Si el juez encontrara que el emplazamiento no se hizo conforme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mandará</w:t>
      </w:r>
      <w:r>
        <w:rPr>
          <w:spacing w:val="-1"/>
        </w:rPr>
        <w:t> </w:t>
      </w:r>
      <w:r>
        <w:rPr/>
        <w:t>reponerlo.</w:t>
      </w:r>
    </w:p>
    <w:p>
      <w:pPr>
        <w:spacing w:line="180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390_Bis_17" w:id="1457"/>
      <w:bookmarkEnd w:id="1457"/>
      <w:r>
        <w:rPr/>
      </w:r>
      <w:r>
        <w:rPr>
          <w:rFonts w:ascii="Arial" w:hAnsi="Arial"/>
          <w:b/>
        </w:rPr>
        <w:t>Artículo 1390 Bis 17.- </w:t>
      </w:r>
      <w:r>
        <w:rPr/>
        <w:t>El escrito de contestación se formulará ajustándose a los términos previstos</w:t>
      </w:r>
      <w:r>
        <w:rPr>
          <w:spacing w:val="1"/>
        </w:rPr>
        <w:t> </w:t>
      </w:r>
      <w:r>
        <w:rPr/>
        <w:t>para la demanda. Las excepciones que se tengan, cualquiera que sea su naturaleza, se harán valer</w:t>
      </w:r>
      <w:r>
        <w:rPr>
          <w:spacing w:val="1"/>
        </w:rPr>
        <w:t> </w:t>
      </w:r>
      <w:r>
        <w:rPr/>
        <w:t>simultáneamente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nunca</w:t>
      </w:r>
      <w:r>
        <w:rPr>
          <w:spacing w:val="1"/>
        </w:rPr>
        <w:t> </w:t>
      </w:r>
      <w:r>
        <w:rPr/>
        <w:t>después,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supervenientes.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contestación se dará vista a la parte actora por el término de 3 días para que desahogue la vista de la</w:t>
      </w:r>
      <w:r>
        <w:rPr>
          <w:spacing w:val="1"/>
        </w:rPr>
        <w:t> </w:t>
      </w:r>
      <w:r>
        <w:rPr/>
        <w:t>misma.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21" w:firstLine="288"/>
        <w:jc w:val="both"/>
      </w:pPr>
      <w:bookmarkStart w:name="Artículo_1390_Bis_18" w:id="1458"/>
      <w:bookmarkEnd w:id="14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demandado,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reconvención. Si se admite por el juez, ésta se notificará personalmente a la parte actora para que la</w:t>
      </w:r>
      <w:r>
        <w:rPr>
          <w:spacing w:val="1"/>
        </w:rPr>
        <w:t> </w:t>
      </w:r>
      <w:r>
        <w:rPr/>
        <w:t>conteste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un</w:t>
      </w:r>
      <w:r>
        <w:rPr>
          <w:spacing w:val="26"/>
        </w:rPr>
        <w:t> </w:t>
      </w:r>
      <w:r>
        <w:rPr/>
        <w:t>plazo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nueve</w:t>
      </w:r>
      <w:r>
        <w:rPr>
          <w:spacing w:val="26"/>
        </w:rPr>
        <w:t> </w:t>
      </w:r>
      <w:r>
        <w:rPr/>
        <w:t>días.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escrito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contestación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reconvención,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dará</w:t>
      </w:r>
      <w:r>
        <w:rPr>
          <w:spacing w:val="26"/>
        </w:rPr>
        <w:t> </w:t>
      </w:r>
      <w:r>
        <w:rPr/>
        <w:t>vista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-53"/>
        </w:rPr>
        <w:t> </w:t>
      </w:r>
      <w:r>
        <w:rPr/>
        <w:t>parte contraria por el término de tres días para que desahogue la vista de la misma. Si no se admite, el</w:t>
      </w:r>
      <w:r>
        <w:rPr>
          <w:spacing w:val="1"/>
        </w:rPr>
        <w:t> </w:t>
      </w:r>
      <w:r>
        <w:rPr/>
        <w:t>juez</w:t>
      </w:r>
      <w:r>
        <w:rPr>
          <w:spacing w:val="-6"/>
        </w:rPr>
        <w:t> </w:t>
      </w:r>
      <w:r>
        <w:rPr/>
        <w:t>publicará únicamente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enterar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parte 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solicitó</w:t>
      </w:r>
      <w:r>
        <w:rPr>
          <w:spacing w:val="-3"/>
        </w:rPr>
        <w:t> </w:t>
      </w:r>
      <w:r>
        <w:rPr/>
        <w:t>sobre la</w:t>
      </w:r>
      <w:r>
        <w:rPr>
          <w:spacing w:val="-3"/>
        </w:rPr>
        <w:t> </w:t>
      </w:r>
      <w:r>
        <w:rPr/>
        <w:t>reserva</w:t>
      </w:r>
      <w:r>
        <w:rPr>
          <w:spacing w:val="7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3"/>
      </w:pPr>
    </w:p>
    <w:p>
      <w:pPr>
        <w:pStyle w:val="BodyText"/>
        <w:ind w:left="218" w:right="216" w:firstLine="288"/>
        <w:jc w:val="both"/>
      </w:pPr>
      <w:r>
        <w:rPr/>
        <w:t>Si la demanda reconvencional fuere obscura o irregular, el juez señalará, con toda precisión, en qué</w:t>
      </w:r>
      <w:r>
        <w:rPr>
          <w:spacing w:val="1"/>
        </w:rPr>
        <w:t> </w:t>
      </w:r>
      <w:r>
        <w:rPr/>
        <w:t>consisten los defectos de la misma en el proveído que al efecto se dicte, lo que se hará por una sola</w:t>
      </w:r>
      <w:r>
        <w:rPr>
          <w:spacing w:val="1"/>
        </w:rPr>
        <w:t> </w:t>
      </w:r>
      <w:r>
        <w:rPr/>
        <w:t>ocasión y el promovente deberá cumplir con tal prevención en un plazo máximo de tres días, contados a</w:t>
      </w:r>
      <w:r>
        <w:rPr>
          <w:spacing w:val="1"/>
        </w:rPr>
        <w:t> </w:t>
      </w:r>
      <w:r>
        <w:rPr/>
        <w:t>partir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día</w:t>
      </w:r>
      <w:r>
        <w:rPr>
          <w:spacing w:val="8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aquel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surta</w:t>
      </w:r>
      <w:r>
        <w:rPr>
          <w:spacing w:val="9"/>
        </w:rPr>
        <w:t> </w:t>
      </w:r>
      <w:r>
        <w:rPr/>
        <w:t>efectos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notificación</w:t>
      </w:r>
      <w:r>
        <w:rPr>
          <w:spacing w:val="11"/>
        </w:rPr>
        <w:t> </w:t>
      </w:r>
      <w:r>
        <w:rPr/>
        <w:t>y,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caso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hacerlo,</w:t>
      </w:r>
      <w:r>
        <w:rPr>
          <w:spacing w:val="6"/>
        </w:rPr>
        <w:t> </w:t>
      </w:r>
      <w:r>
        <w:rPr/>
        <w:t>transcurrido</w:t>
      </w:r>
      <w:r>
        <w:rPr>
          <w:spacing w:val="-53"/>
        </w:rPr>
        <w:t> </w:t>
      </w:r>
      <w:r>
        <w:rPr/>
        <w:t>el término, el juez la desechará precisando los puntos de la prevención que no fueron atendidos y pondrá</w:t>
      </w:r>
      <w:r>
        <w:rPr>
          <w:spacing w:val="1"/>
        </w:rPr>
        <w:t> </w:t>
      </w:r>
      <w:r>
        <w:rPr/>
        <w:t>a disposición del interesado todos los documentos originales y copias simples que se hayan exhibido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reconvención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interponga.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3" w:firstLine="288"/>
        <w:jc w:val="both"/>
      </w:pPr>
      <w:r>
        <w:rPr/>
        <w:t>Lo anterior, salvo que la acción de reconvención provenga de la misma causa que la acción principal,</w:t>
      </w:r>
      <w:r>
        <w:rPr>
          <w:spacing w:val="1"/>
        </w:rPr>
        <w:t> </w:t>
      </w:r>
      <w:r>
        <w:rPr/>
        <w:t>supuesto en el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cesará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inmediato el</w:t>
      </w:r>
      <w:r>
        <w:rPr>
          <w:spacing w:val="-3"/>
        </w:rPr>
        <w:t> </w:t>
      </w:r>
      <w:r>
        <w:rPr/>
        <w:t>juicio para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continúe en la vía</w:t>
      </w:r>
      <w:r>
        <w:rPr>
          <w:spacing w:val="-2"/>
        </w:rPr>
        <w:t> </w:t>
      </w:r>
      <w:r>
        <w:rPr/>
        <w:t>correspondiente.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390_Bis_19" w:id="1459"/>
      <w:bookmarkEnd w:id="1459"/>
      <w:r>
        <w:rPr/>
      </w:r>
      <w:r>
        <w:rPr>
          <w:rFonts w:ascii="Arial" w:hAnsi="Arial"/>
          <w:b/>
        </w:rPr>
        <w:t>Artículo 1390 Bis 19.- </w:t>
      </w:r>
      <w:r>
        <w:rPr/>
        <w:t>El demandado podrá allanarse a la demanda; en este caso el juez citará a las</w:t>
      </w:r>
      <w:r>
        <w:rPr>
          <w:spacing w:val="1"/>
        </w:rPr>
        <w:t> </w:t>
      </w:r>
      <w:r>
        <w:rPr/>
        <w:t>partes a la audiencia de juicio, que tendrá verificativo en un plazo no mayor de diez días, en la que se</w:t>
      </w:r>
      <w:r>
        <w:rPr>
          <w:spacing w:val="1"/>
        </w:rPr>
        <w:t> </w:t>
      </w:r>
      <w:r>
        <w:rPr/>
        <w:t>dictará la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respectiva.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390_Bis_20" w:id="1460"/>
      <w:bookmarkEnd w:id="1460"/>
      <w:r>
        <w:rPr/>
      </w:r>
      <w:r>
        <w:rPr>
          <w:rFonts w:ascii="Arial" w:hAnsi="Arial"/>
          <w:b/>
        </w:rPr>
        <w:t>Artículo 1390 Bis 20.- </w:t>
      </w:r>
      <w:r>
        <w:rPr/>
        <w:t>Desahogada la vista de la contestación a la demanda y, en su caso, de la</w:t>
      </w:r>
      <w:r>
        <w:rPr>
          <w:spacing w:val="1"/>
        </w:rPr>
        <w:t> </w:t>
      </w:r>
      <w:r>
        <w:rPr/>
        <w:t>contestación</w:t>
      </w:r>
      <w:r>
        <w:rPr>
          <w:spacing w:val="32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reconvención,</w:t>
      </w:r>
      <w:r>
        <w:rPr>
          <w:spacing w:val="36"/>
        </w:rPr>
        <w:t> </w:t>
      </w:r>
      <w:r>
        <w:rPr/>
        <w:t>o</w:t>
      </w:r>
      <w:r>
        <w:rPr>
          <w:spacing w:val="32"/>
        </w:rPr>
        <w:t> </w:t>
      </w:r>
      <w:r>
        <w:rPr/>
        <w:t>transcurridos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/>
        <w:t>plazos</w:t>
      </w:r>
      <w:r>
        <w:rPr>
          <w:spacing w:val="33"/>
        </w:rPr>
        <w:t> </w:t>
      </w:r>
      <w:r>
        <w:rPr/>
        <w:t>para</w:t>
      </w:r>
      <w:r>
        <w:rPr>
          <w:spacing w:val="34"/>
        </w:rPr>
        <w:t> </w:t>
      </w:r>
      <w:r>
        <w:rPr/>
        <w:t>ello,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juez</w:t>
      </w:r>
      <w:r>
        <w:rPr>
          <w:spacing w:val="30"/>
        </w:rPr>
        <w:t> </w:t>
      </w:r>
      <w:r>
        <w:rPr/>
        <w:t>señalará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inmediato</w:t>
      </w:r>
      <w:r>
        <w:rPr>
          <w:spacing w:val="35"/>
        </w:rPr>
        <w:t> </w:t>
      </w:r>
      <w:r>
        <w:rPr/>
        <w:t>la</w:t>
      </w:r>
      <w:r>
        <w:rPr>
          <w:spacing w:val="-53"/>
        </w:rPr>
        <w:t> </w:t>
      </w:r>
      <w:r>
        <w:rPr/>
        <w:t>fecha y hora para la celebración de la audiencia preliminar, la que deberá fijarse dentro de los diez días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En el mismo auto, el juez admitirá, en su caso, las pruebas que fuesen ofrecidas en relación con las</w:t>
      </w:r>
      <w:r>
        <w:rPr>
          <w:spacing w:val="1"/>
        </w:rPr>
        <w:t> </w:t>
      </w:r>
      <w:r>
        <w:rPr/>
        <w:t>excepciones procesales opuestas, para que se rindan a más tardar en la audiencia preliminar. En caso de</w:t>
      </w:r>
      <w:r>
        <w:rPr>
          <w:spacing w:val="-53"/>
        </w:rPr>
        <w:t> </w:t>
      </w:r>
      <w:r>
        <w:rPr/>
        <w:t>no</w:t>
      </w:r>
      <w:r>
        <w:rPr>
          <w:spacing w:val="-3"/>
        </w:rPr>
        <w:t> </w:t>
      </w:r>
      <w:r>
        <w:rPr/>
        <w:t>desahogarse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declararán</w:t>
      </w:r>
      <w:r>
        <w:rPr>
          <w:spacing w:val="-2"/>
        </w:rPr>
        <w:t> </w:t>
      </w:r>
      <w:r>
        <w:rPr/>
        <w:t>desiertas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causa imputable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oferente.</w:t>
      </w:r>
    </w:p>
    <w:p>
      <w:pPr>
        <w:spacing w:before="0"/>
        <w:ind w:left="5238" w:right="204" w:firstLine="196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25-01-2017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right="249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before="1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 Audiencias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390_Bis_21" w:id="1461"/>
      <w:bookmarkEnd w:id="1461"/>
      <w:r>
        <w:rPr/>
      </w:r>
      <w:r>
        <w:rPr>
          <w:rFonts w:ascii="Arial" w:hAnsi="Arial"/>
          <w:b/>
        </w:rPr>
        <w:t>Artículo 1390 Bis 21.- </w:t>
      </w:r>
      <w:r>
        <w:rPr/>
        <w:t>Es obligación de las partes asistir a las audiencias del procedimiento, por sí o a</w:t>
      </w:r>
      <w:r>
        <w:rPr>
          <w:spacing w:val="-53"/>
        </w:rPr>
        <w:t> </w:t>
      </w:r>
      <w:r>
        <w:rPr/>
        <w:t>través de sus legítimos representantes, que gocen de las facultades a que se refiere el párrafo tercero del</w:t>
      </w:r>
      <w:r>
        <w:rPr>
          <w:spacing w:val="-53"/>
        </w:rPr>
        <w:t> </w:t>
      </w:r>
      <w:r>
        <w:rPr/>
        <w:t>artículo 1069 de este Código, además de contar con facultades expresas para conciliar ante el juez y</w:t>
      </w:r>
      <w:r>
        <w:rPr>
          <w:spacing w:val="1"/>
        </w:rPr>
        <w:t> </w:t>
      </w:r>
      <w:r>
        <w:rPr/>
        <w:t>suscribir,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correspondiente.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bookmarkStart w:name="Artículo_1390_Bis_22" w:id="1462"/>
      <w:bookmarkEnd w:id="1462"/>
      <w:r>
        <w:rPr/>
      </w:r>
      <w:r>
        <w:rPr>
          <w:rFonts w:ascii="Arial" w:hAnsi="Arial"/>
          <w:b/>
        </w:rPr>
        <w:t>Artículo 1390 Bis 22.- </w:t>
      </w:r>
      <w:r>
        <w:rPr/>
        <w:t>Las resoluciones judiciales pronunciadas en las audiencias se tendrán por</w:t>
      </w:r>
      <w:r>
        <w:rPr>
          <w:spacing w:val="1"/>
        </w:rPr>
        <w:t> </w:t>
      </w:r>
      <w:r>
        <w:rPr/>
        <w:t>notificadas en ese mismo acto, sin necesidad de formalidad alguna a quienes estén presentes o debieron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estado.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390_Bis_23" w:id="1463"/>
      <w:bookmarkEnd w:id="1463"/>
      <w:r>
        <w:rPr/>
      </w:r>
      <w:r>
        <w:rPr>
          <w:rFonts w:ascii="Arial" w:hAnsi="Arial"/>
          <w:b/>
        </w:rPr>
        <w:t>Artículo 1390 Bis 23.- </w:t>
      </w:r>
      <w:r>
        <w:rPr/>
        <w:t>Las audiencias serán presididas por el juez. Se desarrollarán oralmente en lo</w:t>
      </w:r>
      <w:r>
        <w:rPr>
          <w:spacing w:val="1"/>
        </w:rPr>
        <w:t> </w:t>
      </w:r>
      <w:r>
        <w:rPr/>
        <w:t>relativo a toda intervención de quienes participen en ella. Serán públicas, siguiendo en lo que les sean</w:t>
      </w:r>
      <w:r>
        <w:rPr>
          <w:spacing w:val="1"/>
        </w:rPr>
        <w:t> </w:t>
      </w:r>
      <w:r>
        <w:rPr/>
        <w:t>aplicables las reglas del artículo 1080 de este Código y las disposiciones aplicables de la Ley Federal 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Gubernamental.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dirigirá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y exigirá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 que correspondan y moderará la discusión, podrá impedir que las alegaciones se desvíen</w:t>
      </w:r>
      <w:r>
        <w:rPr>
          <w:spacing w:val="1"/>
        </w:rPr>
        <w:t> </w:t>
      </w:r>
      <w:r>
        <w:rPr/>
        <w:t>hacia aspectos no pertinentes o inadmisibles, también podrá limitar el tiempo y número de veces del uso</w:t>
      </w:r>
      <w:r>
        <w:rPr>
          <w:spacing w:val="1"/>
        </w:rPr>
        <w:t> </w:t>
      </w:r>
      <w:r>
        <w:rPr/>
        <w:t>de la palabra a las partes que debieren intervenir, interrumpiendo a quienes hicieren uso abusivo de su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/>
        <w:t>El juez contará con las más amplias facultades disciplinarias para mantener el orden durante el debate</w:t>
      </w:r>
      <w:r>
        <w:rPr>
          <w:spacing w:val="-53"/>
        </w:rPr>
        <w:t> </w:t>
      </w:r>
      <w:r>
        <w:rPr/>
        <w:t>y durante las audiencias, para lo cual podrá ejercer el poder de mando de la fuerza pública e imponer</w:t>
      </w:r>
      <w:r>
        <w:rPr>
          <w:spacing w:val="1"/>
        </w:rPr>
        <w:t> </w:t>
      </w:r>
      <w:r>
        <w:rPr/>
        <w:t>indistintamente</w:t>
      </w:r>
      <w:r>
        <w:rPr>
          <w:spacing w:val="-2"/>
        </w:rPr>
        <w:t> </w:t>
      </w:r>
      <w:r>
        <w:rPr/>
        <w:t>las 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1067 Bis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before="0"/>
        <w:ind w:left="7184" w:right="206" w:firstLine="6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09-01-2012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390_Bis_24" w:id="1464"/>
      <w:bookmarkEnd w:id="1464"/>
      <w:r>
        <w:rPr/>
      </w:r>
      <w:r>
        <w:rPr>
          <w:rFonts w:ascii="Arial" w:hAnsi="Arial"/>
          <w:b/>
        </w:rPr>
        <w:t>Artículo 1390 Bis 24.- </w:t>
      </w:r>
      <w:r>
        <w:rPr/>
        <w:t>El juez determinará el inicio y la conclusión de cada una de las etapas de la</w:t>
      </w:r>
      <w:r>
        <w:rPr>
          <w:spacing w:val="1"/>
        </w:rPr>
        <w:t> </w:t>
      </w:r>
      <w:r>
        <w:rPr/>
        <w:t>audiencia,</w:t>
      </w:r>
      <w:r>
        <w:rPr>
          <w:spacing w:val="13"/>
        </w:rPr>
        <w:t> </w:t>
      </w:r>
      <w:r>
        <w:rPr/>
        <w:t>con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que</w:t>
      </w:r>
      <w:r>
        <w:rPr>
          <w:spacing w:val="13"/>
        </w:rPr>
        <w:t> </w:t>
      </w:r>
      <w:r>
        <w:rPr/>
        <w:t>quedan</w:t>
      </w:r>
      <w:r>
        <w:rPr>
          <w:spacing w:val="17"/>
        </w:rPr>
        <w:t> </w:t>
      </w:r>
      <w:r>
        <w:rPr/>
        <w:t>precluídos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derechos</w:t>
      </w:r>
      <w:r>
        <w:rPr>
          <w:spacing w:val="15"/>
        </w:rPr>
        <w:t> </w:t>
      </w:r>
      <w:r>
        <w:rPr/>
        <w:t>procesales</w:t>
      </w:r>
      <w:r>
        <w:rPr>
          <w:spacing w:val="18"/>
        </w:rPr>
        <w:t> </w:t>
      </w:r>
      <w:r>
        <w:rPr/>
        <w:t>que</w:t>
      </w:r>
      <w:r>
        <w:rPr>
          <w:spacing w:val="14"/>
        </w:rPr>
        <w:t> </w:t>
      </w:r>
      <w:r>
        <w:rPr/>
        <w:t>debieron</w:t>
      </w:r>
      <w:r>
        <w:rPr>
          <w:spacing w:val="15"/>
        </w:rPr>
        <w:t> </w:t>
      </w:r>
      <w:r>
        <w:rPr/>
        <w:t>ejercitarse</w:t>
      </w:r>
      <w:r>
        <w:rPr>
          <w:spacing w:val="17"/>
        </w:rPr>
        <w:t> </w:t>
      </w:r>
      <w:r>
        <w:rPr/>
        <w:t>en</w:t>
      </w:r>
      <w:r>
        <w:rPr>
          <w:spacing w:val="14"/>
        </w:rPr>
        <w:t> </w:t>
      </w:r>
      <w:r>
        <w:rPr/>
        <w:t>cada</w:t>
      </w:r>
      <w:r>
        <w:rPr>
          <w:spacing w:val="16"/>
        </w:rPr>
        <w:t> </w:t>
      </w:r>
      <w:r>
        <w:rPr/>
        <w:t>una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ellas.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</w:t>
      </w:r>
      <w:r>
        <w:rPr>
          <w:spacing w:val="13"/>
        </w:rPr>
        <w:t> </w:t>
      </w:r>
      <w:r>
        <w:rPr/>
        <w:t>parte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asista</w:t>
      </w:r>
      <w:r>
        <w:rPr>
          <w:spacing w:val="14"/>
        </w:rPr>
        <w:t> </w:t>
      </w:r>
      <w:r>
        <w:rPr/>
        <w:t>tardíamente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audiencia</w:t>
      </w:r>
      <w:r>
        <w:rPr>
          <w:spacing w:val="14"/>
        </w:rPr>
        <w:t> </w:t>
      </w:r>
      <w:r>
        <w:rPr/>
        <w:t>se</w:t>
      </w:r>
      <w:r>
        <w:rPr>
          <w:spacing w:val="17"/>
        </w:rPr>
        <w:t> </w:t>
      </w:r>
      <w:r>
        <w:rPr/>
        <w:t>incorporará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procedimiento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etapa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-53"/>
        </w:rPr>
        <w:t> </w:t>
      </w:r>
      <w:r>
        <w:rPr/>
        <w:t>ésta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encuentre,</w:t>
      </w:r>
      <w:r>
        <w:rPr>
          <w:spacing w:val="-1"/>
        </w:rPr>
        <w:t> </w:t>
      </w:r>
      <w:r>
        <w:rPr/>
        <w:t>sin perjuicio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facultad del</w:t>
      </w:r>
      <w:r>
        <w:rPr>
          <w:spacing w:val="-2"/>
        </w:rPr>
        <w:t> </w:t>
      </w:r>
      <w:r>
        <w:rPr/>
        <w:t>juez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 y/o</w:t>
      </w:r>
      <w:r>
        <w:rPr>
          <w:spacing w:val="-1"/>
        </w:rPr>
        <w:t> </w:t>
      </w:r>
      <w:r>
        <w:rPr/>
        <w:t>mediación.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69" w:firstLine="288"/>
      </w:pPr>
      <w:r>
        <w:rPr/>
        <w:t>Una</w:t>
      </w:r>
      <w:r>
        <w:rPr>
          <w:spacing w:val="44"/>
        </w:rPr>
        <w:t> </w:t>
      </w:r>
      <w:r>
        <w:rPr/>
        <w:t>vez</w:t>
      </w:r>
      <w:r>
        <w:rPr>
          <w:spacing w:val="42"/>
        </w:rPr>
        <w:t> </w:t>
      </w:r>
      <w:r>
        <w:rPr/>
        <w:t>que</w:t>
      </w:r>
      <w:r>
        <w:rPr>
          <w:spacing w:val="44"/>
        </w:rPr>
        <w:t> </w:t>
      </w:r>
      <w:r>
        <w:rPr/>
        <w:t>los</w:t>
      </w:r>
      <w:r>
        <w:rPr>
          <w:spacing w:val="46"/>
        </w:rPr>
        <w:t> </w:t>
      </w:r>
      <w:r>
        <w:rPr/>
        <w:t>testigos,</w:t>
      </w:r>
      <w:r>
        <w:rPr>
          <w:spacing w:val="45"/>
        </w:rPr>
        <w:t> </w:t>
      </w:r>
      <w:r>
        <w:rPr/>
        <w:t>peritos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/>
        <w:t>partes</w:t>
      </w:r>
      <w:r>
        <w:rPr>
          <w:spacing w:val="46"/>
        </w:rPr>
        <w:t> </w:t>
      </w:r>
      <w:r>
        <w:rPr/>
        <w:t>concluyan</w:t>
      </w:r>
      <w:r>
        <w:rPr>
          <w:spacing w:val="41"/>
        </w:rPr>
        <w:t> </w:t>
      </w:r>
      <w:r>
        <w:rPr/>
        <w:t>su</w:t>
      </w:r>
      <w:r>
        <w:rPr>
          <w:spacing w:val="47"/>
        </w:rPr>
        <w:t> </w:t>
      </w:r>
      <w:r>
        <w:rPr/>
        <w:t>intervención,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petición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ellos</w:t>
      </w:r>
      <w:r>
        <w:rPr>
          <w:spacing w:val="44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ausentarse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recinto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el juez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autorice.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8" w:firstLine="288"/>
        <w:jc w:val="both"/>
      </w:pPr>
      <w:bookmarkStart w:name="Artículo_1390_Bis_25" w:id="1465"/>
      <w:bookmarkEnd w:id="1465"/>
      <w:r>
        <w:rPr/>
      </w:r>
      <w:r>
        <w:rPr>
          <w:rFonts w:ascii="Arial" w:hAnsi="Arial"/>
          <w:b/>
        </w:rPr>
        <w:t>Artículo 1390 Bis 25.- </w:t>
      </w:r>
      <w:r>
        <w:rPr/>
        <w:t>Las audiencias se suspenden por receso, diferimiento o por actualizarse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 los supuestos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1076,</w:t>
      </w:r>
      <w:r>
        <w:rPr>
          <w:spacing w:val="-1"/>
        </w:rPr>
        <w:t> </w:t>
      </w:r>
      <w:r>
        <w:rPr/>
        <w:t>fracción VI,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 Código.</w:t>
      </w:r>
    </w:p>
    <w:p>
      <w:pPr>
        <w:pStyle w:val="BodyText"/>
        <w:spacing w:before="1"/>
      </w:pPr>
    </w:p>
    <w:p>
      <w:pPr>
        <w:pStyle w:val="BodyText"/>
        <w:ind w:left="218" w:right="223" w:firstLine="288"/>
        <w:jc w:val="both"/>
      </w:pPr>
      <w:r>
        <w:rPr/>
        <w:t>Durante el desarrollo de las audiencias, de estimarlo necesario, el juez podrá decretar recesos, con el</w:t>
      </w:r>
      <w:r>
        <w:rPr>
          <w:spacing w:val="1"/>
        </w:rPr>
        <w:t> </w:t>
      </w:r>
      <w:r>
        <w:rPr/>
        <w:t>fin de realizar determinados actos relacionados con el asunto que se substancia, fijando al momento la</w:t>
      </w:r>
      <w:r>
        <w:rPr>
          <w:spacing w:val="1"/>
        </w:rPr>
        <w:t> </w:t>
      </w:r>
      <w:r>
        <w:rPr/>
        <w:t>hora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reanudación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audiencia.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Cuando una audiencia no logre concluirse en la fecha señalada para su celebración, el juez podrá</w:t>
      </w:r>
      <w:r>
        <w:rPr>
          <w:spacing w:val="1"/>
        </w:rPr>
        <w:t> </w:t>
      </w:r>
      <w:r>
        <w:rPr/>
        <w:t>diferirla,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fijarse,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reanudación,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resultare</w:t>
      </w:r>
      <w:r>
        <w:rPr>
          <w:spacing w:val="1"/>
        </w:rPr>
        <w:t> </w:t>
      </w:r>
      <w:r>
        <w:rPr/>
        <w:t>materialmente</w:t>
      </w:r>
      <w:r>
        <w:rPr>
          <w:spacing w:val="-2"/>
        </w:rPr>
        <w:t> </w:t>
      </w:r>
      <w:r>
        <w:rPr/>
        <w:t>imposible,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ordenar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reanudación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pertinente.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14" w:firstLine="288"/>
        <w:jc w:val="both"/>
      </w:pPr>
      <w:bookmarkStart w:name="Artículo_1390_Bis_26" w:id="1466"/>
      <w:bookmarkEnd w:id="1466"/>
      <w:r>
        <w:rPr/>
      </w:r>
      <w:r>
        <w:rPr>
          <w:rFonts w:ascii="Arial" w:hAnsi="Arial"/>
          <w:b/>
        </w:rPr>
        <w:t>Artículo 1390 Bis 26.- </w:t>
      </w:r>
      <w:r>
        <w:rPr/>
        <w:t>Para producir fe, las audiencias se registrarán por medios electrónicos, o</w:t>
      </w:r>
      <w:r>
        <w:rPr>
          <w:spacing w:val="1"/>
        </w:rPr>
        <w:t> </w:t>
      </w:r>
      <w:r>
        <w:rPr/>
        <w:t>cualquier otro idóneo a juicio del juez, que permita garantizar la fidelidad e integridad de la información, la</w:t>
      </w:r>
      <w:r>
        <w:rPr>
          <w:spacing w:val="1"/>
        </w:rPr>
        <w:t> </w:t>
      </w:r>
      <w:r>
        <w:rPr/>
        <w:t>conservación y reproducción de su contenido y el acceso a los mismos a quienes, de acuerdo a la ley,</w:t>
      </w:r>
      <w:r>
        <w:rPr>
          <w:spacing w:val="1"/>
        </w:rPr>
        <w:t> </w:t>
      </w:r>
      <w:r>
        <w:rPr/>
        <w:t>tuvieren derecho a</w:t>
      </w:r>
      <w:r>
        <w:rPr>
          <w:spacing w:val="1"/>
        </w:rPr>
        <w:t> </w:t>
      </w:r>
      <w:r>
        <w:rPr/>
        <w:t>ella.</w:t>
      </w:r>
    </w:p>
    <w:p>
      <w:pPr>
        <w:spacing w:line="178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Al inicio de las audiencias, el secretario del juzgado hará constar oralmente en el registro a que se</w:t>
      </w:r>
      <w:r>
        <w:rPr>
          <w:spacing w:val="1"/>
        </w:rPr>
        <w:t> </w:t>
      </w:r>
      <w:r>
        <w:rPr/>
        <w:t>hace referencia en el párrafo anterior la fecha, hora y lugar de realización, el nombre de los servidores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juzgado,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personas que</w:t>
      </w:r>
      <w:r>
        <w:rPr>
          <w:spacing w:val="-1"/>
        </w:rPr>
        <w:t> </w:t>
      </w:r>
      <w:r>
        <w:rPr/>
        <w:t>intervendrán.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audiencias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previamente protesta de que se conducirán con verdad. Para tal efecto, el secretario del juzgado les</w:t>
      </w:r>
      <w:r>
        <w:rPr>
          <w:spacing w:val="1"/>
        </w:rPr>
        <w:t> </w:t>
      </w:r>
      <w:r>
        <w:rPr/>
        <w:t>tomará</w:t>
      </w:r>
      <w:r>
        <w:rPr>
          <w:spacing w:val="-2"/>
        </w:rPr>
        <w:t> </w:t>
      </w:r>
      <w:r>
        <w:rPr/>
        <w:t>protesta,</w:t>
      </w:r>
      <w:r>
        <w:rPr>
          <w:spacing w:val="-2"/>
        </w:rPr>
        <w:t> </w:t>
      </w:r>
      <w:r>
        <w:rPr/>
        <w:t>apercibiéndolos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penas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imponen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quienes declaran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falsedad.</w:t>
      </w:r>
    </w:p>
    <w:p>
      <w:pPr>
        <w:spacing w:line="183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line="242" w:lineRule="auto" w:before="92"/>
        <w:ind w:left="218" w:right="0" w:firstLine="288"/>
        <w:jc w:val="left"/>
        <w:rPr>
          <w:sz w:val="20"/>
        </w:rPr>
      </w:pPr>
      <w:bookmarkStart w:name="Artículo_1390_Bis_27" w:id="1467"/>
      <w:bookmarkEnd w:id="14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1390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27.-</w:t>
      </w:r>
      <w:r>
        <w:rPr>
          <w:rFonts w:ascii="Arial" w:hAnsi="Arial"/>
          <w:b/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terminar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audiencias,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levantará</w:t>
      </w:r>
      <w:r>
        <w:rPr>
          <w:spacing w:val="29"/>
          <w:sz w:val="20"/>
        </w:rPr>
        <w:t> </w:t>
      </w:r>
      <w:r>
        <w:rPr>
          <w:sz w:val="20"/>
        </w:rPr>
        <w:t>acta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deberá</w:t>
      </w:r>
      <w:r>
        <w:rPr>
          <w:spacing w:val="28"/>
          <w:sz w:val="20"/>
        </w:rPr>
        <w:t> </w:t>
      </w:r>
      <w:r>
        <w:rPr>
          <w:sz w:val="20"/>
        </w:rPr>
        <w:t>contener,</w:t>
      </w:r>
      <w:r>
        <w:rPr>
          <w:spacing w:val="28"/>
          <w:sz w:val="20"/>
        </w:rPr>
        <w:t> </w:t>
      </w:r>
      <w:r>
        <w:rPr>
          <w:sz w:val="20"/>
        </w:rPr>
        <w:t>cuando</w:t>
      </w:r>
      <w:r>
        <w:rPr>
          <w:spacing w:val="-52"/>
          <w:sz w:val="20"/>
        </w:rPr>
        <w:t> </w:t>
      </w:r>
      <w:r>
        <w:rPr>
          <w:sz w:val="20"/>
        </w:rPr>
        <w:t>menos: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expediente 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3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nombre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quienes</w:t>
      </w:r>
      <w:r>
        <w:rPr>
          <w:spacing w:val="41"/>
          <w:sz w:val="20"/>
        </w:rPr>
        <w:t> </w:t>
      </w:r>
      <w:r>
        <w:rPr>
          <w:sz w:val="20"/>
        </w:rPr>
        <w:t>intervienen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constancia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inasistencia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debieron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pudieron estar</w:t>
      </w:r>
      <w:r>
        <w:rPr>
          <w:spacing w:val="-2"/>
          <w:sz w:val="20"/>
        </w:rPr>
        <w:t> </w:t>
      </w:r>
      <w:r>
        <w:rPr>
          <w:sz w:val="20"/>
        </w:rPr>
        <w:t>presentes,</w:t>
      </w:r>
      <w:r>
        <w:rPr>
          <w:spacing w:val="1"/>
          <w:sz w:val="20"/>
        </w:rPr>
        <w:t> </w:t>
      </w:r>
      <w:r>
        <w:rPr>
          <w:sz w:val="20"/>
        </w:rPr>
        <w:t>indicándose la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ausencia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conoce;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sucinta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audiencia,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ListParagraph"/>
        <w:numPr>
          <w:ilvl w:val="0"/>
          <w:numId w:val="6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juez y</w:t>
      </w:r>
      <w:r>
        <w:rPr>
          <w:spacing w:val="-5"/>
          <w:sz w:val="20"/>
        </w:rPr>
        <w:t> </w:t>
      </w:r>
      <w:r>
        <w:rPr>
          <w:sz w:val="20"/>
        </w:rPr>
        <w:t>secretario.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725" w:space="2953"/>
            <w:col w:w="317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19" w:firstLine="288"/>
        <w:jc w:val="both"/>
      </w:pPr>
      <w:bookmarkStart w:name="Artículo_1390_Bis_28" w:id="1468"/>
      <w:bookmarkEnd w:id="1468"/>
      <w:r>
        <w:rPr/>
      </w:r>
      <w:r>
        <w:rPr>
          <w:rFonts w:ascii="Arial" w:hAnsi="Arial"/>
          <w:b/>
        </w:rPr>
        <w:t>Artículo 1390 Bis 28.- </w:t>
      </w:r>
      <w:r>
        <w:rPr/>
        <w:t>El secretario del juzgado deberá certificar el medio en donde se encuentre</w:t>
      </w:r>
      <w:r>
        <w:rPr>
          <w:spacing w:val="1"/>
        </w:rPr>
        <w:t> </w:t>
      </w:r>
      <w:r>
        <w:rPr/>
        <w:t>registrada la audiencia respectiva, identificar dicho medio</w:t>
      </w:r>
      <w:r>
        <w:rPr>
          <w:spacing w:val="1"/>
        </w:rPr>
        <w:t> </w:t>
      </w:r>
      <w:r>
        <w:rPr/>
        <w:t>con el número de expediente y tomar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necesarias para</w:t>
      </w:r>
      <w:r>
        <w:rPr>
          <w:spacing w:val="1"/>
        </w:rPr>
        <w:t> </w:t>
      </w:r>
      <w:r>
        <w:rPr/>
        <w:t>evitar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alterarse.</w:t>
      </w:r>
    </w:p>
    <w:p>
      <w:pPr>
        <w:spacing w:line="178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390_Bis_29" w:id="1469"/>
      <w:bookmarkEnd w:id="1469"/>
      <w:r>
        <w:rPr/>
      </w:r>
      <w:r>
        <w:rPr>
          <w:rFonts w:ascii="Arial" w:hAnsi="Arial"/>
          <w:b/>
        </w:rPr>
        <w:t>Artículo 1390 Bis 29.- </w:t>
      </w:r>
      <w:r>
        <w:rPr/>
        <w:t>Se podrá solicitar copia simple o certificada de las actas o copia en medio</w:t>
      </w:r>
      <w:r>
        <w:rPr>
          <w:spacing w:val="1"/>
        </w:rPr>
        <w:t> </w:t>
      </w:r>
      <w:r>
        <w:rPr/>
        <w:t>electrónico de los registros que obren en el procedimiento, la que deberá ser certificada en los términos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litigante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previo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Tratándose de copias simples, el juzgado debe expedir a costa del solicitante, sin demora alguna,</w:t>
      </w:r>
      <w:r>
        <w:rPr>
          <w:spacing w:val="1"/>
        </w:rPr>
        <w:t> </w:t>
      </w:r>
      <w:r>
        <w:rPr/>
        <w:t>aquéllas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soliciten,</w:t>
      </w:r>
      <w:r>
        <w:rPr>
          <w:spacing w:val="1"/>
        </w:rPr>
        <w:t> </w:t>
      </w:r>
      <w:r>
        <w:rPr/>
        <w:t>bastando que la</w:t>
      </w:r>
      <w:r>
        <w:rPr>
          <w:spacing w:val="1"/>
        </w:rPr>
        <w:t> </w:t>
      </w:r>
      <w:r>
        <w:rPr/>
        <w:t>parte interesada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realice verbalmente.</w:t>
      </w:r>
    </w:p>
    <w:p>
      <w:pPr>
        <w:spacing w:line="240" w:lineRule="auto" w:before="0"/>
        <w:ind w:left="7184" w:right="206" w:firstLine="6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25-01-2017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20" w:firstLine="288"/>
        <w:jc w:val="both"/>
      </w:pPr>
      <w:bookmarkStart w:name="Artículo_1390_Bis_30" w:id="1470"/>
      <w:bookmarkEnd w:id="1470"/>
      <w:r>
        <w:rPr/>
      </w:r>
      <w:r>
        <w:rPr>
          <w:rFonts w:ascii="Arial" w:hAnsi="Arial"/>
          <w:b/>
        </w:rPr>
        <w:t>Artículo 1390 Bis 30.- </w:t>
      </w:r>
      <w:r>
        <w:rPr/>
        <w:t>La conservación de los registros estará a cargo del juzgado que los haya</w:t>
      </w:r>
      <w:r>
        <w:rPr>
          <w:spacing w:val="1"/>
        </w:rPr>
        <w:t> </w:t>
      </w:r>
      <w:r>
        <w:rPr/>
        <w:t>generado,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 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respaldo</w:t>
      </w:r>
      <w:r>
        <w:rPr>
          <w:spacing w:val="1"/>
        </w:rPr>
        <w:t> </w:t>
      </w:r>
      <w:r>
        <w:rPr/>
        <w:t>necesario, que</w:t>
      </w:r>
      <w:r>
        <w:rPr>
          <w:spacing w:val="1"/>
        </w:rPr>
        <w:t> </w:t>
      </w:r>
      <w:r>
        <w:rPr/>
        <w:t>se certificará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1390 Bis 28. Cuando por cualquier causa se dañe el soporte material del registro afectando su</w:t>
      </w:r>
      <w:r>
        <w:rPr>
          <w:spacing w:val="1"/>
        </w:rPr>
        <w:t> </w:t>
      </w:r>
      <w:r>
        <w:rPr/>
        <w:t>contenido, el juez ordenará reemplazarlo por una copia fiel, que obtendrá de quien la tuviere, si no</w:t>
      </w:r>
      <w:r>
        <w:rPr>
          <w:spacing w:val="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directamente.</w:t>
      </w:r>
    </w:p>
    <w:p>
      <w:pPr>
        <w:spacing w:line="181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390_Bis_31" w:id="1471"/>
      <w:bookmarkEnd w:id="14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tribunal</w:t>
      </w:r>
      <w:r>
        <w:rPr>
          <w:spacing w:val="25"/>
        </w:rPr>
        <w:t> </w:t>
      </w:r>
      <w:r>
        <w:rPr/>
        <w:t>estarán</w:t>
      </w:r>
      <w:r>
        <w:rPr>
          <w:spacing w:val="23"/>
        </w:rPr>
        <w:t> </w:t>
      </w:r>
      <w:r>
        <w:rPr/>
        <w:t>disponibles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instrumentos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el</w:t>
      </w:r>
      <w:r>
        <w:rPr>
          <w:spacing w:val="24"/>
        </w:rPr>
        <w:t> </w:t>
      </w:r>
      <w:r>
        <w:rPr/>
        <w:t>personal</w:t>
      </w:r>
      <w:r>
        <w:rPr>
          <w:spacing w:val="22"/>
        </w:rPr>
        <w:t> </w:t>
      </w:r>
      <w:r>
        <w:rPr/>
        <w:t>necesarios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las</w:t>
      </w:r>
      <w:r>
        <w:rPr>
          <w:spacing w:val="-1"/>
        </w:rPr>
        <w:t> </w:t>
      </w:r>
      <w:r>
        <w:rPr/>
        <w:t>partes tengan 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registros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conocer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contenido.</w:t>
      </w:r>
    </w:p>
    <w:p>
      <w:pPr>
        <w:spacing w:line="180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Heading1"/>
        <w:spacing w:before="94"/>
        <w:ind w:right="249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before="1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 Audiencia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Preliminar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90_Bis_32" w:id="1472"/>
      <w:bookmarkEnd w:id="14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1390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32.-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4"/>
          <w:sz w:val="20"/>
        </w:rPr>
        <w:t> </w:t>
      </w:r>
      <w:r>
        <w:rPr>
          <w:sz w:val="20"/>
        </w:rPr>
        <w:t>preliminar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objeto: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depuración del</w:t>
      </w:r>
      <w:r>
        <w:rPr>
          <w:spacing w:val="-3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conciliación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2"/>
          <w:sz w:val="20"/>
        </w:rPr>
        <w:t> </w:t>
      </w:r>
      <w:r>
        <w:rPr>
          <w:sz w:val="20"/>
        </w:rPr>
        <w:t>mediación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 por</w:t>
      </w:r>
      <w:r>
        <w:rPr>
          <w:spacing w:val="-1"/>
          <w:sz w:val="20"/>
        </w:rPr>
        <w:t> </w:t>
      </w:r>
      <w:r>
        <w:rPr>
          <w:sz w:val="20"/>
        </w:rPr>
        <w:t>conducto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juez;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fijación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controvertidos;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fijación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acuerdos probatorios;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calificación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admisibilidad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924" w:space="737"/>
            <w:col w:w="3189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citación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juicio.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4279" w:space="2399"/>
            <w:col w:w="317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89"/>
        <w:ind w:left="218" w:right="223" w:firstLine="288"/>
        <w:jc w:val="both"/>
      </w:pPr>
      <w:bookmarkStart w:name="Artículo_1390_Bis_33" w:id="1473"/>
      <w:bookmarkEnd w:id="1473"/>
      <w:r>
        <w:rPr/>
      </w:r>
      <w:r>
        <w:rPr>
          <w:rFonts w:ascii="Arial" w:hAnsi="Arial"/>
          <w:b/>
        </w:rPr>
        <w:t>Artículo 1390 Bis 33.- </w:t>
      </w:r>
      <w:r>
        <w:rPr/>
        <w:t>La audiencia preliminar se llevará a cabo con o sin asistencia de las partes. A</w:t>
      </w:r>
      <w:r>
        <w:rPr>
          <w:spacing w:val="1"/>
        </w:rPr>
        <w:t> </w:t>
      </w:r>
      <w:r>
        <w:rPr/>
        <w:t>quien no acuda sin justa causa calificada por el juez se le impondrá una sanción, que no podrá ser inferior</w:t>
      </w:r>
      <w:r>
        <w:rPr>
          <w:spacing w:val="-53"/>
        </w:rPr>
        <w:t> </w:t>
      </w:r>
      <w:r>
        <w:rPr/>
        <w:t>a </w:t>
      </w:r>
      <w:r>
        <w:rPr>
          <w:rFonts w:ascii="Arial" w:hAnsi="Arial"/>
          <w:b/>
        </w:rPr>
        <w:t>$2,551.29</w:t>
      </w:r>
      <w:r>
        <w:rPr/>
        <w:t>, ni superior a </w:t>
      </w:r>
      <w:r>
        <w:rPr>
          <w:rFonts w:ascii="Arial" w:hAnsi="Arial"/>
          <w:b/>
        </w:rPr>
        <w:t>$8,262.44</w:t>
      </w:r>
      <w:r>
        <w:rPr/>
        <w:t>, monto que se actualizará en los términos del artículo 1253, fracción</w:t>
      </w:r>
      <w:r>
        <w:rPr>
          <w:spacing w:val="1"/>
        </w:rPr>
        <w:t> </w:t>
      </w:r>
      <w:r>
        <w:rPr/>
        <w:t>VI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spacing w:line="240" w:lineRule="auto" w:before="0"/>
        <w:ind w:left="281" w:right="214" w:firstLine="495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 adicionado DOF 27-01-2011. Reformado DOF 25-01-2017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Cantidades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del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actualizadas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por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acuerdo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29-12-2012,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30-12-2013,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26-12-2014,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24-12-2015,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26-12-2016,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26-12-2017,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31-12-2018,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CC3300"/>
          <w:sz w:val="16"/>
        </w:rPr>
        <w:t>30-12-2019,</w:t>
      </w:r>
      <w:r>
        <w:rPr>
          <w:rFonts w:ascii="Times New Roman"/>
          <w:i/>
          <w:color w:val="CC3300"/>
          <w:spacing w:val="-9"/>
          <w:sz w:val="16"/>
        </w:rPr>
        <w:t> </w:t>
      </w:r>
      <w:r>
        <w:rPr>
          <w:rFonts w:ascii="Times New Roman"/>
          <w:i/>
          <w:color w:val="CC3300"/>
          <w:sz w:val="16"/>
        </w:rPr>
        <w:t>24-12-2020,</w:t>
      </w:r>
      <w:r>
        <w:rPr>
          <w:rFonts w:ascii="Times New Roman"/>
          <w:i/>
          <w:color w:val="CC3300"/>
          <w:spacing w:val="-8"/>
          <w:sz w:val="16"/>
        </w:rPr>
        <w:t> </w:t>
      </w:r>
      <w:r>
        <w:rPr>
          <w:rFonts w:ascii="Times New Roman"/>
          <w:i/>
          <w:color w:val="CC3300"/>
          <w:sz w:val="16"/>
        </w:rPr>
        <w:t>30-12-2021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10" w:firstLine="288"/>
        <w:jc w:val="both"/>
      </w:pPr>
      <w:bookmarkStart w:name="Artículo_1390_Bis_34" w:id="1474"/>
      <w:bookmarkEnd w:id="14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examinará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legitimación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procederá,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/>
        <w:t>su</w:t>
      </w:r>
      <w:r>
        <w:rPr>
          <w:spacing w:val="30"/>
        </w:rPr>
        <w:t> </w:t>
      </w:r>
      <w:r>
        <w:rPr/>
        <w:t>caso,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resolver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excepciones</w:t>
      </w:r>
      <w:r>
        <w:rPr>
          <w:spacing w:val="32"/>
        </w:rPr>
        <w:t> </w:t>
      </w:r>
      <w:r>
        <w:rPr/>
        <w:t>procesales</w:t>
      </w:r>
      <w:r>
        <w:rPr>
          <w:spacing w:val="29"/>
        </w:rPr>
        <w:t> </w:t>
      </w:r>
      <w:r>
        <w:rPr/>
        <w:t>con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fin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depurar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procedimiento;</w:t>
      </w:r>
      <w:r>
        <w:rPr>
          <w:spacing w:val="-53"/>
        </w:rPr>
        <w:t> </w:t>
      </w:r>
      <w:r>
        <w:rPr/>
        <w:t>salvo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incompetencia,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tramitarán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Código.</w:t>
      </w:r>
    </w:p>
    <w:p>
      <w:pPr>
        <w:spacing w:line="176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390_Bis_35" w:id="1475"/>
      <w:bookmarkEnd w:id="1475"/>
      <w:r>
        <w:rPr/>
      </w:r>
      <w:r>
        <w:rPr>
          <w:rFonts w:ascii="Arial" w:hAnsi="Arial"/>
          <w:b/>
        </w:rPr>
        <w:t>Artículo 1390 Bis 35.- </w:t>
      </w:r>
      <w:r>
        <w:rPr/>
        <w:t>En caso de que resulten improcedentes las excepciones procesales, o si no se</w:t>
      </w:r>
      <w:r>
        <w:rPr>
          <w:spacing w:val="-53"/>
        </w:rPr>
        <w:t> </w:t>
      </w:r>
      <w:r>
        <w:rPr/>
        <w:t>opone alguna, el juez procurará la conciliación entre las partes, haciéndoles saber los beneficios de llegar</w:t>
      </w:r>
      <w:r>
        <w:rPr>
          <w:spacing w:val="-53"/>
        </w:rPr>
        <w:t> </w:t>
      </w:r>
      <w:r>
        <w:rPr/>
        <w:t>a un convenio proponiéndoles soluciones. Si los interesados llegan a un convenio, el juez lo aprobará de</w:t>
      </w:r>
      <w:r>
        <w:rPr>
          <w:spacing w:val="1"/>
        </w:rPr>
        <w:t> </w:t>
      </w:r>
      <w:r>
        <w:rPr/>
        <w:t>plano si procede legalmente y dicho pacto tendrá fuerza de cosa juzgada. En caso de desacuerdo, el juez</w:t>
      </w:r>
      <w:r>
        <w:rPr>
          <w:spacing w:val="-53"/>
        </w:rPr>
        <w:t> </w:t>
      </w:r>
      <w:r>
        <w:rPr/>
        <w:t>proseguirá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audiencia.</w:t>
      </w:r>
    </w:p>
    <w:p>
      <w:pPr>
        <w:pStyle w:val="BodyText"/>
        <w:spacing w:before="2"/>
      </w:pPr>
    </w:p>
    <w:p>
      <w:pPr>
        <w:pStyle w:val="BodyText"/>
        <w:ind w:left="218" w:right="223" w:firstLine="288"/>
        <w:jc w:val="both"/>
      </w:pPr>
      <w:r>
        <w:rPr/>
        <w:t>Las partes no podrán invocar, en ninguna etapa procesal, antecedente alguno relacionado con la</w:t>
      </w:r>
      <w:r>
        <w:rPr>
          <w:spacing w:val="1"/>
        </w:rPr>
        <w:t> </w:t>
      </w:r>
      <w:r>
        <w:rPr/>
        <w:t>proposición,</w:t>
      </w:r>
      <w:r>
        <w:rPr>
          <w:spacing w:val="-1"/>
        </w:rPr>
        <w:t> </w:t>
      </w:r>
      <w:r>
        <w:rPr/>
        <w:t>discusión, aceptación,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rechazo</w:t>
      </w:r>
      <w:r>
        <w:rPr>
          <w:spacing w:val="-2"/>
        </w:rPr>
        <w:t> </w:t>
      </w:r>
      <w:r>
        <w:rPr/>
        <w:t>de las</w:t>
      </w:r>
      <w:r>
        <w:rPr>
          <w:spacing w:val="1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y/o</w:t>
      </w:r>
      <w:r>
        <w:rPr>
          <w:spacing w:val="-2"/>
        </w:rPr>
        <w:t> </w:t>
      </w:r>
      <w:r>
        <w:rPr/>
        <w:t>mediación.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390_Bis_36" w:id="1476"/>
      <w:bookmarkEnd w:id="1476"/>
      <w:r>
        <w:rPr/>
      </w:r>
      <w:r>
        <w:rPr>
          <w:rFonts w:ascii="Arial" w:hAnsi="Arial"/>
          <w:b/>
        </w:rPr>
        <w:t>Artículo 1390 Bis 36.- </w:t>
      </w:r>
      <w:r>
        <w:rPr/>
        <w:t>Durante la audiencia, las partes podrán solicitar conjuntamente al juez la</w:t>
      </w:r>
      <w:r>
        <w:rPr>
          <w:spacing w:val="1"/>
        </w:rPr>
        <w:t> </w:t>
      </w:r>
      <w:r>
        <w:rPr/>
        <w:t>fijación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controvertidos,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acontecimientos de la litis están fuera del debate, a efecto de que las pruebas sólo se dirijan a hechos en</w:t>
      </w:r>
      <w:r>
        <w:rPr>
          <w:spacing w:val="1"/>
        </w:rPr>
        <w:t> </w:t>
      </w:r>
      <w:r>
        <w:rPr/>
        <w:t>litigio.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390_Bis_37" w:id="1477"/>
      <w:bookmarkEnd w:id="1477"/>
      <w:r>
        <w:rPr/>
      </w:r>
      <w:r>
        <w:rPr>
          <w:rFonts w:ascii="Arial" w:hAnsi="Arial"/>
          <w:b/>
        </w:rPr>
        <w:t>Artículo 1390 Bis 37.- </w:t>
      </w:r>
      <w:r>
        <w:rPr/>
        <w:t>El juez podrá formular proposiciones a las partes para que realicen acuerdos</w:t>
      </w:r>
      <w:r>
        <w:rPr>
          <w:spacing w:val="1"/>
        </w:rPr>
        <w:t> </w:t>
      </w:r>
      <w:r>
        <w:rPr/>
        <w:t>probatorios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pruebas ofrecidas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cuáles</w:t>
      </w:r>
      <w:r>
        <w:rPr>
          <w:spacing w:val="-2"/>
        </w:rPr>
        <w:t> </w:t>
      </w:r>
      <w:r>
        <w:rPr/>
        <w:t>resultan</w:t>
      </w:r>
      <w:r>
        <w:rPr>
          <w:spacing w:val="-1"/>
        </w:rPr>
        <w:t> </w:t>
      </w:r>
      <w:r>
        <w:rPr/>
        <w:t>innecesarias.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En caso de que las partes no lleguen a un acuerdo probatorio, el juez procederá a la calificación sobre</w:t>
      </w:r>
      <w:r>
        <w:rPr>
          <w:spacing w:val="-53"/>
        </w:rPr>
        <w:t> </w:t>
      </w:r>
      <w:r>
        <w:rPr/>
        <w:t>la admisibilidad de las pruebas, así como la forma en que deberán prepararse para su desahogo en la</w:t>
      </w:r>
      <w:r>
        <w:rPr>
          <w:spacing w:val="1"/>
        </w:rPr>
        <w:t> </w:t>
      </w:r>
      <w:r>
        <w:rPr/>
        <w:t>audiencia de juicio, quedando a cargo de las partes su oportuna preparación, bajo el apercibimiento que</w:t>
      </w:r>
      <w:r>
        <w:rPr>
          <w:spacing w:val="1"/>
        </w:rPr>
        <w:t> </w:t>
      </w:r>
      <w:r>
        <w:rPr/>
        <w:t>de no hacerlo se declararán desiertas de oficio las mismas por causas imputables al oferente. Las</w:t>
      </w:r>
      <w:r>
        <w:rPr>
          <w:spacing w:val="1"/>
        </w:rPr>
        <w:t> </w:t>
      </w:r>
      <w:r>
        <w:rPr/>
        <w:t>pruebas que ofrezcan las partes sólo deberán recibirse cuando estén permitidas por la ley y se refieran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puntos</w:t>
      </w:r>
      <w:r>
        <w:rPr>
          <w:spacing w:val="-1"/>
        </w:rPr>
        <w:t> </w:t>
      </w:r>
      <w:r>
        <w:rPr/>
        <w:t>cuestionados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 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r>
        <w:rPr/>
        <w:t>La preparación de las pruebas quedará a cargo de las partes, por lo que deberán presentar a los</w:t>
      </w:r>
      <w:r>
        <w:rPr>
          <w:spacing w:val="1"/>
        </w:rPr>
        <w:t> </w:t>
      </w:r>
      <w:r>
        <w:rPr/>
        <w:t>testigos, peritos y demás, pruebas que les hayan sido admitidas; y sólo de estimarlo necesario, el juez, en</w:t>
      </w:r>
      <w:r>
        <w:rPr>
          <w:spacing w:val="-53"/>
        </w:rPr>
        <w:t> </w:t>
      </w:r>
      <w:r>
        <w:rPr/>
        <w:t>auxilio del oferente, expedirá los oficios o citaciones y realizará el nombramiento del perito tercero en</w:t>
      </w:r>
      <w:r>
        <w:rPr>
          <w:spacing w:val="1"/>
        </w:rPr>
        <w:t> </w:t>
      </w:r>
      <w:r>
        <w:rPr/>
        <w:t>discordia, en el entendido de que serán puestos a disposición de la parte oferente los oficios y citaciones</w:t>
      </w:r>
      <w:r>
        <w:rPr>
          <w:spacing w:val="1"/>
        </w:rPr>
        <w:t> </w:t>
      </w:r>
      <w:r>
        <w:rPr/>
        <w:t>respectivas,</w:t>
      </w:r>
      <w:r>
        <w:rPr>
          <w:spacing w:val="-2"/>
        </w:rPr>
        <w:t> </w:t>
      </w:r>
      <w:r>
        <w:rPr/>
        <w:t>a afecto</w:t>
      </w:r>
      <w:r>
        <w:rPr>
          <w:spacing w:val="-2"/>
        </w:rPr>
        <w:t> </w:t>
      </w:r>
      <w:r>
        <w:rPr/>
        <w:t>de que</w:t>
      </w:r>
      <w:r>
        <w:rPr>
          <w:spacing w:val="-2"/>
        </w:rPr>
        <w:t> </w:t>
      </w:r>
      <w:r>
        <w:rPr/>
        <w:t>preparen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éstas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desahoguen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audiencia de</w:t>
      </w:r>
      <w:r>
        <w:rPr>
          <w:spacing w:val="-2"/>
        </w:rPr>
        <w:t> </w:t>
      </w:r>
      <w:r>
        <w:rPr/>
        <w:t>juicio.</w:t>
      </w:r>
    </w:p>
    <w:p>
      <w:pPr>
        <w:pStyle w:val="BodyText"/>
      </w:pPr>
    </w:p>
    <w:p>
      <w:pPr>
        <w:pStyle w:val="BodyText"/>
        <w:ind w:left="218" w:right="228" w:firstLine="288"/>
        <w:jc w:val="both"/>
      </w:pPr>
      <w:r>
        <w:rPr/>
        <w:t>En el mismo proveído, el juez fijará la fecha para la celebración de la audiencia de juicio, misma que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celebrarse</w:t>
      </w:r>
      <w:r>
        <w:rPr>
          <w:spacing w:val="-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auto.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0" w:firstLine="288"/>
        <w:jc w:val="both"/>
      </w:pPr>
      <w:r>
        <w:rPr/>
        <w:t>Si en la audiencia preliminar sólo se admiten pruebas documentales que no requieran ser preparadas</w:t>
      </w:r>
      <w:r>
        <w:rPr>
          <w:spacing w:val="1"/>
        </w:rPr>
        <w:t> </w:t>
      </w:r>
      <w:r>
        <w:rPr/>
        <w:t>para su desahogo, se podrá concentrar la audiencia de juicio en la preliminar, para desahogar las</w:t>
      </w:r>
      <w:r>
        <w:rPr>
          <w:spacing w:val="1"/>
        </w:rPr>
        <w:t> </w:t>
      </w:r>
      <w:r>
        <w:rPr/>
        <w:t>documentales</w:t>
      </w:r>
      <w:r>
        <w:rPr>
          <w:spacing w:val="-1"/>
        </w:rPr>
        <w:t> </w:t>
      </w:r>
      <w:r>
        <w:rPr/>
        <w:t>respectivas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dictar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audiencia.</w:t>
      </w:r>
    </w:p>
    <w:p>
      <w:pPr>
        <w:spacing w:line="240" w:lineRule="auto" w:before="0"/>
        <w:ind w:left="7184" w:right="21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25-01-2017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6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249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line="252" w:lineRule="exact" w:before="0"/>
        <w:ind w:left="250" w:right="24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Audiencia 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Juicio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20" w:firstLine="288"/>
        <w:jc w:val="both"/>
      </w:pPr>
      <w:bookmarkStart w:name="Artículo_1390_Bis_38" w:id="1478"/>
      <w:bookmarkEnd w:id="14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> </w:t>
      </w:r>
      <w:r>
        <w:rPr/>
        <w:t>Abierta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debidamente preparadas en el orden que el juez estime pertinente. Al efecto, contará con las</w:t>
      </w:r>
      <w:r>
        <w:rPr>
          <w:spacing w:val="1"/>
        </w:rPr>
        <w:t> </w:t>
      </w:r>
      <w:r>
        <w:rPr/>
        <w:t>más amplias facultades como rector del procedimiento; dejando de recibir las que no se encuentren</w:t>
      </w:r>
      <w:r>
        <w:rPr>
          <w:spacing w:val="1"/>
        </w:rPr>
        <w:t> </w:t>
      </w:r>
      <w:r>
        <w:rPr/>
        <w:t>preparadas y haciendo efectivo el apercibimiento realizado al oferente; por lo que la audiencia no se</w:t>
      </w:r>
      <w:r>
        <w:rPr>
          <w:spacing w:val="1"/>
        </w:rPr>
        <w:t> </w:t>
      </w:r>
      <w:r>
        <w:rPr/>
        <w:t>suspenderá ni diferirá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 caso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falta de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o desahogo de las</w:t>
      </w:r>
      <w:r>
        <w:rPr>
          <w:spacing w:val="1"/>
        </w:rPr>
        <w:t> </w:t>
      </w:r>
      <w:r>
        <w:rPr/>
        <w:t>pruebas</w:t>
      </w:r>
      <w:r>
        <w:rPr>
          <w:spacing w:val="55"/>
        </w:rPr>
        <w:t> </w:t>
      </w:r>
      <w:r>
        <w:rPr/>
        <w:t>admitidas,</w:t>
      </w:r>
      <w:r>
        <w:rPr>
          <w:spacing w:val="-53"/>
        </w:rPr>
        <w:t> </w:t>
      </w:r>
      <w:r>
        <w:rPr/>
        <w:t>salvo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fortuito 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fuerza</w:t>
      </w:r>
      <w:r>
        <w:rPr>
          <w:spacing w:val="-3"/>
        </w:rPr>
        <w:t> </w:t>
      </w:r>
      <w:r>
        <w:rPr/>
        <w:t>mayor.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231" w:firstLine="288"/>
        <w:jc w:val="both"/>
      </w:pPr>
      <w:r>
        <w:rPr/>
        <w:t>En la audiencia sólo se concederá el uso de la palabra, por una vez, a cada una de las partes para</w:t>
      </w:r>
      <w:r>
        <w:rPr>
          <w:spacing w:val="1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sus alegatos.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Enseguida,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declarará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asunto</w:t>
      </w:r>
      <w:r>
        <w:rPr>
          <w:spacing w:val="-1"/>
        </w:rPr>
        <w:t> </w:t>
      </w:r>
      <w:r>
        <w:rPr/>
        <w:t>visto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dictará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correspondiente.</w:t>
      </w:r>
    </w:p>
    <w:p>
      <w:pPr>
        <w:spacing w:before="0"/>
        <w:ind w:left="5238" w:right="206" w:firstLine="200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25-01-2017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20" w:firstLine="288"/>
        <w:jc w:val="both"/>
      </w:pPr>
      <w:bookmarkStart w:name="Artículo_1390_Bis_39" w:id="1479"/>
      <w:bookmarkEnd w:id="1479"/>
      <w:r>
        <w:rPr/>
      </w:r>
      <w:r>
        <w:rPr>
          <w:rFonts w:ascii="Arial" w:hAnsi="Arial"/>
          <w:b/>
        </w:rPr>
        <w:t>Artículo 1390 Bis 39.- </w:t>
      </w:r>
      <w:r>
        <w:rPr/>
        <w:t>El juez expondrá oralmente y de forma breve, los fundamentos de hecho y de</w:t>
      </w:r>
      <w:r>
        <w:rPr>
          <w:spacing w:val="1"/>
        </w:rPr>
        <w:t> </w:t>
      </w:r>
      <w:r>
        <w:rPr/>
        <w:t>derecho que motivaron su sentencia y leerá únicamente los puntos resolutivos. Acto seguido quedará 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posibilidad de solicitar en un plazo máximo de sesenta minutos la aclaración de la misma en términos del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1390</w:t>
      </w:r>
      <w:r>
        <w:rPr>
          <w:spacing w:val="1"/>
        </w:rPr>
        <w:t> </w:t>
      </w:r>
      <w:r>
        <w:rPr/>
        <w:t>Bis.</w:t>
      </w:r>
    </w:p>
    <w:p>
      <w:pPr>
        <w:pStyle w:val="BodyText"/>
        <w:spacing w:before="3"/>
      </w:pPr>
    </w:p>
    <w:p>
      <w:pPr>
        <w:pStyle w:val="BodyText"/>
        <w:ind w:left="218" w:right="217" w:firstLine="288"/>
        <w:jc w:val="both"/>
      </w:pPr>
      <w:r>
        <w:rPr/>
        <w:t>En caso de que en la fecha y hora fijada para esta audiencia no asistiere al juzgado ninguna de las</w:t>
      </w:r>
      <w:r>
        <w:rPr>
          <w:spacing w:val="1"/>
        </w:rPr>
        <w:t> </w:t>
      </w:r>
      <w:r>
        <w:rPr/>
        <w:t>partes, se hará constar que la copia de la sentencia queda a disposición de las partes, siendo innecesario</w:t>
      </w:r>
      <w:r>
        <w:rPr>
          <w:spacing w:val="-53"/>
        </w:rPr>
        <w:t> </w:t>
      </w:r>
      <w:r>
        <w:rPr/>
        <w:t>la exposición oral y lectura de los fundamentos de hecho y de derecho que motivaron la sentencia,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respectivos puntos resolutivos.</w:t>
      </w:r>
    </w:p>
    <w:p>
      <w:pPr>
        <w:spacing w:line="181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250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250" w:right="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Incidentes</w:t>
      </w:r>
    </w:p>
    <w:p>
      <w:pPr>
        <w:spacing w:before="0"/>
        <w:ind w:left="715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390_Bis_40" w:id="1480"/>
      <w:bookmarkEnd w:id="1480"/>
      <w:r>
        <w:rPr/>
      </w:r>
      <w:r>
        <w:rPr>
          <w:rFonts w:ascii="Arial" w:hAnsi="Arial"/>
          <w:b/>
        </w:rPr>
        <w:t>Artículo 1390 Bis 40.- </w:t>
      </w:r>
      <w:r>
        <w:rPr/>
        <w:t>Los incidentes deberán promoverse oralmente en las audiencias y no las</w:t>
      </w:r>
      <w:r>
        <w:rPr>
          <w:spacing w:val="1"/>
        </w:rPr>
        <w:t> </w:t>
      </w:r>
      <w:r>
        <w:rPr/>
        <w:t>suspenderán. Se exceptúan los incidentes relativos a la impugnación de documento o de nulidad del</w:t>
      </w:r>
      <w:r>
        <w:rPr>
          <w:spacing w:val="1"/>
        </w:rPr>
        <w:t> </w:t>
      </w:r>
      <w:r>
        <w:rPr/>
        <w:t>emplazamiento,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substanciarán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adelante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precisa.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parte</w:t>
      </w:r>
      <w:r>
        <w:rPr>
          <w:spacing w:val="-53"/>
        </w:rPr>
        <w:t> </w:t>
      </w:r>
      <w:r>
        <w:rPr/>
        <w:t>contraria</w:t>
      </w:r>
      <w:r>
        <w:rPr>
          <w:spacing w:val="-3"/>
        </w:rPr>
        <w:t> </w:t>
      </w:r>
      <w:r>
        <w:rPr/>
        <w:t>contestará</w:t>
      </w:r>
      <w:r>
        <w:rPr>
          <w:spacing w:val="-2"/>
        </w:rPr>
        <w:t> </w:t>
      </w:r>
      <w:r>
        <w:rPr/>
        <w:t>oralmente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hacerlo,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 por</w:t>
      </w:r>
      <w:r>
        <w:rPr>
          <w:spacing w:val="-1"/>
        </w:rPr>
        <w:t> </w:t>
      </w:r>
      <w:r>
        <w:rPr/>
        <w:t>precluído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derecho.</w:t>
      </w:r>
    </w:p>
    <w:p>
      <w:pPr>
        <w:spacing w:line="174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3" w:firstLine="288"/>
        <w:jc w:val="both"/>
      </w:pPr>
      <w:r>
        <w:rPr/>
        <w:t>Tratándose de una cuestión que requiera prueba y de ser procedente su admisión, el juez ordenará su</w:t>
      </w:r>
      <w:r>
        <w:rPr>
          <w:spacing w:val="-53"/>
        </w:rPr>
        <w:t> </w:t>
      </w:r>
      <w:r>
        <w:rPr/>
        <w:t>desahogo en audiencia especial o dentro de alguna de las audiencias del procedimiento, en la cual</w:t>
      </w:r>
      <w:r>
        <w:rPr>
          <w:spacing w:val="1"/>
        </w:rPr>
        <w:t> </w:t>
      </w:r>
      <w:r>
        <w:rPr/>
        <w:t>escuchará los alegatos de las partes, en el orden que determine. Enseguida se dictará la resolución, si</w:t>
      </w:r>
      <w:r>
        <w:rPr>
          <w:spacing w:val="1"/>
        </w:rPr>
        <w:t> </w:t>
      </w:r>
      <w:r>
        <w:rPr/>
        <w:t>fuera posible; en caso contrario, citará a las partes para dictarla en audiencia dentro del término de tres</w:t>
      </w:r>
      <w:r>
        <w:rPr>
          <w:spacing w:val="1"/>
        </w:rPr>
        <w:t> </w:t>
      </w:r>
      <w:r>
        <w:rPr/>
        <w:t>días.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29" w:firstLine="288"/>
        <w:jc w:val="both"/>
      </w:pPr>
      <w:r>
        <w:rPr/>
        <w:t>Cuando las partes no ofrezcan pruebas o las que propongan no se admitan, el juez, sin mayores</w:t>
      </w:r>
      <w:r>
        <w:rPr>
          <w:spacing w:val="1"/>
        </w:rPr>
        <w:t> </w:t>
      </w:r>
      <w:r>
        <w:rPr/>
        <w:t>trámites, dictará la resolución correspondiente, si fuera posible; en caso contrario, citará a las partes para</w:t>
      </w:r>
      <w:r>
        <w:rPr>
          <w:spacing w:val="1"/>
        </w:rPr>
        <w:t> </w:t>
      </w:r>
      <w:r>
        <w:rPr/>
        <w:t>dictarla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días.</w:t>
      </w:r>
    </w:p>
    <w:p>
      <w:pPr>
        <w:spacing w:line="180" w:lineRule="exact" w:before="0"/>
        <w:ind w:left="52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Si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/>
        <w:t>audiencia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juicio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pudiere</w:t>
      </w:r>
      <w:r>
        <w:rPr>
          <w:spacing w:val="25"/>
        </w:rPr>
        <w:t> </w:t>
      </w:r>
      <w:r>
        <w:rPr/>
        <w:t>concluirse</w:t>
      </w:r>
      <w:r>
        <w:rPr>
          <w:spacing w:val="27"/>
        </w:rPr>
        <w:t> </w:t>
      </w:r>
      <w:r>
        <w:rPr/>
        <w:t>una</w:t>
      </w:r>
      <w:r>
        <w:rPr>
          <w:spacing w:val="25"/>
        </w:rPr>
        <w:t> </w:t>
      </w:r>
      <w:r>
        <w:rPr/>
        <w:t>cuestión</w:t>
      </w:r>
      <w:r>
        <w:rPr>
          <w:spacing w:val="27"/>
        </w:rPr>
        <w:t> </w:t>
      </w:r>
      <w:r>
        <w:rPr/>
        <w:t>incidental,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juez</w:t>
      </w:r>
      <w:r>
        <w:rPr>
          <w:spacing w:val="22"/>
        </w:rPr>
        <w:t> </w:t>
      </w:r>
      <w:r>
        <w:rPr/>
        <w:t>continuará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el</w:t>
      </w:r>
      <w:r>
        <w:rPr>
          <w:spacing w:val="-52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audiencia, resolviendo la</w:t>
      </w:r>
      <w:r>
        <w:rPr>
          <w:spacing w:val="-1"/>
        </w:rPr>
        <w:t> </w:t>
      </w:r>
      <w:r>
        <w:rPr/>
        <w:t>incidencia previamente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dictado de</w:t>
      </w:r>
      <w:r>
        <w:rPr>
          <w:spacing w:val="6"/>
        </w:rPr>
        <w:t> </w:t>
      </w:r>
      <w:r>
        <w:rPr/>
        <w:t>la sentencia</w:t>
      </w:r>
      <w:r>
        <w:rPr>
          <w:spacing w:val="-3"/>
        </w:rPr>
        <w:t> </w:t>
      </w:r>
      <w:r>
        <w:rPr/>
        <w:t>definitiva.</w:t>
      </w:r>
    </w:p>
    <w:p>
      <w:pPr>
        <w:spacing w:line="240" w:lineRule="auto" w:before="0"/>
        <w:ind w:left="7184" w:right="21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10-01-2014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5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Heading1"/>
        <w:spacing w:line="253" w:lineRule="exact" w:before="94"/>
        <w:ind w:left="388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0"/>
        <w:ind w:left="3884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Pruebas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38"/>
        <w:ind w:left="3881"/>
      </w:pPr>
      <w:r>
        <w:rPr/>
        <w:t>SECCIÓN</w:t>
      </w:r>
      <w:r>
        <w:rPr>
          <w:spacing w:val="-13"/>
        </w:rPr>
        <w:t> </w:t>
      </w:r>
      <w:r>
        <w:rPr/>
        <w:t>PRIMERA</w:t>
      </w:r>
    </w:p>
    <w:p>
      <w:pPr>
        <w:spacing w:before="2"/>
        <w:ind w:left="3883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Confesional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1"/>
        <w:ind w:left="11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6"/>
        <w:ind w:left="12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963" w:space="40"/>
            <w:col w:w="384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line="242" w:lineRule="auto" w:before="93"/>
        <w:ind w:left="218" w:right="0" w:firstLine="288"/>
        <w:jc w:val="left"/>
        <w:rPr>
          <w:sz w:val="20"/>
        </w:rPr>
      </w:pPr>
      <w:bookmarkStart w:name="Artículo_1390_Bis_41" w:id="1481"/>
      <w:bookmarkEnd w:id="14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1390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41.-</w:t>
      </w:r>
      <w:r>
        <w:rPr>
          <w:rFonts w:ascii="Arial" w:hAnsi="Arial"/>
          <w:b/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prueba</w:t>
      </w:r>
      <w:r>
        <w:rPr>
          <w:spacing w:val="7"/>
          <w:sz w:val="20"/>
        </w:rPr>
        <w:t> </w:t>
      </w:r>
      <w:r>
        <w:rPr>
          <w:sz w:val="20"/>
        </w:rPr>
        <w:t>confesional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este</w:t>
      </w:r>
      <w:r>
        <w:rPr>
          <w:spacing w:val="8"/>
          <w:sz w:val="20"/>
        </w:rPr>
        <w:t> </w:t>
      </w:r>
      <w:r>
        <w:rPr>
          <w:sz w:val="20"/>
        </w:rPr>
        <w:t>juicio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desahogará</w:t>
      </w:r>
      <w:r>
        <w:rPr>
          <w:spacing w:val="8"/>
          <w:sz w:val="20"/>
        </w:rPr>
        <w:t> </w:t>
      </w:r>
      <w:r>
        <w:rPr>
          <w:sz w:val="20"/>
        </w:rPr>
        <w:t>conforme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siguientes</w:t>
      </w:r>
      <w:r>
        <w:rPr>
          <w:spacing w:val="-52"/>
          <w:sz w:val="20"/>
        </w:rPr>
        <w:t> </w:t>
      </w:r>
      <w:r>
        <w:rPr>
          <w:sz w:val="20"/>
        </w:rPr>
        <w:t>reglas: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21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oferente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prueba</w:t>
      </w:r>
      <w:r>
        <w:rPr>
          <w:spacing w:val="47"/>
          <w:sz w:val="20"/>
        </w:rPr>
        <w:t> </w:t>
      </w:r>
      <w:r>
        <w:rPr>
          <w:sz w:val="20"/>
        </w:rPr>
        <w:t>podrá</w:t>
      </w:r>
      <w:r>
        <w:rPr>
          <w:spacing w:val="48"/>
          <w:sz w:val="20"/>
        </w:rPr>
        <w:t> </w:t>
      </w:r>
      <w:r>
        <w:rPr>
          <w:sz w:val="20"/>
        </w:rPr>
        <w:t>pedir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contraparte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presente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declarar</w:t>
      </w:r>
      <w:r>
        <w:rPr>
          <w:spacing w:val="46"/>
          <w:sz w:val="20"/>
        </w:rPr>
        <w:t> </w:t>
      </w:r>
      <w:r>
        <w:rPr>
          <w:sz w:val="20"/>
        </w:rPr>
        <w:t>sobre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interrogatorios</w:t>
      </w:r>
      <w:r>
        <w:rPr>
          <w:spacing w:val="-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formulen;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076" w:val="left" w:leader="none"/>
        </w:tabs>
        <w:spacing w:line="240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interrogatorios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formularse</w:t>
      </w:r>
      <w:r>
        <w:rPr>
          <w:spacing w:val="1"/>
          <w:sz w:val="20"/>
        </w:rPr>
        <w:t> </w:t>
      </w:r>
      <w:r>
        <w:rPr>
          <w:sz w:val="20"/>
        </w:rPr>
        <w:t>libremente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preguntas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refieran a hechos propios del declarante que sean objeto del debate. El juez, en el acto de la</w:t>
      </w:r>
      <w:r>
        <w:rPr>
          <w:spacing w:val="1"/>
          <w:sz w:val="20"/>
        </w:rPr>
        <w:t> </w:t>
      </w:r>
      <w:r>
        <w:rPr>
          <w:sz w:val="20"/>
        </w:rPr>
        <w:t>audiencia, calificará las preguntas que se formulen oralmente y el declarante dará respuesta a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-1"/>
          <w:sz w:val="20"/>
        </w:rPr>
        <w:t> </w:t>
      </w:r>
      <w:r>
        <w:rPr>
          <w:sz w:val="20"/>
        </w:rPr>
        <w:t>calificadas de</w:t>
      </w:r>
      <w:r>
        <w:rPr>
          <w:spacing w:val="-1"/>
          <w:sz w:val="20"/>
        </w:rPr>
        <w:t> </w:t>
      </w:r>
      <w:r>
        <w:rPr>
          <w:sz w:val="20"/>
        </w:rPr>
        <w:t>legales,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076" w:val="left" w:leader="none"/>
        </w:tabs>
        <w:spacing w:line="240" w:lineRule="auto" w:before="0" w:after="0"/>
        <w:ind w:left="1075" w:right="213" w:hanging="569"/>
        <w:jc w:val="both"/>
        <w:rPr>
          <w:sz w:val="20"/>
        </w:rPr>
      </w:pPr>
      <w:r>
        <w:rPr>
          <w:sz w:val="20"/>
        </w:rPr>
        <w:t>Previo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apercibimiento</w:t>
      </w:r>
      <w:r>
        <w:rPr>
          <w:spacing w:val="37"/>
          <w:sz w:val="20"/>
        </w:rPr>
        <w:t> </w:t>
      </w:r>
      <w:r>
        <w:rPr>
          <w:sz w:val="20"/>
        </w:rPr>
        <w:t>correspondiente,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caso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persona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deba</w:t>
      </w:r>
      <w:r>
        <w:rPr>
          <w:spacing w:val="37"/>
          <w:sz w:val="20"/>
        </w:rPr>
        <w:t> </w:t>
      </w:r>
      <w:r>
        <w:rPr>
          <w:sz w:val="20"/>
        </w:rPr>
        <w:t>declarar</w:t>
      </w:r>
      <w:r>
        <w:rPr>
          <w:spacing w:val="36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asista sin justa causa o no conteste las preguntas que se le formulen, de oficio se hará efectivo</w:t>
      </w:r>
      <w:r>
        <w:rPr>
          <w:spacing w:val="1"/>
          <w:sz w:val="20"/>
        </w:rPr>
        <w:t> </w:t>
      </w:r>
      <w:r>
        <w:rPr>
          <w:sz w:val="20"/>
        </w:rPr>
        <w:t>el apercibimiento y se tendrán por ciertos los hechos que la contraparte pretenda acreditar con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probanza,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spacing w:before="0"/>
        <w:ind w:left="5238" w:right="205" w:firstLine="192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25-01-2017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right="249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before="2"/>
        <w:ind w:left="250" w:right="24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Testimonial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20" w:firstLine="288"/>
        <w:jc w:val="both"/>
      </w:pPr>
      <w:bookmarkStart w:name="Artículo_1390_Bis_42" w:id="1482"/>
      <w:bookmarkEnd w:id="1482"/>
      <w:r>
        <w:rPr/>
      </w:r>
      <w:r>
        <w:rPr>
          <w:rFonts w:ascii="Arial" w:hAnsi="Arial"/>
          <w:b/>
        </w:rPr>
        <w:t>Artículo 1390 Bis 42.- </w:t>
      </w:r>
      <w:r>
        <w:rPr/>
        <w:t>Las partes tendrán la obligación de presentar a sus testigos, para cuyo efecto</w:t>
      </w:r>
      <w:r>
        <w:rPr>
          <w:spacing w:val="1"/>
        </w:rPr>
        <w:t> </w:t>
      </w:r>
      <w:r>
        <w:rPr/>
        <w:t>se les entregarán las cédulas de notificación. Sin embargo, cuando realmente estuvieren imposibilitadas</w:t>
      </w:r>
      <w:r>
        <w:rPr>
          <w:spacing w:val="1"/>
        </w:rPr>
        <w:t> </w:t>
      </w:r>
      <w:r>
        <w:rPr/>
        <w:t>para hacerlo, lo manifestarán así bajo protesta de decir verdad y pedirán que se les cite. El juez ordenará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apercibimiento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desobediencia,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55"/>
        </w:rPr>
        <w:t> </w:t>
      </w:r>
      <w:r>
        <w:rPr/>
        <w:t>hará</w:t>
      </w:r>
      <w:r>
        <w:rPr>
          <w:spacing w:val="1"/>
        </w:rPr>
        <w:t> </w:t>
      </w:r>
      <w:r>
        <w:rPr/>
        <w:t>comparecer mediante el uso de los medios de apremio señalados en las fracciones III y IV del artículo</w:t>
      </w:r>
      <w:r>
        <w:rPr>
          <w:spacing w:val="1"/>
        </w:rPr>
        <w:t> </w:t>
      </w:r>
      <w:r>
        <w:rPr/>
        <w:t>1067 Bis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Cuando la citación deba ser realizada por el juez, ésta se hará mediante cédula por lo menos con dos</w:t>
      </w:r>
      <w:r>
        <w:rPr>
          <w:spacing w:val="1"/>
        </w:rPr>
        <w:t> </w:t>
      </w:r>
      <w:r>
        <w:rPr/>
        <w:t>días de anticipación al día en que deban declarar, sin contar el día en que se verifique la diligencia de</w:t>
      </w:r>
      <w:r>
        <w:rPr>
          <w:spacing w:val="1"/>
        </w:rPr>
        <w:t> </w:t>
      </w:r>
      <w:r>
        <w:rPr/>
        <w:t>notificación, el día siguiente hábil en que surta efectos la misma, ni el señalado para recibir la declaración.</w:t>
      </w:r>
      <w:r>
        <w:rPr>
          <w:spacing w:val="-54"/>
        </w:rPr>
        <w:t> </w:t>
      </w:r>
      <w:r>
        <w:rPr/>
        <w:t>Si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testigo</w:t>
      </w:r>
      <w:r>
        <w:rPr>
          <w:spacing w:val="5"/>
        </w:rPr>
        <w:t> </w:t>
      </w:r>
      <w:r>
        <w:rPr/>
        <w:t>citado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7"/>
        </w:rPr>
        <w:t> </w:t>
      </w:r>
      <w:r>
        <w:rPr/>
        <w:t>forma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asistiere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rendir</w:t>
      </w:r>
      <w:r>
        <w:rPr>
          <w:spacing w:val="7"/>
        </w:rPr>
        <w:t> </w:t>
      </w:r>
      <w:r>
        <w:rPr/>
        <w:t>su</w:t>
      </w:r>
      <w:r>
        <w:rPr>
          <w:spacing w:val="5"/>
        </w:rPr>
        <w:t> </w:t>
      </w:r>
      <w:r>
        <w:rPr/>
        <w:t>declaración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audiencia</w:t>
      </w:r>
      <w:r>
        <w:rPr>
          <w:spacing w:val="5"/>
        </w:rPr>
        <w:t> </w:t>
      </w:r>
      <w:r>
        <w:rPr/>
        <w:t>programada,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juez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69"/>
      </w:pPr>
      <w:r>
        <w:rPr/>
        <w:t>le</w:t>
      </w:r>
      <w:r>
        <w:rPr>
          <w:spacing w:val="29"/>
        </w:rPr>
        <w:t> </w:t>
      </w:r>
      <w:r>
        <w:rPr/>
        <w:t>hará</w:t>
      </w:r>
      <w:r>
        <w:rPr>
          <w:spacing w:val="29"/>
        </w:rPr>
        <w:t> </w:t>
      </w:r>
      <w:r>
        <w:rPr/>
        <w:t>efectivo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apercibimiento</w:t>
      </w:r>
      <w:r>
        <w:rPr>
          <w:spacing w:val="28"/>
        </w:rPr>
        <w:t> </w:t>
      </w:r>
      <w:r>
        <w:rPr/>
        <w:t>realizado</w:t>
      </w:r>
      <w:r>
        <w:rPr>
          <w:spacing w:val="31"/>
        </w:rPr>
        <w:t> </w:t>
      </w:r>
      <w:r>
        <w:rPr/>
        <w:t>y</w:t>
      </w:r>
      <w:r>
        <w:rPr>
          <w:spacing w:val="24"/>
        </w:rPr>
        <w:t> </w:t>
      </w:r>
      <w:r>
        <w:rPr/>
        <w:t>reprogramará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desahogo.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este</w:t>
      </w:r>
      <w:r>
        <w:rPr>
          <w:spacing w:val="27"/>
        </w:rPr>
        <w:t> </w:t>
      </w:r>
      <w:r>
        <w:rPr/>
        <w:t>caso,</w:t>
      </w:r>
      <w:r>
        <w:rPr>
          <w:spacing w:val="28"/>
        </w:rPr>
        <w:t> </w:t>
      </w:r>
      <w:r>
        <w:rPr/>
        <w:t>podrá</w:t>
      </w:r>
      <w:r>
        <w:rPr>
          <w:spacing w:val="-53"/>
        </w:rPr>
        <w:t> </w:t>
      </w:r>
      <w:r>
        <w:rPr/>
        <w:t>suspenderse la</w:t>
      </w:r>
      <w:r>
        <w:rPr>
          <w:spacing w:val="1"/>
        </w:rPr>
        <w:t> </w:t>
      </w:r>
      <w:r>
        <w:rPr/>
        <w:t>audiencia.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La prueba se declarará desierta si, aplicados los medios de apremio señalados en el párrafo anterior,</w:t>
      </w:r>
      <w:r>
        <w:rPr>
          <w:spacing w:val="1"/>
        </w:rPr>
        <w:t> </w:t>
      </w:r>
      <w:r>
        <w:rPr/>
        <w:t>no se logra la presentación de los testigos. Igualmente, en caso de que el señalamiento del domicilio de</w:t>
      </w:r>
      <w:r>
        <w:rPr>
          <w:spacing w:val="1"/>
        </w:rPr>
        <w:t> </w:t>
      </w:r>
      <w:r>
        <w:rPr/>
        <w:t>algún testigo resulte inexacto o de comprobarse que se solicitó su citación con el propósito de retardar 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pecuniaria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colitigante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cantidad señalada en la fracción II del artículo 1067 Bis de este Código. El juez despachará de oficio</w:t>
      </w:r>
      <w:r>
        <w:rPr>
          <w:spacing w:val="1"/>
        </w:rPr>
        <w:t> </w:t>
      </w:r>
      <w:r>
        <w:rPr/>
        <w:t>ejecución en contra del infractor, sin perjuicio de que se denuncie la falsedad en que hubiere incurrido,</w:t>
      </w:r>
      <w:r>
        <w:rPr>
          <w:spacing w:val="1"/>
        </w:rPr>
        <w:t> </w:t>
      </w:r>
      <w:r>
        <w:rPr/>
        <w:t>declarándose desierta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-1"/>
        </w:rPr>
        <w:t> </w:t>
      </w:r>
      <w:r>
        <w:rPr/>
        <w:t>testimonial.</w:t>
      </w:r>
    </w:p>
    <w:p>
      <w:pPr>
        <w:spacing w:line="182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390_Bis_43" w:id="1483"/>
      <w:bookmarkEnd w:id="14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1390 Bis 43.-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interrogaran oralmente a los</w:t>
      </w:r>
      <w:r>
        <w:rPr>
          <w:spacing w:val="1"/>
        </w:rPr>
        <w:t> </w:t>
      </w:r>
      <w:r>
        <w:rPr/>
        <w:t>testigos. 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concebidas en términos claros y precisos, limitándose a los hechos o puntos controvertidos objeto de esta</w:t>
      </w:r>
      <w:r>
        <w:rPr>
          <w:spacing w:val="-53"/>
        </w:rPr>
        <w:t> </w:t>
      </w:r>
      <w:r>
        <w:rPr/>
        <w:t>prueba, debiendo el juez impedir preguntas contrarias a estos requisitos, así como aquellas que resulten</w:t>
      </w:r>
      <w:r>
        <w:rPr>
          <w:spacing w:val="1"/>
        </w:rPr>
        <w:t> </w:t>
      </w:r>
      <w:r>
        <w:rPr/>
        <w:t>ociosas o impertinentes. Para conocer la verdad sobre los puntos controvertidos, el juez también puede,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oficio,</w:t>
      </w:r>
      <w:r>
        <w:rPr>
          <w:spacing w:val="-1"/>
        </w:rPr>
        <w:t> </w:t>
      </w:r>
      <w:r>
        <w:rPr/>
        <w:t>interrogar</w:t>
      </w:r>
      <w:r>
        <w:rPr>
          <w:spacing w:val="-1"/>
        </w:rPr>
        <w:t> </w:t>
      </w:r>
      <w:r>
        <w:rPr/>
        <w:t>ampliamente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testigos.</w:t>
      </w:r>
    </w:p>
    <w:p>
      <w:pPr>
        <w:spacing w:line="184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right="249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before="2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Instrumental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390_Bis_44" w:id="1484"/>
      <w:bookmarkEnd w:id="1484"/>
      <w:r>
        <w:rPr/>
      </w:r>
      <w:r>
        <w:rPr>
          <w:rFonts w:ascii="Arial" w:hAnsi="Arial"/>
          <w:b/>
        </w:rPr>
        <w:t>Artículo 1390 Bis 44.- </w:t>
      </w:r>
      <w:r>
        <w:rPr/>
        <w:t>Los registros del juicio oral, cualquiera que sea el medio, serán instrumentos</w:t>
      </w:r>
      <w:r>
        <w:rPr>
          <w:spacing w:val="1"/>
        </w:rPr>
        <w:t> </w:t>
      </w:r>
      <w:r>
        <w:rPr/>
        <w:t>públicos;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y acreditarán</w:t>
      </w:r>
      <w:r>
        <w:rPr>
          <w:spacing w:val="1"/>
        </w:rPr>
        <w:t> </w:t>
      </w:r>
      <w:r>
        <w:rPr/>
        <w:t>el modo en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desarrolló</w:t>
      </w:r>
      <w:r>
        <w:rPr>
          <w:spacing w:val="1"/>
        </w:rPr>
        <w:t> </w:t>
      </w:r>
      <w:r>
        <w:rPr/>
        <w:t>la audiencia o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intervenido,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pronunciadas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el juez y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actos que se</w:t>
      </w:r>
      <w:r>
        <w:rPr>
          <w:spacing w:val="-1"/>
        </w:rPr>
        <w:t> </w:t>
      </w:r>
      <w:r>
        <w:rPr/>
        <w:t>llevaron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390_Bis_45" w:id="1485"/>
      <w:bookmarkEnd w:id="1485"/>
      <w:r>
        <w:rPr/>
      </w:r>
      <w:r>
        <w:rPr>
          <w:rFonts w:ascii="Arial" w:hAnsi="Arial"/>
          <w:b/>
        </w:rPr>
        <w:t>Artículo 1390 Bis 45.- </w:t>
      </w:r>
      <w:r>
        <w:rPr/>
        <w:t>Los documentos que presenten las partes podrán ser objetados en cuanto su</w:t>
      </w:r>
      <w:r>
        <w:rPr>
          <w:spacing w:val="1"/>
        </w:rPr>
        <w:t> </w:t>
      </w:r>
      <w:r>
        <w:rPr/>
        <w:t>alcance y valor probatorio, durante la etapa de admisión de pruebas en la audiencia preliminar. Los</w:t>
      </w:r>
      <w:r>
        <w:rPr>
          <w:spacing w:val="1"/>
        </w:rPr>
        <w:t> </w:t>
      </w:r>
      <w:r>
        <w:rPr/>
        <w:t>presentados</w:t>
      </w:r>
      <w:r>
        <w:rPr>
          <w:spacing w:val="-1"/>
        </w:rPr>
        <w:t> </w:t>
      </w:r>
      <w:r>
        <w:rPr/>
        <w:t>con posterioridad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serlo</w:t>
      </w:r>
      <w:r>
        <w:rPr>
          <w:spacing w:val="-2"/>
        </w:rPr>
        <w:t> </w:t>
      </w:r>
      <w:r>
        <w:rPr/>
        <w:t>durante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 en</w:t>
      </w:r>
      <w:r>
        <w:rPr>
          <w:spacing w:val="1"/>
        </w:rPr>
        <w:t> </w:t>
      </w:r>
      <w:r>
        <w:rPr/>
        <w:t>que se</w:t>
      </w:r>
      <w:r>
        <w:rPr>
          <w:spacing w:val="-2"/>
        </w:rPr>
        <w:t> </w:t>
      </w:r>
      <w:r>
        <w:rPr/>
        <w:t>ofrezcan.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La impugnación de falsedad de un documento, tratándose de los exhibidos junto con la demanda, se</w:t>
      </w:r>
      <w:r>
        <w:rPr>
          <w:spacing w:val="1"/>
        </w:rPr>
        <w:t> </w:t>
      </w:r>
      <w:r>
        <w:rPr/>
        <w:t>opondrá mediante excepción, simultáneamente en la contestación y nunca después, a no ser que fueren</w:t>
      </w:r>
      <w:r>
        <w:rPr>
          <w:spacing w:val="1"/>
        </w:rPr>
        <w:t> </w:t>
      </w:r>
      <w:r>
        <w:rPr/>
        <w:t>supervenientes.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interposición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estimen</w:t>
      </w:r>
      <w:r>
        <w:rPr>
          <w:spacing w:val="1"/>
        </w:rPr>
        <w:t> </w:t>
      </w:r>
      <w:r>
        <w:rPr/>
        <w:t>pertinentes, además de la prueba pericial, con lo que se dará vista a la contraria, para que manifieste lo</w:t>
      </w:r>
      <w:r>
        <w:rPr>
          <w:spacing w:val="1"/>
        </w:rPr>
        <w:t> </w:t>
      </w:r>
      <w:r>
        <w:rPr/>
        <w:t>que a su derecho convenga y designe perito de su parte, reservándose su admisión en la audiencia</w:t>
      </w:r>
      <w:r>
        <w:rPr>
          <w:spacing w:val="1"/>
        </w:rPr>
        <w:t> </w:t>
      </w:r>
      <w:r>
        <w:rPr/>
        <w:t>preliminar;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lugar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impugnación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-1"/>
        </w:rPr>
        <w:t> </w:t>
      </w:r>
      <w:r>
        <w:rPr/>
        <w:t>incidental.</w:t>
      </w:r>
    </w:p>
    <w:p>
      <w:pPr>
        <w:spacing w:line="179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exhibidos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 o bien, de documentos exhibidos por cualquiera de las partes con posterioridad a los escritos</w:t>
      </w:r>
      <w:r>
        <w:rPr>
          <w:spacing w:val="1"/>
        </w:rPr>
        <w:t> </w:t>
      </w:r>
      <w:r>
        <w:rPr/>
        <w:t>que fijan la litis, la impugnación se hará de forma oral en vía incidental en la audiencia en que éstos se</w:t>
      </w:r>
      <w:r>
        <w:rPr>
          <w:spacing w:val="1"/>
        </w:rPr>
        <w:t> </w:t>
      </w:r>
      <w:r>
        <w:rPr/>
        <w:t>admitan.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</w:t>
      </w:r>
      <w:r>
        <w:rPr>
          <w:spacing w:val="2"/>
        </w:rPr>
        <w:t> </w:t>
      </w:r>
      <w:r>
        <w:rPr/>
        <w:t>preparación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desahogo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prueba</w:t>
      </w:r>
      <w:r>
        <w:rPr>
          <w:spacing w:val="5"/>
        </w:rPr>
        <w:t> </w:t>
      </w:r>
      <w:r>
        <w:rPr/>
        <w:t>pericial</w:t>
      </w:r>
      <w:r>
        <w:rPr>
          <w:spacing w:val="1"/>
        </w:rPr>
        <w:t> </w:t>
      </w:r>
      <w:r>
        <w:rPr/>
        <w:t>correspondiente,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hará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términos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-52"/>
        </w:rPr>
        <w:t> </w:t>
      </w:r>
      <w:r>
        <w:rPr/>
        <w:t>1390 Bis 46,</w:t>
      </w:r>
      <w:r>
        <w:rPr>
          <w:spacing w:val="1"/>
        </w:rPr>
        <w:t> </w:t>
      </w:r>
      <w:r>
        <w:rPr/>
        <w:t>1390</w:t>
      </w:r>
      <w:r>
        <w:rPr>
          <w:spacing w:val="1"/>
        </w:rPr>
        <w:t> </w:t>
      </w:r>
      <w:r>
        <w:rPr/>
        <w:t>Bis 47 y 1390</w:t>
      </w:r>
      <w:r>
        <w:rPr>
          <w:spacing w:val="1"/>
        </w:rPr>
        <w:t> </w:t>
      </w:r>
      <w:r>
        <w:rPr/>
        <w:t>Bis 48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Si con la impugnación no se ofreciere la prueba pericial correspondiente o no se cumpliere con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trámite,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desechará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juzgador.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38"/>
        <w:ind w:left="3925"/>
      </w:pPr>
      <w:r>
        <w:rPr/>
        <w:t>SECCIÓN</w:t>
      </w:r>
      <w:r>
        <w:rPr>
          <w:spacing w:val="-14"/>
        </w:rPr>
        <w:t> </w:t>
      </w:r>
      <w:r>
        <w:rPr/>
        <w:t>CUARTA</w:t>
      </w:r>
    </w:p>
    <w:p>
      <w:pPr>
        <w:spacing w:before="2"/>
        <w:ind w:left="3923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Pericial</w:t>
      </w:r>
    </w:p>
    <w:p>
      <w:pPr>
        <w:spacing w:before="94"/>
        <w:ind w:left="1225" w:right="203" w:firstLine="19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adicionado DOF 25-01-2017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5"/>
        <w:ind w:left="1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920" w:space="40"/>
            <w:col w:w="389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218" w:right="216" w:firstLine="288"/>
        <w:jc w:val="both"/>
      </w:pPr>
      <w:bookmarkStart w:name="Artículo_1390_Bis_46" w:id="1486"/>
      <w:bookmarkEnd w:id="1486"/>
      <w:r>
        <w:rPr/>
      </w:r>
      <w:r>
        <w:rPr>
          <w:rFonts w:ascii="Arial" w:hAnsi="Arial"/>
          <w:b/>
        </w:rPr>
        <w:t>Artículo 1390 Bis 46.- </w:t>
      </w:r>
      <w:r>
        <w:rPr/>
        <w:t>Al ofrecer la prueba pericial las partes deberán reunir los siguientes requisitos:</w:t>
      </w:r>
      <w:r>
        <w:rPr>
          <w:spacing w:val="1"/>
        </w:rPr>
        <w:t> </w:t>
      </w:r>
      <w:r>
        <w:rPr/>
        <w:t>señalarán con toda precisión la ciencia, arte, técnica, oficio o industria sobre la cual deba practicarse la</w:t>
      </w:r>
      <w:r>
        <w:rPr>
          <w:spacing w:val="1"/>
        </w:rPr>
        <w:t> </w:t>
      </w:r>
      <w:r>
        <w:rPr/>
        <w:t>prueba; los puntos sobre los que versará y las cuestiones que se deben resolver en la pericial, así como</w:t>
      </w:r>
      <w:r>
        <w:rPr>
          <w:spacing w:val="1"/>
        </w:rPr>
        <w:t> </w:t>
      </w:r>
      <w:r>
        <w:rPr/>
        <w:t>los datos de la cédula profesional o documento que acredite la calidad técnica, artística o industrial del</w:t>
      </w:r>
      <w:r>
        <w:rPr>
          <w:spacing w:val="1"/>
        </w:rPr>
        <w:t> </w:t>
      </w:r>
      <w:r>
        <w:rPr/>
        <w:t>perito que se proponga, nombre, apellidos y domicilio de éste, con la correspondiente relación de tal</w:t>
      </w:r>
      <w:r>
        <w:rPr>
          <w:spacing w:val="1"/>
        </w:rPr>
        <w:t> </w:t>
      </w:r>
      <w:r>
        <w:rPr/>
        <w:t>prueba con 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controvertidos. Si falta cualquiera de los</w:t>
      </w:r>
      <w:r>
        <w:rPr>
          <w:spacing w:val="55"/>
        </w:rPr>
        <w:t> </w:t>
      </w:r>
      <w:r>
        <w:rPr/>
        <w:t>requisitos anteriores, el juez desechará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cuestión.</w:t>
      </w:r>
    </w:p>
    <w:p>
      <w:pPr>
        <w:pStyle w:val="BodyText"/>
        <w:spacing w:before="4"/>
      </w:pPr>
    </w:p>
    <w:p>
      <w:pPr>
        <w:pStyle w:val="BodyText"/>
        <w:ind w:left="218" w:right="222" w:firstLine="288"/>
        <w:jc w:val="both"/>
      </w:pPr>
      <w:r>
        <w:rPr/>
        <w:t>Si se ofrece la prueba pericial en la demanda o en la reconvención, la contraparte, al presentar su</w:t>
      </w:r>
      <w:r>
        <w:rPr>
          <w:spacing w:val="1"/>
        </w:rPr>
        <w:t> </w:t>
      </w:r>
      <w:r>
        <w:rPr/>
        <w:t>contestación, deberá designar el perito de su parte, proporcionando los requisitos establecidos en el</w:t>
      </w:r>
      <w:r>
        <w:rPr>
          <w:spacing w:val="1"/>
        </w:rPr>
        <w:t> </w:t>
      </w:r>
      <w:r>
        <w:rPr/>
        <w:t>párrafo anterior, y proponer la ampliación de otros puntos y cuestiones, además de los formulados por el</w:t>
      </w:r>
      <w:r>
        <w:rPr>
          <w:spacing w:val="1"/>
        </w:rPr>
        <w:t> </w:t>
      </w:r>
      <w:r>
        <w:rPr/>
        <w:t>oferente,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los peritos dictaminen.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En caso de que la prueba pericial se ofrezca al contestar la demanda o al contestar la reconvención, la</w:t>
      </w:r>
      <w:r>
        <w:rPr>
          <w:spacing w:val="-53"/>
        </w:rPr>
        <w:t> </w:t>
      </w:r>
      <w:r>
        <w:rPr/>
        <w:t>contraria, al presentar el escrito en el que desahogue la vista de ésta, deberá designar el perito de su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establecidos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De estar debidamente ofrecida, el juez la admitirá en la etapa correspondiente,</w:t>
      </w:r>
      <w:r>
        <w:rPr>
          <w:spacing w:val="55"/>
        </w:rPr>
        <w:t> </w:t>
      </w:r>
      <w:r>
        <w:rPr/>
        <w:t>quedando obligadas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peritos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exhiban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respectivo.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390_Bis_47" w:id="1487"/>
      <w:bookmarkEnd w:id="1487"/>
      <w:r>
        <w:rPr/>
      </w:r>
      <w:r>
        <w:rPr>
          <w:rFonts w:ascii="Arial" w:hAnsi="Arial"/>
          <w:b/>
        </w:rPr>
        <w:t>Artículo 1390 Bis 47.- </w:t>
      </w:r>
      <w:r>
        <w:rPr/>
        <w:t>En caso de que alguno de los peritos de las partes no exhiba su dictamen en la</w:t>
      </w:r>
      <w:r>
        <w:rPr>
          <w:spacing w:val="-53"/>
        </w:rPr>
        <w:t> </w:t>
      </w:r>
      <w:r>
        <w:rPr/>
        <w:t>audiencia correspondiente, precluirá el derecho de las partes para hacerlo y, en consecuencia, la prueba</w:t>
      </w:r>
      <w:r>
        <w:rPr>
          <w:spacing w:val="1"/>
        </w:rPr>
        <w:t> </w:t>
      </w:r>
      <w:r>
        <w:rPr/>
        <w:t>quedará desahogada con el dictamen que se tenga por rendido. En el supuesto de que ninguno de los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exhiba</w:t>
      </w:r>
      <w:r>
        <w:rPr>
          <w:spacing w:val="-1"/>
        </w:rPr>
        <w:t> </w:t>
      </w:r>
      <w:r>
        <w:rPr/>
        <w:t>su dictamen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declarará</w:t>
      </w:r>
      <w:r>
        <w:rPr>
          <w:spacing w:val="-1"/>
        </w:rPr>
        <w:t> </w:t>
      </w:r>
      <w:r>
        <w:rPr/>
        <w:t>desierta la</w:t>
      </w:r>
      <w:r>
        <w:rPr>
          <w:spacing w:val="1"/>
        </w:rPr>
        <w:t> </w:t>
      </w:r>
      <w:r>
        <w:rPr/>
        <w:t>prueba.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3" w:firstLine="288"/>
        <w:jc w:val="both"/>
      </w:pPr>
      <w:r>
        <w:rPr/>
        <w:t>Cuando los dictámenes exhibidos resulten sustancialmente contradictorios de tal modo que el Juez</w:t>
      </w:r>
      <w:r>
        <w:rPr>
          <w:spacing w:val="1"/>
        </w:rPr>
        <w:t> </w:t>
      </w:r>
      <w:r>
        <w:rPr/>
        <w:t>considere que no es posible encontrar conclusiones que le aporten elementos de convicción, podrá</w:t>
      </w:r>
      <w:r>
        <w:rPr>
          <w:spacing w:val="1"/>
        </w:rPr>
        <w:t> </w:t>
      </w:r>
      <w:r>
        <w:rPr/>
        <w:t>designar</w:t>
      </w:r>
      <w:r>
        <w:rPr>
          <w:spacing w:val="19"/>
        </w:rPr>
        <w:t> </w:t>
      </w:r>
      <w:r>
        <w:rPr/>
        <w:t>un</w:t>
      </w:r>
      <w:r>
        <w:rPr>
          <w:spacing w:val="21"/>
        </w:rPr>
        <w:t> </w:t>
      </w:r>
      <w:r>
        <w:rPr/>
        <w:t>perito</w:t>
      </w:r>
      <w:r>
        <w:rPr>
          <w:spacing w:val="18"/>
        </w:rPr>
        <w:t> </w:t>
      </w:r>
      <w:r>
        <w:rPr/>
        <w:t>tercero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discordia.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este</w:t>
      </w:r>
      <w:r>
        <w:rPr>
          <w:spacing w:val="20"/>
        </w:rPr>
        <w:t> </w:t>
      </w:r>
      <w:r>
        <w:rPr/>
        <w:t>perito</w:t>
      </w:r>
      <w:r>
        <w:rPr>
          <w:spacing w:val="20"/>
        </w:rPr>
        <w:t> </w:t>
      </w:r>
      <w:r>
        <w:rPr/>
        <w:t>deberá</w:t>
      </w:r>
      <w:r>
        <w:rPr>
          <w:spacing w:val="21"/>
        </w:rPr>
        <w:t> </w:t>
      </w:r>
      <w:r>
        <w:rPr/>
        <w:t>notificársele</w:t>
      </w:r>
      <w:r>
        <w:rPr>
          <w:spacing w:val="21"/>
        </w:rPr>
        <w:t> </w:t>
      </w:r>
      <w:r>
        <w:rPr/>
        <w:t>para</w:t>
      </w:r>
      <w:r>
        <w:rPr>
          <w:spacing w:val="24"/>
        </w:rPr>
        <w:t> </w:t>
      </w:r>
      <w:r>
        <w:rPr/>
        <w:t>que</w:t>
      </w:r>
      <w:r>
        <w:rPr>
          <w:spacing w:val="21"/>
        </w:rPr>
        <w:t> </w:t>
      </w:r>
      <w:r>
        <w:rPr/>
        <w:t>dentro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plazo</w:t>
      </w:r>
      <w:r>
        <w:rPr>
          <w:spacing w:val="21"/>
        </w:rPr>
        <w:t> </w:t>
      </w:r>
      <w:r>
        <w:rPr/>
        <w:t>de</w:t>
      </w:r>
      <w:r>
        <w:rPr>
          <w:spacing w:val="-53"/>
        </w:rPr>
        <w:t> </w:t>
      </w:r>
      <w:r>
        <w:rPr/>
        <w:t>tres días, presente escrito en el que acepte el cargo conferido y proteste su fiel y legal desempeño;</w:t>
      </w:r>
      <w:r>
        <w:rPr>
          <w:spacing w:val="1"/>
        </w:rPr>
        <w:t> </w:t>
      </w:r>
      <w:r>
        <w:rPr/>
        <w:t>asimismo señalará el monto de sus honorarios, en los términos de la legislación local correspondiente o,</w:t>
      </w:r>
      <w:r>
        <w:rPr>
          <w:spacing w:val="1"/>
        </w:rPr>
        <w:t> </w:t>
      </w:r>
      <w:r>
        <w:rPr/>
        <w:t>en su defecto, los que determine, mismos que deben ser autorizados por el Juez, y serán cubiertos por</w:t>
      </w:r>
      <w:r>
        <w:rPr>
          <w:spacing w:val="1"/>
        </w:rPr>
        <w:t> </w:t>
      </w:r>
      <w:r>
        <w:rPr/>
        <w:t>ambas</w:t>
      </w:r>
      <w:r>
        <w:rPr>
          <w:spacing w:val="-1"/>
        </w:rPr>
        <w:t> </w:t>
      </w:r>
      <w:r>
        <w:rPr/>
        <w:t>partes en</w:t>
      </w:r>
      <w:r>
        <w:rPr>
          <w:spacing w:val="-1"/>
        </w:rPr>
        <w:t> </w:t>
      </w:r>
      <w:r>
        <w:rPr/>
        <w:t>igual proporción.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El perito tercero en discordia deberá rendir su peritaje precisamente en la audiencia que corresponda,</w:t>
      </w:r>
      <w:r>
        <w:rPr>
          <w:spacing w:val="1"/>
        </w:rPr>
        <w:t> </w:t>
      </w:r>
      <w:r>
        <w:rPr/>
        <w:t>y su incumplimiento dará lugar a que el juez le imponga como sanción pecuniaria, en favor de las partes y</w:t>
      </w:r>
      <w:r>
        <w:rPr>
          <w:spacing w:val="-53"/>
        </w:rPr>
        <w:t> </w:t>
      </w:r>
      <w:r>
        <w:rPr/>
        <w:t>de manera proporcional a cada una de ellas, el importe de una cantidad igual a la que cotizó por sus</w:t>
      </w:r>
      <w:r>
        <w:rPr>
          <w:spacing w:val="1"/>
        </w:rPr>
        <w:t> </w:t>
      </w:r>
      <w:r>
        <w:rPr/>
        <w:t>servicios. En el mismo acto, el juez dictará proveído de ejecución en contra de dicho perito tercero en</w:t>
      </w:r>
      <w:r>
        <w:rPr>
          <w:spacing w:val="1"/>
        </w:rPr>
        <w:t> </w:t>
      </w:r>
      <w:r>
        <w:rPr/>
        <w:t>discordia, además de hacerla saber al Consejo de la Judicatura Federal o de la entidad federativa de que</w:t>
      </w:r>
      <w:r>
        <w:rPr>
          <w:spacing w:val="1"/>
        </w:rPr>
        <w:t> </w:t>
      </w:r>
      <w:r>
        <w:rPr/>
        <w:t>se trate, o a la presidencia del tribunal, según corresponda, a la asociación, colegio de profesionistas o</w:t>
      </w:r>
      <w:r>
        <w:rPr>
          <w:spacing w:val="1"/>
        </w:rPr>
        <w:t> </w:t>
      </w:r>
      <w:r>
        <w:rPr/>
        <w:t>institución que lo hubiera propuesto por así haberlo solicitado el juez, para los efectos correspondientes,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 administrativas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9" w:firstLine="288"/>
        <w:jc w:val="both"/>
      </w:pPr>
      <w:r>
        <w:rPr/>
        <w:t>En el supuesto del párrafo anterior, el Juez designará otro perito tercero en discordia y, de ser</w:t>
      </w:r>
      <w:r>
        <w:rPr>
          <w:spacing w:val="1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la audiencia</w:t>
      </w:r>
      <w:r>
        <w:rPr>
          <w:spacing w:val="1"/>
        </w:rPr>
        <w:t> </w:t>
      </w:r>
      <w:r>
        <w:rPr/>
        <w:t>para el desahogo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cuestión.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16" w:firstLine="288"/>
        <w:jc w:val="both"/>
      </w:pPr>
      <w:bookmarkStart w:name="Artículo_1390_Bis_48" w:id="1488"/>
      <w:bookmarkEnd w:id="14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asistirán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verbalmente las conclusiones de sus dictámenes, a efecto de que se desahogue</w:t>
      </w:r>
      <w:r>
        <w:rPr>
          <w:spacing w:val="1"/>
        </w:rPr>
        <w:t> </w:t>
      </w:r>
      <w:r>
        <w:rPr/>
        <w:t>la prueba con los</w:t>
      </w:r>
      <w:r>
        <w:rPr>
          <w:spacing w:val="1"/>
        </w:rPr>
        <w:t> </w:t>
      </w:r>
      <w:r>
        <w:rPr/>
        <w:t>exhibidos y respondan las preguntas que el juez o las partes les formulen, debiendo acreditar, en la</w:t>
      </w:r>
      <w:r>
        <w:rPr>
          <w:spacing w:val="1"/>
        </w:rPr>
        <w:t> </w:t>
      </w:r>
      <w:r>
        <w:rPr/>
        <w:t>misma audiencia y bajo su responsabilidad, su calidad científica, técnica, artística o industrial para el que</w:t>
      </w:r>
      <w:r>
        <w:rPr>
          <w:spacing w:val="1"/>
        </w:rPr>
        <w:t> </w:t>
      </w:r>
      <w:r>
        <w:rPr/>
        <w:t>fueron propuestos, con el original o copia certificada de su cédula profesional o el documento respectivo.</w:t>
      </w:r>
      <w:r>
        <w:rPr>
          <w:spacing w:val="1"/>
        </w:rPr>
        <w:t> </w:t>
      </w:r>
      <w:r>
        <w:rPr/>
        <w:t>En caso de que no justifique su calidad de perito, o de no asistir los peritos designados por las partes, se</w:t>
      </w:r>
      <w:r>
        <w:rPr>
          <w:spacing w:val="1"/>
        </w:rPr>
        <w:t> </w:t>
      </w:r>
      <w:r>
        <w:rPr/>
        <w:t>tendrá por no rendido su dictamen y la ausencia injustificada del perito tercero en discordia dará lugar a</w:t>
      </w:r>
      <w:r>
        <w:rPr>
          <w:spacing w:val="1"/>
        </w:rPr>
        <w:t> </w:t>
      </w:r>
      <w:r>
        <w:rPr/>
        <w:t>que se le imponga una sanción pecuniaria equivalente a la cantidad que cotizó por sus servicios, en favor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partes,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proporción.</w:t>
      </w:r>
    </w:p>
    <w:p>
      <w:pPr>
        <w:spacing w:before="2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right="246"/>
      </w:pPr>
      <w:r>
        <w:rPr/>
        <w:t>SECCIÓN</w:t>
      </w:r>
      <w:r>
        <w:rPr>
          <w:spacing w:val="-5"/>
        </w:rPr>
        <w:t> </w:t>
      </w:r>
      <w:r>
        <w:rPr/>
        <w:t>QUINTA</w:t>
      </w:r>
    </w:p>
    <w:p>
      <w:pPr>
        <w:spacing w:before="2"/>
        <w:ind w:left="250" w:right="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Prueba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Superveniente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3" w:firstLine="288"/>
        <w:jc w:val="both"/>
      </w:pPr>
      <w:bookmarkStart w:name="Artículo_1390_Bis_49" w:id="1489"/>
      <w:bookmarkEnd w:id="1489"/>
      <w:r>
        <w:rPr/>
      </w:r>
      <w:r>
        <w:rPr>
          <w:rFonts w:ascii="Arial" w:hAnsi="Arial"/>
          <w:b/>
        </w:rPr>
        <w:t>Artículo 1390 Bis 49.- </w:t>
      </w:r>
      <w:r>
        <w:rPr/>
        <w:t>Después de la demanda y contestación, reconvención y contestación a la</w:t>
      </w:r>
      <w:r>
        <w:rPr>
          <w:spacing w:val="1"/>
        </w:rPr>
        <w:t> </w:t>
      </w:r>
      <w:r>
        <w:rPr/>
        <w:t>reconvención en su caso, no se admitirán al actor ni al demandado, respectivamente, otros documentos</w:t>
      </w:r>
      <w:r>
        <w:rPr>
          <w:spacing w:val="1"/>
        </w:rPr>
        <w:t> </w:t>
      </w:r>
      <w:r>
        <w:rPr/>
        <w:t>que los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hallen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casos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posterior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escritos;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23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anteriores</w:t>
      </w:r>
      <w:r>
        <w:rPr>
          <w:spacing w:val="5"/>
          <w:sz w:val="20"/>
        </w:rPr>
        <w:t> </w:t>
      </w:r>
      <w:r>
        <w:rPr>
          <w:sz w:val="20"/>
        </w:rPr>
        <w:t>respecto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cuales,</w:t>
      </w:r>
      <w:r>
        <w:rPr>
          <w:spacing w:val="4"/>
          <w:sz w:val="20"/>
        </w:rPr>
        <w:t> </w:t>
      </w:r>
      <w:r>
        <w:rPr>
          <w:sz w:val="20"/>
        </w:rPr>
        <w:t>protestando</w:t>
      </w:r>
      <w:r>
        <w:rPr>
          <w:spacing w:val="5"/>
          <w:sz w:val="20"/>
        </w:rPr>
        <w:t> </w:t>
      </w:r>
      <w:r>
        <w:rPr>
          <w:sz w:val="20"/>
        </w:rPr>
        <w:t>decir</w:t>
      </w:r>
      <w:r>
        <w:rPr>
          <w:spacing w:val="4"/>
          <w:sz w:val="20"/>
        </w:rPr>
        <w:t> </w:t>
      </w:r>
      <w:r>
        <w:rPr>
          <w:sz w:val="20"/>
        </w:rPr>
        <w:t>verdad,</w:t>
      </w:r>
      <w:r>
        <w:rPr>
          <w:spacing w:val="6"/>
          <w:sz w:val="20"/>
        </w:rPr>
        <w:t> </w:t>
      </w:r>
      <w:r>
        <w:rPr>
          <w:sz w:val="20"/>
        </w:rPr>
        <w:t>asevere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parte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presente no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-1"/>
          <w:sz w:val="20"/>
        </w:rPr>
        <w:t> </w:t>
      </w:r>
      <w:r>
        <w:rPr>
          <w:sz w:val="20"/>
        </w:rPr>
        <w:t>tenido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existencia;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7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haya</w:t>
      </w:r>
      <w:r>
        <w:rPr>
          <w:spacing w:val="16"/>
          <w:sz w:val="20"/>
        </w:rPr>
        <w:t> </w:t>
      </w:r>
      <w:r>
        <w:rPr>
          <w:sz w:val="20"/>
        </w:rPr>
        <w:t>sido</w:t>
      </w:r>
      <w:r>
        <w:rPr>
          <w:spacing w:val="16"/>
          <w:sz w:val="20"/>
        </w:rPr>
        <w:t> </w:t>
      </w:r>
      <w:r>
        <w:rPr>
          <w:sz w:val="20"/>
        </w:rPr>
        <w:t>posible</w:t>
      </w:r>
      <w:r>
        <w:rPr>
          <w:spacing w:val="16"/>
          <w:sz w:val="20"/>
        </w:rPr>
        <w:t> </w:t>
      </w:r>
      <w:r>
        <w:rPr>
          <w:sz w:val="20"/>
        </w:rPr>
        <w:t>adquirir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anterioridad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causas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sean</w:t>
      </w:r>
      <w:r>
        <w:rPr>
          <w:spacing w:val="18"/>
          <w:sz w:val="20"/>
        </w:rPr>
        <w:t> </w:t>
      </w:r>
      <w:r>
        <w:rPr>
          <w:sz w:val="20"/>
        </w:rPr>
        <w:t>imputables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parte interesada.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Cuando alguna de las partes tenga conocimiento de una prueba documental superveniente, deberá</w:t>
      </w:r>
      <w:r>
        <w:rPr>
          <w:spacing w:val="1"/>
        </w:rPr>
        <w:t> </w:t>
      </w:r>
      <w:r>
        <w:rPr/>
        <w:t>ofrecerla hasta antes de que se declare visto el asunto y el juez, oyendo previamente a la parte contraria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resolverá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</w:t>
      </w:r>
    </w:p>
    <w:p>
      <w:pPr>
        <w:spacing w:before="0"/>
        <w:ind w:left="7184" w:right="21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09-01-2012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390_Bis_50" w:id="1490"/>
      <w:bookmarkEnd w:id="14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ejecución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convenios</w:t>
      </w:r>
      <w:r>
        <w:rPr>
          <w:spacing w:val="12"/>
        </w:rPr>
        <w:t> </w:t>
      </w:r>
      <w:r>
        <w:rPr/>
        <w:t>celebrados</w:t>
      </w:r>
      <w:r>
        <w:rPr>
          <w:spacing w:val="15"/>
        </w:rPr>
        <w:t> </w:t>
      </w:r>
      <w:r>
        <w:rPr/>
        <w:t>ante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Jueces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Proceso</w:t>
      </w:r>
      <w:r>
        <w:rPr>
          <w:spacing w:val="11"/>
        </w:rPr>
        <w:t> </w:t>
      </w:r>
      <w:r>
        <w:rPr/>
        <w:t>Oral</w:t>
      </w:r>
      <w:r>
        <w:rPr>
          <w:spacing w:val="15"/>
        </w:rPr>
        <w:t> </w:t>
      </w:r>
      <w:r>
        <w:rPr/>
        <w:t>y</w:t>
      </w:r>
      <w:r>
        <w:rPr>
          <w:spacing w:val="-53"/>
        </w:rPr>
        <w:t> </w:t>
      </w:r>
      <w:r>
        <w:rPr/>
        <w:t>de las resoluciones dictadas por éstos, se hará en términos del Capítulo XXVII, del Título primero, del</w:t>
      </w:r>
      <w:r>
        <w:rPr>
          <w:spacing w:val="1"/>
        </w:rPr>
        <w:t> </w:t>
      </w:r>
      <w:r>
        <w:rPr/>
        <w:t>Libro</w:t>
      </w:r>
      <w:r>
        <w:rPr>
          <w:spacing w:val="-2"/>
        </w:rPr>
        <w:t> </w:t>
      </w:r>
      <w:r>
        <w:rPr/>
        <w:t>Quinto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spacing w:before="1"/>
        <w:ind w:left="3116"/>
      </w:pPr>
      <w:r>
        <w:rPr/>
        <w:t>TÍTULO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BIS</w:t>
      </w:r>
    </w:p>
    <w:p>
      <w:pPr>
        <w:spacing w:before="1"/>
        <w:ind w:left="3118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Juicio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Ejecutivo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Mercantil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Oral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138"/>
        <w:ind w:left="3613" w:right="493" w:firstLine="806"/>
        <w:jc w:val="left"/>
      </w:pPr>
      <w:r>
        <w:rPr/>
        <w:t>Capítulo I</w:t>
      </w:r>
      <w:r>
        <w:rPr>
          <w:spacing w:val="1"/>
        </w:rPr>
        <w:t> </w:t>
      </w:r>
      <w:r>
        <w:rPr/>
        <w:t>Disposiciones</w:t>
      </w:r>
      <w:r>
        <w:rPr>
          <w:spacing w:val="-15"/>
        </w:rPr>
        <w:t> </w:t>
      </w:r>
      <w:r>
        <w:rPr/>
        <w:t>Generales</w:t>
      </w:r>
    </w:p>
    <w:p>
      <w:pPr>
        <w:spacing w:line="178" w:lineRule="exact" w:before="0"/>
        <w:ind w:left="417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7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6728" w:space="40"/>
            <w:col w:w="308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19" w:firstLine="288"/>
        <w:jc w:val="both"/>
      </w:pPr>
      <w:bookmarkStart w:name="Artículo_1390_Ter" w:id="1491"/>
      <w:bookmarkEnd w:id="1491"/>
      <w:r>
        <w:rPr/>
      </w:r>
      <w:r>
        <w:rPr>
          <w:rFonts w:ascii="Arial" w:hAnsi="Arial"/>
          <w:b/>
        </w:rPr>
        <w:t>Artículo 1390 Ter.- </w:t>
      </w:r>
      <w:r>
        <w:rPr/>
        <w:t>El procedimiento ejecutivo a que se refiere este Título tiene lugar cuando la</w:t>
      </w:r>
      <w:r>
        <w:rPr>
          <w:spacing w:val="1"/>
        </w:rPr>
        <w:t> </w:t>
      </w:r>
      <w:r>
        <w:rPr/>
        <w:t>demanda se funda en uno de los documentos que traigan aparejada ejecución previstos en el artículo</w:t>
      </w:r>
      <w:r>
        <w:rPr>
          <w:spacing w:val="1"/>
        </w:rPr>
        <w:t> </w:t>
      </w:r>
      <w:r>
        <w:rPr/>
        <w:t>1391.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21" w:firstLine="288"/>
        <w:jc w:val="both"/>
      </w:pPr>
      <w:bookmarkStart w:name="Artículo_1390_Ter_1" w:id="1492"/>
      <w:bookmarkEnd w:id="14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Ter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vía</w:t>
      </w:r>
      <w:r>
        <w:rPr>
          <w:spacing w:val="12"/>
        </w:rPr>
        <w:t> </w:t>
      </w:r>
      <w:r>
        <w:rPr/>
        <w:t>indicada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antecede</w:t>
      </w:r>
      <w:r>
        <w:rPr>
          <w:spacing w:val="12"/>
        </w:rPr>
        <w:t> </w:t>
      </w:r>
      <w:r>
        <w:rPr/>
        <w:t>procede</w:t>
      </w:r>
      <w:r>
        <w:rPr>
          <w:spacing w:val="10"/>
        </w:rPr>
        <w:t> </w:t>
      </w:r>
      <w:r>
        <w:rPr/>
        <w:t>siempre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cuando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valor</w:t>
      </w:r>
      <w:r>
        <w:rPr>
          <w:spacing w:val="-53"/>
        </w:rPr>
        <w:t> </w:t>
      </w:r>
      <w:r>
        <w:rPr/>
        <w:t>de la suerte principal sea igual o superior a la cantidad a la que establece el artículo 1339 para que un</w:t>
      </w:r>
      <w:r>
        <w:rPr>
          <w:spacing w:val="1"/>
        </w:rPr>
        <w:t> </w:t>
      </w:r>
      <w:r>
        <w:rPr/>
        <w:t>juicio sea apelable</w:t>
      </w:r>
      <w:r>
        <w:rPr>
          <w:spacing w:val="55"/>
        </w:rPr>
        <w:t> </w:t>
      </w:r>
      <w:r>
        <w:rPr/>
        <w:t>y hasta cuatro millones de pesos 00/100 moneda nacional, sin que sean de tomarse</w:t>
      </w:r>
      <w:r>
        <w:rPr>
          <w:spacing w:val="1"/>
        </w:rPr>
        <w:t> </w:t>
      </w:r>
      <w:r>
        <w:rPr/>
        <w:t>en consideración intereses y demás accesorios reclamados a la fecha de interposición de la demanda,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actualizarse</w:t>
      </w:r>
      <w:r>
        <w:rPr>
          <w:spacing w:val="-1"/>
        </w:rPr>
        <w:t> </w:t>
      </w:r>
      <w:r>
        <w:rPr/>
        <w:t>dichas cantidades anualmente.</w:t>
      </w:r>
    </w:p>
    <w:p>
      <w:pPr>
        <w:pStyle w:val="BodyText"/>
        <w:spacing w:before="3"/>
      </w:pPr>
    </w:p>
    <w:p>
      <w:pPr>
        <w:pStyle w:val="BodyText"/>
        <w:ind w:left="218" w:right="224" w:firstLine="288"/>
        <w:jc w:val="both"/>
      </w:pPr>
      <w:r>
        <w:rPr/>
        <w:t>Corresponderá a la Secretaría de Economía actualizar cada año por inflación los montos expresados</w:t>
      </w:r>
      <w:r>
        <w:rPr>
          <w:spacing w:val="1"/>
        </w:rPr>
        <w:t> </w:t>
      </w:r>
      <w:r>
        <w:rPr/>
        <w:t>en pesos en el párrafo anterior y publicarlos en el Diario Oficial de la Federación, a más tardar el 30 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Para estos efectos, se basará en la variación observada en el valor del Índice Nacional de Precios al</w:t>
      </w:r>
      <w:r>
        <w:rPr>
          <w:spacing w:val="1"/>
        </w:rPr>
        <w:t> </w:t>
      </w:r>
      <w:r>
        <w:rPr/>
        <w:t>Consumidor, publicado por el Instituto Nacional de Estadística y Geografía entre la última actualización de</w:t>
      </w:r>
      <w:r>
        <w:rPr>
          <w:spacing w:val="-54"/>
        </w:rPr>
        <w:t> </w:t>
      </w:r>
      <w:r>
        <w:rPr/>
        <w:t>dichos</w:t>
      </w:r>
      <w:r>
        <w:rPr>
          <w:spacing w:val="-1"/>
        </w:rPr>
        <w:t> </w:t>
      </w:r>
      <w:r>
        <w:rPr/>
        <w:t>montos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mes de</w:t>
      </w:r>
      <w:r>
        <w:rPr>
          <w:spacing w:val="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cuestión.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390_Ter_2" w:id="1493"/>
      <w:bookmarkEnd w:id="1493"/>
      <w:r>
        <w:rPr/>
      </w:r>
      <w:r>
        <w:rPr>
          <w:rFonts w:ascii="Arial" w:hAnsi="Arial"/>
          <w:b/>
        </w:rPr>
        <w:t>Artículo 1390 Ter 2.- </w:t>
      </w:r>
      <w:r>
        <w:rPr/>
        <w:t>Contra las resoluciones pronunciadas en este juicio no se dará recurso ordinario</w:t>
      </w:r>
      <w:r>
        <w:rPr>
          <w:spacing w:val="-53"/>
        </w:rPr>
        <w:t> </w:t>
      </w:r>
      <w:r>
        <w:rPr/>
        <w:t>alguno.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17" w:firstLine="288"/>
        <w:jc w:val="both"/>
      </w:pPr>
      <w:r>
        <w:rPr/>
        <w:t>No obstante, las partes podrán solicitar al juez, de manera verbal en las audiencias, que subsane las</w:t>
      </w:r>
      <w:r>
        <w:rPr>
          <w:spacing w:val="1"/>
        </w:rPr>
        <w:t> </w:t>
      </w:r>
      <w:r>
        <w:rPr/>
        <w:t>omisiones o irregularidades que se llegasen a presentar en la substanciación del juicio oral, para el sólo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regularizar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Asimismo, el juez podrá ordenar que se subsane toda omisión que notare, para el sólo efecto de</w:t>
      </w:r>
      <w:r>
        <w:rPr>
          <w:spacing w:val="1"/>
        </w:rPr>
        <w:t> </w:t>
      </w:r>
      <w:r>
        <w:rPr/>
        <w:t>regularizar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</w:pPr>
    </w:p>
    <w:p>
      <w:pPr>
        <w:pStyle w:val="BodyText"/>
        <w:ind w:left="218" w:right="225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estimaren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omisiones,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contradictorias, ambiguas u oscuras, podrán solicitar de manera verbal dentro de la audiencia en que se</w:t>
      </w:r>
      <w:r>
        <w:rPr>
          <w:spacing w:val="1"/>
        </w:rPr>
        <w:t> </w:t>
      </w:r>
      <w:r>
        <w:rPr/>
        <w:t>dicte, la aclaración o adición a la resolución, sin que con ello se pueda variar la substancia de la</w:t>
      </w:r>
      <w:r>
        <w:rPr>
          <w:spacing w:val="1"/>
        </w:rPr>
        <w:t> </w:t>
      </w:r>
      <w:r>
        <w:rPr/>
        <w:t>resolución.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390_Ter_3" w:id="1494"/>
      <w:bookmarkEnd w:id="14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Ter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juicio</w:t>
      </w:r>
      <w:r>
        <w:rPr>
          <w:spacing w:val="10"/>
        </w:rPr>
        <w:t> </w:t>
      </w:r>
      <w:r>
        <w:rPr/>
        <w:t>ejecutivo</w:t>
      </w:r>
      <w:r>
        <w:rPr>
          <w:spacing w:val="9"/>
        </w:rPr>
        <w:t> </w:t>
      </w:r>
      <w:r>
        <w:rPr/>
        <w:t>mercantil</w:t>
      </w:r>
      <w:r>
        <w:rPr>
          <w:spacing w:val="11"/>
        </w:rPr>
        <w:t> </w:t>
      </w:r>
      <w:r>
        <w:rPr/>
        <w:t>oral</w:t>
      </w:r>
      <w:r>
        <w:rPr>
          <w:spacing w:val="8"/>
        </w:rPr>
        <w:t> </w:t>
      </w:r>
      <w:r>
        <w:rPr/>
        <w:t>se</w:t>
      </w:r>
      <w:r>
        <w:rPr>
          <w:spacing w:val="12"/>
        </w:rPr>
        <w:t> </w:t>
      </w:r>
      <w:r>
        <w:rPr/>
        <w:t>observarán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principios</w:t>
      </w:r>
      <w:r>
        <w:rPr>
          <w:spacing w:val="13"/>
        </w:rPr>
        <w:t> </w:t>
      </w:r>
      <w:r>
        <w:rPr/>
        <w:t>que</w:t>
      </w:r>
      <w:r>
        <w:rPr>
          <w:spacing w:val="9"/>
        </w:rPr>
        <w:t> </w:t>
      </w:r>
      <w:r>
        <w:rPr/>
        <w:t>contempla</w:t>
      </w:r>
      <w:r>
        <w:rPr>
          <w:spacing w:val="-53"/>
        </w:rPr>
        <w:t> </w:t>
      </w:r>
      <w:r>
        <w:rPr/>
        <w:t>el artículo 1390 Bis 2 y se tramitará conforme a las reglas previstas en los artículos 1390 Bis 3; 1390 Bis</w:t>
      </w:r>
      <w:r>
        <w:rPr>
          <w:spacing w:val="1"/>
        </w:rPr>
        <w:t> </w:t>
      </w:r>
      <w:r>
        <w:rPr/>
        <w:t>4;</w:t>
      </w:r>
      <w:r>
        <w:rPr>
          <w:spacing w:val="11"/>
        </w:rPr>
        <w:t> </w:t>
      </w:r>
      <w:r>
        <w:rPr/>
        <w:t>1390</w:t>
      </w:r>
      <w:r>
        <w:rPr>
          <w:spacing w:val="14"/>
        </w:rPr>
        <w:t> </w:t>
      </w:r>
      <w:r>
        <w:rPr/>
        <w:t>Bis</w:t>
      </w:r>
      <w:r>
        <w:rPr>
          <w:spacing w:val="12"/>
        </w:rPr>
        <w:t> </w:t>
      </w:r>
      <w:r>
        <w:rPr/>
        <w:t>5;</w:t>
      </w:r>
      <w:r>
        <w:rPr>
          <w:spacing w:val="14"/>
        </w:rPr>
        <w:t> </w:t>
      </w:r>
      <w:r>
        <w:rPr/>
        <w:t>1390</w:t>
      </w:r>
      <w:r>
        <w:rPr>
          <w:spacing w:val="14"/>
        </w:rPr>
        <w:t> </w:t>
      </w:r>
      <w:r>
        <w:rPr/>
        <w:t>Bis</w:t>
      </w:r>
      <w:r>
        <w:rPr>
          <w:spacing w:val="12"/>
        </w:rPr>
        <w:t> </w:t>
      </w:r>
      <w:r>
        <w:rPr/>
        <w:t>6;</w:t>
      </w:r>
      <w:r>
        <w:rPr>
          <w:spacing w:val="14"/>
        </w:rPr>
        <w:t> </w:t>
      </w:r>
      <w:r>
        <w:rPr/>
        <w:t>1390</w:t>
      </w:r>
      <w:r>
        <w:rPr>
          <w:spacing w:val="14"/>
        </w:rPr>
        <w:t> </w:t>
      </w:r>
      <w:r>
        <w:rPr/>
        <w:t>Bis</w:t>
      </w:r>
      <w:r>
        <w:rPr>
          <w:spacing w:val="12"/>
        </w:rPr>
        <w:t> </w:t>
      </w:r>
      <w:r>
        <w:rPr/>
        <w:t>7;</w:t>
      </w:r>
      <w:r>
        <w:rPr>
          <w:spacing w:val="12"/>
        </w:rPr>
        <w:t> </w:t>
      </w:r>
      <w:r>
        <w:rPr/>
        <w:t>1390</w:t>
      </w:r>
      <w:r>
        <w:rPr>
          <w:spacing w:val="13"/>
        </w:rPr>
        <w:t> </w:t>
      </w:r>
      <w:r>
        <w:rPr/>
        <w:t>Bis</w:t>
      </w:r>
      <w:r>
        <w:rPr>
          <w:spacing w:val="16"/>
        </w:rPr>
        <w:t> </w:t>
      </w:r>
      <w:r>
        <w:rPr/>
        <w:t>8;</w:t>
      </w:r>
      <w:r>
        <w:rPr>
          <w:spacing w:val="12"/>
        </w:rPr>
        <w:t> </w:t>
      </w:r>
      <w:r>
        <w:rPr/>
        <w:t>1390</w:t>
      </w:r>
      <w:r>
        <w:rPr>
          <w:spacing w:val="10"/>
        </w:rPr>
        <w:t> </w:t>
      </w:r>
      <w:r>
        <w:rPr/>
        <w:t>Bis</w:t>
      </w:r>
      <w:r>
        <w:rPr>
          <w:spacing w:val="13"/>
        </w:rPr>
        <w:t> </w:t>
      </w:r>
      <w:r>
        <w:rPr/>
        <w:t>9;</w:t>
      </w:r>
      <w:r>
        <w:rPr>
          <w:spacing w:val="14"/>
        </w:rPr>
        <w:t> </w:t>
      </w:r>
      <w:r>
        <w:rPr/>
        <w:t>1390</w:t>
      </w:r>
      <w:r>
        <w:rPr>
          <w:spacing w:val="11"/>
        </w:rPr>
        <w:t> </w:t>
      </w:r>
      <w:r>
        <w:rPr/>
        <w:t>Bis</w:t>
      </w:r>
      <w:r>
        <w:rPr>
          <w:spacing w:val="13"/>
        </w:rPr>
        <w:t> </w:t>
      </w:r>
      <w:r>
        <w:rPr/>
        <w:t>10;</w:t>
      </w:r>
      <w:r>
        <w:rPr>
          <w:spacing w:val="14"/>
        </w:rPr>
        <w:t> </w:t>
      </w:r>
      <w:r>
        <w:rPr/>
        <w:t>1390</w:t>
      </w:r>
      <w:r>
        <w:rPr>
          <w:spacing w:val="12"/>
        </w:rPr>
        <w:t> </w:t>
      </w:r>
      <w:r>
        <w:rPr/>
        <w:t>Bis</w:t>
      </w:r>
      <w:r>
        <w:rPr>
          <w:spacing w:val="13"/>
        </w:rPr>
        <w:t> </w:t>
      </w:r>
      <w:r>
        <w:rPr/>
        <w:t>12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1390</w:t>
      </w:r>
      <w:r>
        <w:rPr>
          <w:spacing w:val="14"/>
        </w:rPr>
        <w:t> </w:t>
      </w:r>
      <w:r>
        <w:rPr/>
        <w:t>Bis</w:t>
      </w:r>
      <w:r>
        <w:rPr>
          <w:spacing w:val="12"/>
        </w:rPr>
        <w:t> </w:t>
      </w:r>
      <w:r>
        <w:rPr/>
        <w:t>13,</w:t>
      </w:r>
    </w:p>
    <w:p>
      <w:pPr>
        <w:pStyle w:val="BodyText"/>
        <w:spacing w:line="227" w:lineRule="exact"/>
        <w:ind w:left="218"/>
        <w:jc w:val="both"/>
      </w:pPr>
      <w:r>
        <w:rPr/>
        <w:t>salvo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reconvención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 incompatible con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juicio.</w:t>
      </w:r>
    </w:p>
    <w:p>
      <w:pPr>
        <w:spacing w:after="0" w:line="227" w:lineRule="exact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spacing w:before="1"/>
        <w:ind w:left="2672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2672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Ejecutivo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Mercantil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Oral</w:t>
      </w:r>
    </w:p>
    <w:p>
      <w:pPr>
        <w:spacing w:line="180" w:lineRule="exact" w:before="0"/>
        <w:ind w:left="-2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7172" w:space="40"/>
            <w:col w:w="2638"/>
          </w:cols>
        </w:sectPr>
      </w:pPr>
    </w:p>
    <w:p>
      <w:pPr>
        <w:pStyle w:val="BodyText"/>
        <w:spacing w:before="10"/>
        <w:rPr>
          <w:rFonts w:ascii="Times New Roman"/>
          <w:i/>
          <w:sz w:val="35"/>
        </w:rPr>
      </w:pPr>
    </w:p>
    <w:p>
      <w:pPr>
        <w:pStyle w:val="Heading1"/>
        <w:ind w:left="3881"/>
        <w:jc w:val="left"/>
      </w:pPr>
      <w:r>
        <w:rPr>
          <w:spacing w:val="-1"/>
        </w:rPr>
        <w:t>SECCIÓN</w:t>
      </w:r>
      <w:r>
        <w:rPr>
          <w:spacing w:val="-10"/>
        </w:rPr>
        <w:t> </w:t>
      </w:r>
      <w:r>
        <w:rPr/>
        <w:t>PRIMERA</w:t>
      </w:r>
    </w:p>
    <w:p>
      <w:pPr>
        <w:spacing w:before="1"/>
        <w:ind w:left="396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Fijación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Litis</w:t>
      </w:r>
    </w:p>
    <w:p>
      <w:pPr>
        <w:spacing w:before="1"/>
        <w:ind w:left="114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5"/>
        <w:ind w:left="12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963" w:space="40"/>
            <w:col w:w="384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218" w:right="0" w:firstLine="288"/>
        <w:jc w:val="left"/>
        <w:rPr>
          <w:sz w:val="20"/>
        </w:rPr>
      </w:pPr>
      <w:bookmarkStart w:name="Artículo_1390_Ter_4" w:id="1495"/>
      <w:bookmarkEnd w:id="14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1390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Ter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4.-</w:t>
      </w:r>
      <w:r>
        <w:rPr>
          <w:rFonts w:ascii="Arial" w:hAnsi="Arial"/>
          <w:b/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demanda</w:t>
      </w:r>
      <w:r>
        <w:rPr>
          <w:spacing w:val="9"/>
          <w:sz w:val="20"/>
        </w:rPr>
        <w:t> </w:t>
      </w:r>
      <w:r>
        <w:rPr>
          <w:sz w:val="20"/>
        </w:rPr>
        <w:t>deberá</w:t>
      </w:r>
      <w:r>
        <w:rPr>
          <w:spacing w:val="10"/>
          <w:sz w:val="20"/>
        </w:rPr>
        <w:t> </w:t>
      </w:r>
      <w:r>
        <w:rPr>
          <w:sz w:val="20"/>
        </w:rPr>
        <w:t>presentarse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1"/>
          <w:sz w:val="20"/>
        </w:rPr>
        <w:t> </w:t>
      </w:r>
      <w:r>
        <w:rPr>
          <w:sz w:val="20"/>
        </w:rPr>
        <w:t>señalados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1390</w:t>
      </w:r>
      <w:r>
        <w:rPr>
          <w:spacing w:val="-52"/>
          <w:sz w:val="20"/>
        </w:rPr>
        <w:t> </w:t>
      </w:r>
      <w:r>
        <w:rPr>
          <w:sz w:val="20"/>
        </w:rPr>
        <w:t>Bis</w:t>
      </w:r>
      <w:r>
        <w:rPr>
          <w:spacing w:val="-1"/>
          <w:sz w:val="20"/>
        </w:rPr>
        <w:t> </w:t>
      </w:r>
      <w:r>
        <w:rPr>
          <w:sz w:val="20"/>
        </w:rPr>
        <w:t>11.</w:t>
      </w:r>
    </w:p>
    <w:p>
      <w:pPr>
        <w:spacing w:line="183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390_Ter_5" w:id="1496"/>
      <w:bookmarkEnd w:id="14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auto,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mandamiento en forma, para que el demandado sea requerido de pago, y no haciéndolo se proceda al</w:t>
      </w:r>
      <w:r>
        <w:rPr>
          <w:spacing w:val="1"/>
        </w:rPr>
        <w:t> </w:t>
      </w:r>
      <w:r>
        <w:rPr/>
        <w:t>embargo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previstas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1392,</w:t>
      </w:r>
      <w:r>
        <w:rPr>
          <w:spacing w:val="-1"/>
        </w:rPr>
        <w:t> </w:t>
      </w:r>
      <w:r>
        <w:rPr/>
        <w:t>1393, 1394, 1395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1396.</w:t>
      </w:r>
    </w:p>
    <w:p>
      <w:pPr>
        <w:spacing w:line="183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21" w:firstLine="288"/>
        <w:jc w:val="both"/>
      </w:pPr>
      <w:bookmarkStart w:name="Artículo_1390_Ter_6" w:id="1497"/>
      <w:bookmarkEnd w:id="1497"/>
      <w:r>
        <w:rPr/>
      </w:r>
      <w:r>
        <w:rPr>
          <w:rFonts w:ascii="Arial" w:hAnsi="Arial"/>
          <w:b/>
        </w:rPr>
        <w:t>Artículo 1390 Ter 6.- </w:t>
      </w:r>
      <w:r>
        <w:rPr/>
        <w:t>Dentro de los ocho días siguientes al requerimiento de pago, al embargo, en su</w:t>
      </w:r>
      <w:r>
        <w:rPr>
          <w:spacing w:val="1"/>
        </w:rPr>
        <w:t> </w:t>
      </w:r>
      <w:r>
        <w:rPr/>
        <w:t>caso, y al emplazamiento, el demandado deberá contestar la demanda, refiriéndose concretamente a</w:t>
      </w:r>
      <w:r>
        <w:rPr>
          <w:spacing w:val="1"/>
        </w:rPr>
        <w:t> </w:t>
      </w:r>
      <w:r>
        <w:rPr/>
        <w:t>cada hecho, oponiendo las excepciones que se prevén en los artículos 1397, 1398 y 1403; y conforme a</w:t>
      </w:r>
      <w:r>
        <w:rPr>
          <w:spacing w:val="1"/>
        </w:rPr>
        <w:t> </w:t>
      </w:r>
      <w:r>
        <w:rPr/>
        <w:t>las reglas previstas en los artículos 1390 Bis 16, 1390 Bis 20, 1399</w:t>
      </w:r>
      <w:r>
        <w:rPr>
          <w:spacing w:val="1"/>
        </w:rPr>
        <w:t> </w:t>
      </w:r>
      <w:r>
        <w:rPr/>
        <w:t>y 1400, salvo lo relativo a la</w:t>
      </w:r>
      <w:r>
        <w:rPr>
          <w:spacing w:val="1"/>
        </w:rPr>
        <w:t> </w:t>
      </w:r>
      <w:r>
        <w:rPr/>
        <w:t>reconvención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2"/>
        </w:rPr>
        <w:t> </w:t>
      </w:r>
      <w:r>
        <w:rPr/>
        <w:t>incompatible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juicio.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69" w:firstLine="288"/>
      </w:pPr>
      <w:bookmarkStart w:name="Artículo_1390_Ter_7" w:id="1498"/>
      <w:bookmarkEnd w:id="14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Ter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escrito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contestación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formulará</w:t>
      </w:r>
      <w:r>
        <w:rPr>
          <w:spacing w:val="26"/>
        </w:rPr>
        <w:t> </w:t>
      </w:r>
      <w:r>
        <w:rPr/>
        <w:t>ajustándose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previstos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Del</w:t>
      </w:r>
      <w:r>
        <w:rPr>
          <w:spacing w:val="30"/>
        </w:rPr>
        <w:t> </w:t>
      </w:r>
      <w:r>
        <w:rPr/>
        <w:t>escrito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contestación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dará</w:t>
      </w:r>
      <w:r>
        <w:rPr>
          <w:spacing w:val="30"/>
        </w:rPr>
        <w:t> </w:t>
      </w:r>
      <w:r>
        <w:rPr/>
        <w:t>vista</w:t>
      </w:r>
      <w:r>
        <w:rPr>
          <w:spacing w:val="28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parte</w:t>
      </w:r>
      <w:r>
        <w:rPr>
          <w:spacing w:val="30"/>
        </w:rPr>
        <w:t> </w:t>
      </w:r>
      <w:r>
        <w:rPr/>
        <w:t>actora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término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tres</w:t>
      </w:r>
      <w:r>
        <w:rPr>
          <w:spacing w:val="30"/>
        </w:rPr>
        <w:t> </w:t>
      </w:r>
      <w:r>
        <w:rPr/>
        <w:t>días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la</w:t>
      </w:r>
      <w:r>
        <w:rPr>
          <w:spacing w:val="-53"/>
        </w:rPr>
        <w:t> </w:t>
      </w:r>
      <w:r>
        <w:rPr/>
        <w:t>desahogue.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1390_Ter_8" w:id="1499"/>
      <w:bookmarkEnd w:id="1499"/>
      <w:r>
        <w:rPr/>
      </w:r>
      <w:r>
        <w:rPr>
          <w:rFonts w:ascii="Arial" w:hAnsi="Arial"/>
          <w:b/>
        </w:rPr>
        <w:t>Artículo 1390 Ter 8.- </w:t>
      </w:r>
      <w:r>
        <w:rPr/>
        <w:t>Si el demandado se allanare a la demanda y solicitare término de gracia para el</w:t>
      </w:r>
      <w:r>
        <w:rPr>
          <w:spacing w:val="1"/>
        </w:rPr>
        <w:t> </w:t>
      </w:r>
      <w:r>
        <w:rPr/>
        <w:t>pago</w:t>
      </w:r>
      <w:r>
        <w:rPr>
          <w:spacing w:val="55"/>
        </w:rPr>
        <w:t> </w:t>
      </w:r>
      <w:r>
        <w:rPr/>
        <w:t>y cumplimiento de lo reclamado, el juez dará vista a la actora para que dentro de tres días</w:t>
      </w:r>
      <w:r>
        <w:rPr>
          <w:spacing w:val="1"/>
        </w:rPr>
        <w:t> </w:t>
      </w:r>
      <w:r>
        <w:rPr/>
        <w:t>manifieste lo que a su derecho convenga, debiendo el juez resolver de acuerdo a las proposiciones de las</w:t>
      </w:r>
      <w:r>
        <w:rPr>
          <w:spacing w:val="-53"/>
        </w:rPr>
        <w:t> </w:t>
      </w:r>
      <w:r>
        <w:rPr/>
        <w:t>partes en la audiencia de juicio que tendrá verificativo en un plazo no mayor de diez días en la que se</w:t>
      </w:r>
      <w:r>
        <w:rPr>
          <w:spacing w:val="1"/>
        </w:rPr>
        <w:t> </w:t>
      </w:r>
      <w:r>
        <w:rPr/>
        <w:t>dictará la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respectiva.</w:t>
      </w:r>
    </w:p>
    <w:p>
      <w:pPr>
        <w:spacing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line="229" w:lineRule="exact" w:before="0"/>
        <w:ind w:left="506" w:right="0" w:firstLine="0"/>
        <w:jc w:val="left"/>
        <w:rPr>
          <w:sz w:val="20"/>
        </w:rPr>
      </w:pPr>
      <w:bookmarkStart w:name="Artículo_1390_Ter_9" w:id="1500"/>
      <w:bookmarkEnd w:id="15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1390 Ter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 tratare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porte, se</w:t>
      </w:r>
      <w:r>
        <w:rPr>
          <w:spacing w:val="-3"/>
          <w:sz w:val="20"/>
        </w:rPr>
        <w:t> </w:t>
      </w:r>
      <w:r>
        <w:rPr>
          <w:sz w:val="20"/>
        </w:rPr>
        <w:t>atenderá 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dispone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583.</w:t>
      </w:r>
    </w:p>
    <w:p>
      <w:pPr>
        <w:spacing w:line="183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right="249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before="1"/>
        <w:ind w:left="250" w:right="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 Audiencias</w:t>
      </w:r>
    </w:p>
    <w:p>
      <w:pPr>
        <w:spacing w:before="2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bookmarkStart w:name="Artículo_1390_Ter_10" w:id="1501"/>
      <w:bookmarkEnd w:id="1501"/>
      <w:r>
        <w:rPr/>
      </w:r>
      <w:r>
        <w:rPr>
          <w:rFonts w:ascii="Arial" w:hAnsi="Arial"/>
          <w:b/>
        </w:rPr>
        <w:t>Artículo 1390 Ter 10.- </w:t>
      </w:r>
      <w:r>
        <w:rPr/>
        <w:t>Las audiencias se desarrollarán conforme a las reglas generales previstas para</w:t>
      </w:r>
      <w:r>
        <w:rPr>
          <w:spacing w:val="-53"/>
        </w:rPr>
        <w:t> </w:t>
      </w:r>
      <w:r>
        <w:rPr/>
        <w:t>el Juicio Oral Mercantil en términos de la Sección Segunda, del Capítulo II, del Título Especial de este</w:t>
      </w:r>
      <w:r>
        <w:rPr>
          <w:spacing w:val="1"/>
        </w:rPr>
        <w:t> </w:t>
      </w:r>
      <w:r>
        <w:rPr/>
        <w:t>Código.</w:t>
      </w:r>
    </w:p>
    <w:p>
      <w:pPr>
        <w:spacing w:line="179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390_Ter_11" w:id="1502"/>
      <w:bookmarkEnd w:id="15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Ter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audiencia</w:t>
      </w:r>
      <w:r>
        <w:rPr>
          <w:spacing w:val="19"/>
        </w:rPr>
        <w:t> </w:t>
      </w:r>
      <w:r>
        <w:rPr/>
        <w:t>preliminar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sustanciará</w:t>
      </w:r>
      <w:r>
        <w:rPr>
          <w:spacing w:val="19"/>
        </w:rPr>
        <w:t> </w:t>
      </w:r>
      <w:r>
        <w:rPr/>
        <w:t>conforme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reglas</w:t>
      </w:r>
      <w:r>
        <w:rPr>
          <w:spacing w:val="20"/>
        </w:rPr>
        <w:t> </w:t>
      </w:r>
      <w:r>
        <w:rPr/>
        <w:t>previstas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Sección Tercera,</w:t>
      </w:r>
      <w:r>
        <w:rPr>
          <w:spacing w:val="-1"/>
        </w:rPr>
        <w:t> </w:t>
      </w:r>
      <w:r>
        <w:rPr/>
        <w:t>del Capítulo</w:t>
      </w:r>
      <w:r>
        <w:rPr>
          <w:spacing w:val="1"/>
        </w:rPr>
        <w:t> </w:t>
      </w:r>
      <w:r>
        <w:rPr/>
        <w:t>II,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390_Ter_12" w:id="1503"/>
      <w:bookmarkEnd w:id="15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Ter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audiencia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juicio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sustanciará</w:t>
      </w:r>
      <w:r>
        <w:rPr>
          <w:spacing w:val="27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reglas</w:t>
      </w:r>
      <w:r>
        <w:rPr>
          <w:spacing w:val="28"/>
        </w:rPr>
        <w:t> </w:t>
      </w:r>
      <w:r>
        <w:rPr/>
        <w:t>previstas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-53"/>
        </w:rPr>
        <w:t> </w:t>
      </w:r>
      <w:r>
        <w:rPr/>
        <w:t>Sección Cuarta,</w:t>
      </w:r>
      <w:r>
        <w:rPr>
          <w:spacing w:val="-1"/>
        </w:rPr>
        <w:t> </w:t>
      </w:r>
      <w:r>
        <w:rPr/>
        <w:t>del Capítulo</w:t>
      </w:r>
      <w:r>
        <w:rPr>
          <w:spacing w:val="-1"/>
        </w:rPr>
        <w:t> </w:t>
      </w:r>
      <w:r>
        <w:rPr/>
        <w:t>II,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Especial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spacing w:line="252" w:lineRule="exact"/>
        <w:ind w:left="4014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4016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Incidentes</w:t>
      </w:r>
    </w:p>
    <w:p>
      <w:pPr>
        <w:spacing w:line="181" w:lineRule="exact" w:before="0"/>
        <w:ind w:left="1316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5"/>
        <w:ind w:left="12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829" w:space="40"/>
            <w:col w:w="398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14" w:firstLine="288"/>
      </w:pPr>
      <w:bookmarkStart w:name="Artículo_1390_Ter_13" w:id="1504"/>
      <w:bookmarkEnd w:id="15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1390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Ter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incidentes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tramitarán</w:t>
      </w:r>
      <w:r>
        <w:rPr>
          <w:spacing w:val="9"/>
        </w:rPr>
        <w:t> </w:t>
      </w:r>
      <w:r>
        <w:rPr/>
        <w:t>conforme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reglas</w:t>
      </w:r>
      <w:r>
        <w:rPr>
          <w:spacing w:val="13"/>
        </w:rPr>
        <w:t> </w:t>
      </w:r>
      <w:r>
        <w:rPr/>
        <w:t>previstas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Capítulo</w:t>
      </w:r>
      <w:r>
        <w:rPr>
          <w:spacing w:val="12"/>
        </w:rPr>
        <w:t> </w:t>
      </w:r>
      <w:r>
        <w:rPr/>
        <w:t>III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3"/>
        </w:rPr>
        <w:t> </w:t>
      </w:r>
      <w:r>
        <w:rPr/>
        <w:t>Código.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spacing w:before="1"/>
        <w:ind w:left="4225"/>
        <w:jc w:val="left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41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Pruebas</w:t>
      </w:r>
    </w:p>
    <w:p>
      <w:pPr>
        <w:spacing w:line="178" w:lineRule="exact" w:before="0"/>
        <w:ind w:left="143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6"/>
        <w:ind w:left="139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714" w:space="40"/>
            <w:col w:w="4096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218" w:right="221" w:firstLine="288"/>
        <w:jc w:val="both"/>
      </w:pPr>
      <w:bookmarkStart w:name="Artículo_1390_Ter_14" w:id="1505"/>
      <w:bookmarkEnd w:id="1505"/>
      <w:r>
        <w:rPr/>
      </w:r>
      <w:r>
        <w:rPr>
          <w:rFonts w:ascii="Arial" w:hAnsi="Arial"/>
          <w:b/>
        </w:rPr>
        <w:t>Artículo 1390 Ter 14.- </w:t>
      </w:r>
      <w:r>
        <w:rPr/>
        <w:t>El desahogo de las pruebas se hará conforme a las reglas previstas en el</w:t>
      </w:r>
      <w:r>
        <w:rPr>
          <w:spacing w:val="1"/>
        </w:rPr>
        <w:t> </w:t>
      </w:r>
      <w:r>
        <w:rPr/>
        <w:t>Capítulo IV del Título Especial de este Código, salvo lo relativo a la reconvención que es incompatible con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juicio.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spacing w:line="252" w:lineRule="exact"/>
        <w:ind w:left="3882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spacing w:line="633" w:lineRule="auto" w:before="0"/>
        <w:ind w:left="3881" w:right="0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Ejecución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spacing w:line="178" w:lineRule="exact" w:before="0"/>
        <w:ind w:left="118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6"/>
        <w:ind w:left="11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0"/>
        <w:rPr>
          <w:rFonts w:ascii="Times New Roman"/>
          <w:i/>
          <w:sz w:val="23"/>
        </w:rPr>
      </w:pPr>
    </w:p>
    <w:p>
      <w:pPr>
        <w:spacing w:before="0"/>
        <w:ind w:left="12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5963" w:space="40"/>
            <w:col w:w="3847"/>
          </w:cols>
        </w:sect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390_Ter_15" w:id="1506"/>
      <w:bookmarkEnd w:id="1506"/>
      <w:r>
        <w:rPr/>
      </w:r>
      <w:r>
        <w:rPr>
          <w:rFonts w:ascii="Arial" w:hAnsi="Arial"/>
          <w:b/>
        </w:rPr>
        <w:t>Artículo 1390 Ter 15.- </w:t>
      </w:r>
      <w:r>
        <w:rPr/>
        <w:t>La ejecución de los convenios celebrados ante los jueces de Proceso Oral y de</w:t>
      </w:r>
      <w:r>
        <w:rPr>
          <w:spacing w:val="-53"/>
        </w:rPr>
        <w:t> </w:t>
      </w:r>
      <w:r>
        <w:rPr/>
        <w:t>las resoluciones dictadas por éstos conforme a este Título, se hará en lo conducente en los términos</w:t>
      </w:r>
      <w:r>
        <w:rPr>
          <w:spacing w:val="1"/>
        </w:rPr>
        <w:t> </w:t>
      </w:r>
      <w:r>
        <w:rPr/>
        <w:t>previstos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ejecución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los</w:t>
      </w:r>
      <w:r>
        <w:rPr>
          <w:spacing w:val="53"/>
        </w:rPr>
        <w:t> </w:t>
      </w:r>
      <w:r>
        <w:rPr/>
        <w:t>juicios</w:t>
      </w:r>
      <w:r>
        <w:rPr>
          <w:spacing w:val="53"/>
        </w:rPr>
        <w:t> </w:t>
      </w:r>
      <w:r>
        <w:rPr/>
        <w:t>ejecutivos</w:t>
      </w:r>
      <w:r>
        <w:rPr>
          <w:spacing w:val="54"/>
        </w:rPr>
        <w:t> </w:t>
      </w:r>
      <w:r>
        <w:rPr/>
        <w:t>reguladas</w:t>
      </w:r>
      <w:r>
        <w:rPr>
          <w:spacing w:val="53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52"/>
        </w:rPr>
        <w:t> </w:t>
      </w:r>
      <w:r>
        <w:rPr/>
        <w:t>Título</w:t>
      </w:r>
      <w:r>
        <w:rPr>
          <w:spacing w:val="55"/>
        </w:rPr>
        <w:t> </w:t>
      </w:r>
      <w:r>
        <w:rPr/>
        <w:t>Tercero,</w:t>
      </w:r>
      <w:r>
        <w:rPr>
          <w:spacing w:val="53"/>
        </w:rPr>
        <w:t> </w:t>
      </w:r>
      <w:r>
        <w:rPr/>
        <w:t>así</w:t>
      </w:r>
      <w:r>
        <w:rPr>
          <w:spacing w:val="52"/>
        </w:rPr>
        <w:t> </w:t>
      </w:r>
      <w:r>
        <w:rPr/>
        <w:t>como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Primero,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Libro</w:t>
      </w:r>
      <w:r>
        <w:rPr>
          <w:spacing w:val="2"/>
        </w:rPr>
        <w:t> </w:t>
      </w:r>
      <w:r>
        <w:rPr/>
        <w:t>Quinto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line="175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250"/>
      </w:pPr>
      <w:r>
        <w:rPr/>
        <w:t>TITULO</w:t>
      </w:r>
      <w:r>
        <w:rPr>
          <w:spacing w:val="-5"/>
        </w:rPr>
        <w:t> </w:t>
      </w:r>
      <w:r>
        <w:rPr/>
        <w:t>TERCERO</w:t>
      </w:r>
    </w:p>
    <w:p>
      <w:pPr>
        <w:spacing w:line="252" w:lineRule="exact" w:before="0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Juicios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Ejecutivos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1391" w:id="1507"/>
      <w:bookmarkEnd w:id="15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1391.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procedimiento</w:t>
      </w:r>
      <w:r>
        <w:rPr>
          <w:spacing w:val="4"/>
        </w:rPr>
        <w:t> </w:t>
      </w:r>
      <w:r>
        <w:rPr/>
        <w:t>ejecutivo</w:t>
      </w:r>
      <w:r>
        <w:rPr>
          <w:spacing w:val="3"/>
        </w:rPr>
        <w:t> </w:t>
      </w:r>
      <w:r>
        <w:rPr/>
        <w:t>tiene</w:t>
      </w:r>
      <w:r>
        <w:rPr>
          <w:spacing w:val="4"/>
        </w:rPr>
        <w:t> </w:t>
      </w:r>
      <w:r>
        <w:rPr/>
        <w:t>lugar</w:t>
      </w:r>
      <w:r>
        <w:rPr>
          <w:spacing w:val="4"/>
        </w:rPr>
        <w:t> </w:t>
      </w:r>
      <w:r>
        <w:rPr/>
        <w:t>cuando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demanda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funda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que</w:t>
      </w:r>
      <w:r>
        <w:rPr>
          <w:spacing w:val="-53"/>
        </w:rPr>
        <w:t> </w:t>
      </w:r>
      <w:r>
        <w:rPr/>
        <w:t>traiga aparejada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Traen</w:t>
      </w:r>
      <w:r>
        <w:rPr>
          <w:spacing w:val="-5"/>
        </w:rPr>
        <w:t> </w:t>
      </w:r>
      <w:r>
        <w:rPr/>
        <w:t>aparejada</w:t>
      </w:r>
      <w:r>
        <w:rPr>
          <w:spacing w:val="-4"/>
        </w:rPr>
        <w:t> </w:t>
      </w:r>
      <w:r>
        <w:rPr/>
        <w:t>ejecución: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1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sentencia</w:t>
      </w:r>
      <w:r>
        <w:rPr>
          <w:spacing w:val="8"/>
          <w:sz w:val="20"/>
        </w:rPr>
        <w:t> </w:t>
      </w:r>
      <w:r>
        <w:rPr>
          <w:sz w:val="20"/>
        </w:rPr>
        <w:t>ejecutoriada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pasada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autoridad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cosa</w:t>
      </w:r>
      <w:r>
        <w:rPr>
          <w:spacing w:val="8"/>
          <w:sz w:val="20"/>
        </w:rPr>
        <w:t> </w:t>
      </w:r>
      <w:r>
        <w:rPr>
          <w:sz w:val="20"/>
        </w:rPr>
        <w:t>juzgada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arbitral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inapelable,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1346,</w:t>
      </w:r>
      <w:r>
        <w:rPr>
          <w:spacing w:val="-2"/>
          <w:sz w:val="20"/>
        </w:rPr>
        <w:t> </w:t>
      </w:r>
      <w:r>
        <w:rPr>
          <w:sz w:val="20"/>
        </w:rPr>
        <w:t>observándose</w:t>
      </w:r>
      <w:r>
        <w:rPr>
          <w:spacing w:val="1"/>
          <w:sz w:val="20"/>
        </w:rPr>
        <w:t> </w:t>
      </w:r>
      <w:r>
        <w:rPr>
          <w:sz w:val="20"/>
        </w:rPr>
        <w:t>lo 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1348;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instrumentos</w:t>
      </w:r>
      <w:r>
        <w:rPr>
          <w:spacing w:val="25"/>
          <w:sz w:val="20"/>
        </w:rPr>
        <w:t> </w:t>
      </w:r>
      <w:r>
        <w:rPr>
          <w:sz w:val="20"/>
        </w:rPr>
        <w:t>públicos,</w:t>
      </w:r>
      <w:r>
        <w:rPr>
          <w:spacing w:val="26"/>
          <w:sz w:val="20"/>
        </w:rPr>
        <w:t> </w:t>
      </w:r>
      <w:r>
        <w:rPr>
          <w:sz w:val="20"/>
        </w:rPr>
        <w:t>así</w:t>
      </w:r>
      <w:r>
        <w:rPr>
          <w:spacing w:val="24"/>
          <w:sz w:val="20"/>
        </w:rPr>
        <w:t> </w:t>
      </w:r>
      <w:r>
        <w:rPr>
          <w:sz w:val="20"/>
        </w:rPr>
        <w:t>como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testimonios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copias</w:t>
      </w:r>
      <w:r>
        <w:rPr>
          <w:spacing w:val="25"/>
          <w:sz w:val="20"/>
        </w:rPr>
        <w:t> </w:t>
      </w:r>
      <w:r>
        <w:rPr>
          <w:sz w:val="20"/>
        </w:rPr>
        <w:t>certificadas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mismos</w:t>
      </w:r>
      <w:r>
        <w:rPr>
          <w:spacing w:val="-52"/>
          <w:sz w:val="20"/>
        </w:rPr>
        <w:t> </w:t>
      </w:r>
      <w:r>
        <w:rPr>
          <w:sz w:val="20"/>
        </w:rPr>
        <w:t>expidan los</w:t>
      </w:r>
      <w:r>
        <w:rPr>
          <w:spacing w:val="-1"/>
          <w:sz w:val="20"/>
        </w:rPr>
        <w:t> </w:t>
      </w:r>
      <w:r>
        <w:rPr>
          <w:sz w:val="20"/>
        </w:rPr>
        <w:t>fedatarios</w:t>
      </w:r>
      <w:r>
        <w:rPr>
          <w:spacing w:val="-1"/>
          <w:sz w:val="20"/>
        </w:rPr>
        <w:t> </w:t>
      </w:r>
      <w:r>
        <w:rPr>
          <w:sz w:val="20"/>
        </w:rPr>
        <w:t>públicos,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conste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obligación exigible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líquida;</w:t>
      </w:r>
    </w:p>
    <w:p>
      <w:pPr>
        <w:spacing w:line="180" w:lineRule="exact" w:before="0"/>
        <w:ind w:left="63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confesión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deudor,</w:t>
      </w:r>
      <w:r>
        <w:rPr>
          <w:spacing w:val="-3"/>
          <w:sz w:val="20"/>
        </w:rPr>
        <w:t> </w:t>
      </w:r>
      <w:r>
        <w:rPr>
          <w:sz w:val="20"/>
        </w:rPr>
        <w:t>según el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1288;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títulos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13" w:space="3648"/>
            <w:col w:w="318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14-12-2011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2169" w:space="2608"/>
            <w:col w:w="507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28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decisión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peritos</w:t>
      </w:r>
      <w:r>
        <w:rPr>
          <w:spacing w:val="8"/>
          <w:sz w:val="20"/>
        </w:rPr>
        <w:t> </w:t>
      </w:r>
      <w:r>
        <w:rPr>
          <w:sz w:val="20"/>
        </w:rPr>
        <w:t>designados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seguros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fijar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importe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siniestro,</w:t>
      </w:r>
      <w:r>
        <w:rPr>
          <w:spacing w:val="-53"/>
          <w:sz w:val="20"/>
        </w:rPr>
        <w:t> </w:t>
      </w:r>
      <w:r>
        <w:rPr>
          <w:sz w:val="20"/>
        </w:rPr>
        <w:t>observándose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prescrito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12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facturas,</w:t>
      </w:r>
      <w:r>
        <w:rPr>
          <w:spacing w:val="21"/>
          <w:sz w:val="20"/>
        </w:rPr>
        <w:t> </w:t>
      </w:r>
      <w:r>
        <w:rPr>
          <w:sz w:val="20"/>
        </w:rPr>
        <w:t>cuentas</w:t>
      </w:r>
      <w:r>
        <w:rPr>
          <w:spacing w:val="23"/>
          <w:sz w:val="20"/>
        </w:rPr>
        <w:t> </w:t>
      </w:r>
      <w:r>
        <w:rPr>
          <w:sz w:val="20"/>
        </w:rPr>
        <w:t>corrientes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cualesquiera</w:t>
      </w:r>
      <w:r>
        <w:rPr>
          <w:spacing w:val="24"/>
          <w:sz w:val="20"/>
        </w:rPr>
        <w:t> </w:t>
      </w:r>
      <w:r>
        <w:rPr>
          <w:sz w:val="20"/>
        </w:rPr>
        <w:t>otros</w:t>
      </w:r>
      <w:r>
        <w:rPr>
          <w:spacing w:val="22"/>
          <w:sz w:val="20"/>
        </w:rPr>
        <w:t> </w:t>
      </w:r>
      <w:r>
        <w:rPr>
          <w:sz w:val="20"/>
        </w:rPr>
        <w:t>contratos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comercio</w:t>
      </w:r>
      <w:r>
        <w:rPr>
          <w:spacing w:val="21"/>
          <w:sz w:val="20"/>
        </w:rPr>
        <w:t> </w:t>
      </w:r>
      <w:r>
        <w:rPr>
          <w:sz w:val="20"/>
        </w:rPr>
        <w:t>firmados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reconocidos</w:t>
      </w:r>
      <w:r>
        <w:rPr>
          <w:spacing w:val="-1"/>
          <w:sz w:val="20"/>
        </w:rPr>
        <w:t> </w:t>
      </w:r>
      <w:r>
        <w:rPr>
          <w:sz w:val="20"/>
        </w:rPr>
        <w:t>judicialmente</w:t>
      </w:r>
      <w:r>
        <w:rPr>
          <w:spacing w:val="1"/>
          <w:sz w:val="20"/>
        </w:rPr>
        <w:t> </w:t>
      </w:r>
      <w:r>
        <w:rPr>
          <w:sz w:val="20"/>
        </w:rPr>
        <w:t>por el deudor;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0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Los convenios celebrados en los procedimientos conciliatorios tramitados ante la Procuraduría</w:t>
      </w:r>
      <w:r>
        <w:rPr>
          <w:spacing w:val="1"/>
          <w:sz w:val="20"/>
        </w:rPr>
        <w:t> </w:t>
      </w:r>
      <w:r>
        <w:rPr>
          <w:sz w:val="20"/>
        </w:rPr>
        <w:t>Federal del Consumidor o ante la Comisión Nacional para la Protección y Defensa de los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Financieros,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laudos arbitrales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emitan, y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220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demás</w:t>
      </w:r>
      <w:r>
        <w:rPr>
          <w:spacing w:val="2"/>
          <w:sz w:val="20"/>
        </w:rPr>
        <w:t> </w:t>
      </w:r>
      <w:r>
        <w:rPr>
          <w:sz w:val="20"/>
        </w:rPr>
        <w:t>documentos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disposición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carácter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ejecutivos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características traen</w:t>
      </w:r>
      <w:r>
        <w:rPr>
          <w:spacing w:val="1"/>
          <w:sz w:val="20"/>
        </w:rPr>
        <w:t> </w:t>
      </w:r>
      <w:r>
        <w:rPr>
          <w:sz w:val="20"/>
        </w:rPr>
        <w:t>aparejada</w:t>
      </w:r>
      <w:r>
        <w:rPr>
          <w:spacing w:val="1"/>
          <w:sz w:val="20"/>
        </w:rPr>
        <w:t> </w:t>
      </w:r>
      <w:r>
        <w:rPr>
          <w:sz w:val="20"/>
        </w:rPr>
        <w:t>ejecución.</w:t>
      </w:r>
    </w:p>
    <w:p>
      <w:pPr>
        <w:spacing w:line="178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392" w:id="1508"/>
      <w:bookmarkEnd w:id="1508"/>
      <w:r>
        <w:rPr/>
      </w:r>
      <w:r>
        <w:rPr>
          <w:rFonts w:ascii="Arial" w:hAnsi="Arial"/>
          <w:b/>
        </w:rPr>
        <w:t>Artículo 1392.- </w:t>
      </w:r>
      <w:r>
        <w:rPr/>
        <w:t>Presentada por el actor su demanda acompañada del título ejecutivo, se proveerá</w:t>
      </w:r>
      <w:r>
        <w:rPr>
          <w:spacing w:val="1"/>
        </w:rPr>
        <w:t> </w:t>
      </w:r>
      <w:r>
        <w:rPr/>
        <w:t>auto, con efectos de mandamiento en forma, para que el demandado sea requerido de pago, y no</w:t>
      </w:r>
      <w:r>
        <w:rPr>
          <w:spacing w:val="1"/>
        </w:rPr>
        <w:t> </w:t>
      </w:r>
      <w:r>
        <w:rPr/>
        <w:t>haciéndolo se le embarguen bienes suficientes para</w:t>
      </w:r>
      <w:r>
        <w:rPr>
          <w:spacing w:val="1"/>
        </w:rPr>
        <w:t> </w:t>
      </w:r>
      <w:r>
        <w:rPr/>
        <w:t>cubrir la deuda,</w:t>
      </w:r>
      <w:r>
        <w:rPr>
          <w:spacing w:val="1"/>
        </w:rPr>
        <w:t> </w:t>
      </w:r>
      <w:r>
        <w:rPr/>
        <w:t>los gastos</w:t>
      </w:r>
      <w:r>
        <w:rPr>
          <w:spacing w:val="55"/>
        </w:rPr>
        <w:t> </w:t>
      </w:r>
      <w:r>
        <w:rPr/>
        <w:t>y costas, poniéndolos</w:t>
      </w:r>
      <w:r>
        <w:rPr>
          <w:spacing w:val="1"/>
        </w:rPr>
        <w:t> </w:t>
      </w:r>
      <w:r>
        <w:rPr/>
        <w:t>bajo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del actor,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depósito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nombrada</w:t>
      </w:r>
      <w:r>
        <w:rPr>
          <w:spacing w:val="-1"/>
        </w:rPr>
        <w:t> </w:t>
      </w:r>
      <w:r>
        <w:rPr/>
        <w:t>por éste.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En todo momento, el actor tendrá acceso a los bienes embargados, a efecto de verificar que no hayan</w:t>
      </w:r>
      <w:r>
        <w:rPr>
          <w:spacing w:val="1"/>
        </w:rPr>
        <w:t> </w:t>
      </w:r>
      <w:r>
        <w:rPr/>
        <w:t>sido dispuestos, sustraídos, su estado y la suficiencia de la garantía, para lo cual, podrá además solicitar</w:t>
      </w:r>
      <w:r>
        <w:rPr>
          <w:spacing w:val="1"/>
        </w:rPr>
        <w:t> </w:t>
      </w:r>
      <w:r>
        <w:rPr/>
        <w:t>la práctica de avalúos. De ser el caso, el actor podrá solicitar la ampliación de embargo, salvo que la</w:t>
      </w:r>
      <w:r>
        <w:rPr>
          <w:spacing w:val="1"/>
        </w:rPr>
        <w:t> </w:t>
      </w:r>
      <w:r>
        <w:rPr/>
        <w:t>depreciación del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haya sido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 o a</w:t>
      </w:r>
      <w:r>
        <w:rPr>
          <w:spacing w:val="1"/>
        </w:rPr>
        <w:t> </w:t>
      </w:r>
      <w:r>
        <w:rPr/>
        <w:t>la persona</w:t>
      </w:r>
      <w:r>
        <w:rPr>
          <w:spacing w:val="1"/>
        </w:rPr>
        <w:t> </w:t>
      </w:r>
      <w:r>
        <w:rPr/>
        <w:t>nombrada para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custodia del</w:t>
      </w:r>
      <w:r>
        <w:rPr>
          <w:spacing w:val="-2"/>
        </w:rPr>
        <w:t> </w:t>
      </w:r>
      <w:r>
        <w:rPr/>
        <w:t>bien.</w:t>
      </w:r>
    </w:p>
    <w:p>
      <w:pPr>
        <w:spacing w:line="182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393" w:id="1509"/>
      <w:bookmarkEnd w:id="1509"/>
      <w:r>
        <w:rPr/>
      </w:r>
      <w:r>
        <w:rPr>
          <w:rFonts w:ascii="Arial" w:hAnsi="Arial"/>
          <w:b/>
        </w:rPr>
        <w:t>Artículo 1393.- </w:t>
      </w:r>
      <w:r>
        <w:rPr/>
        <w:t>No encontrándose el demandado a la primera busca en el inmueble señalado por el</w:t>
      </w:r>
      <w:r>
        <w:rPr>
          <w:spacing w:val="1"/>
        </w:rPr>
        <w:t> </w:t>
      </w:r>
      <w:r>
        <w:rPr/>
        <w:t>actor, pero cerciorado de ser el domicilio de aquél, se le dejará citatorio fijándole hora hábil, dentro de un</w:t>
      </w:r>
      <w:r>
        <w:rPr>
          <w:spacing w:val="1"/>
        </w:rPr>
        <w:t> </w:t>
      </w:r>
      <w:r>
        <w:rPr/>
        <w:t>lapso comprendido entre las seis y las setenta y dos horas posteriores, y si no aguarda, se practicará 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parientes,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domésticos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55"/>
        </w:rPr>
        <w:t> </w:t>
      </w:r>
      <w:r>
        <w:rPr/>
        <w:t>otra</w:t>
      </w:r>
      <w:r>
        <w:rPr>
          <w:spacing w:val="-53"/>
        </w:rPr>
        <w:t> </w:t>
      </w:r>
      <w:r>
        <w:rPr/>
        <w:t>persona que viva en el domicilio señalado, siguiéndose las reglas del Código Federal de Procedimientos</w:t>
      </w:r>
      <w:r>
        <w:rPr>
          <w:spacing w:val="1"/>
        </w:rPr>
        <w:t> </w:t>
      </w:r>
      <w:r>
        <w:rPr/>
        <w:t>Civiles,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embargos.</w:t>
      </w:r>
    </w:p>
    <w:p>
      <w:pPr>
        <w:pStyle w:val="BodyText"/>
        <w:spacing w:before="3"/>
      </w:pPr>
    </w:p>
    <w:p>
      <w:pPr>
        <w:pStyle w:val="BodyText"/>
        <w:ind w:left="218" w:right="224" w:firstLine="288"/>
        <w:jc w:val="both"/>
      </w:pPr>
      <w:r>
        <w:rPr/>
        <w:t>Una vez que el actuario o ejecutor se cerciore de que en el domicilio sí habita la persona buscada y</w:t>
      </w:r>
      <w:r>
        <w:rPr>
          <w:spacing w:val="1"/>
        </w:rPr>
        <w:t> </w:t>
      </w:r>
      <w:r>
        <w:rPr/>
        <w:t>después de la habilitación de días y horas inhábiles, de persistir la negativa de abrir o de atender la</w:t>
      </w:r>
      <w:r>
        <w:rPr>
          <w:spacing w:val="1"/>
        </w:rPr>
        <w:t> </w:t>
      </w:r>
      <w:r>
        <w:rPr/>
        <w:t>diligencia, el actuario dará fe para que el Juez ordene dicha diligencia por medio de edictos sin girar</w:t>
      </w:r>
      <w:r>
        <w:rPr>
          <w:spacing w:val="1"/>
        </w:rPr>
        <w:t> </w:t>
      </w:r>
      <w:r>
        <w:rPr/>
        <w:t>oficios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del domicilio.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8" w:firstLine="288"/>
        <w:jc w:val="both"/>
      </w:pPr>
      <w:bookmarkStart w:name="Artículo_1394" w:id="1510"/>
      <w:bookmarkEnd w:id="1510"/>
      <w:r>
        <w:rPr/>
      </w:r>
      <w:r>
        <w:rPr>
          <w:rFonts w:ascii="Arial" w:hAnsi="Arial"/>
          <w:b/>
        </w:rPr>
        <w:t>Artículo 1394. </w:t>
      </w:r>
      <w:r>
        <w:rPr/>
        <w:t>La diligencia de embargo se iniciará con el requerimiento de pago al demandado, su</w:t>
      </w:r>
      <w:r>
        <w:rPr>
          <w:spacing w:val="1"/>
        </w:rPr>
        <w:t> </w:t>
      </w:r>
      <w:r>
        <w:rPr/>
        <w:t>representante o la persona con la que se entienda, de las indicadas en el artículo anterior; de no hacerse</w:t>
      </w:r>
      <w:r>
        <w:rPr>
          <w:spacing w:val="1"/>
        </w:rPr>
        <w:t> </w:t>
      </w:r>
      <w:r>
        <w:rPr/>
        <w:t>el pago, se requerirá al demandado, su representante o la persona con quien se entiende la diligencia,</w:t>
      </w:r>
      <w:r>
        <w:rPr>
          <w:spacing w:val="1"/>
        </w:rPr>
        <w:t> </w:t>
      </w:r>
      <w:r>
        <w:rPr/>
        <w:t>para que señale bienes suficientes para garantizar</w:t>
      </w:r>
      <w:r>
        <w:rPr>
          <w:spacing w:val="1"/>
        </w:rPr>
        <w:t> </w:t>
      </w:r>
      <w:r>
        <w:rPr/>
        <w:t>las prestaciones reclamadas, apercibiéndolo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hacerlo,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para señalar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pasará al</w:t>
      </w:r>
      <w:r>
        <w:rPr>
          <w:spacing w:val="-1"/>
        </w:rPr>
        <w:t> </w:t>
      </w:r>
      <w:r>
        <w:rPr/>
        <w:t>actor.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continuación,</w:t>
      </w:r>
      <w:r>
        <w:rPr>
          <w:spacing w:val="-3"/>
        </w:rPr>
        <w:t> </w:t>
      </w:r>
      <w:r>
        <w:rPr/>
        <w:t>se emplazará al</w:t>
      </w:r>
      <w:r>
        <w:rPr>
          <w:spacing w:val="-2"/>
        </w:rPr>
        <w:t> </w:t>
      </w:r>
      <w:r>
        <w:rPr/>
        <w:t>demandado.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r>
        <w:rPr/>
        <w:t>En todos los casos se le entregará a dicho demandado cédula en la que se contengan la orden de</w:t>
      </w:r>
      <w:r>
        <w:rPr>
          <w:spacing w:val="1"/>
        </w:rPr>
        <w:t> </w:t>
      </w:r>
      <w:r>
        <w:rPr/>
        <w:t>embargo decretada en su contra, dejándole copia de la diligencia practicada, corriéndole traslado con la</w:t>
      </w:r>
      <w:r>
        <w:rPr>
          <w:spacing w:val="1"/>
        </w:rPr>
        <w:t> </w:t>
      </w:r>
      <w:r>
        <w:rPr/>
        <w:t>copia</w:t>
      </w:r>
      <w:r>
        <w:rPr>
          <w:spacing w:val="-1"/>
        </w:rPr>
        <w:t> </w:t>
      </w:r>
      <w:r>
        <w:rPr/>
        <w:t>de demanda,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ordenan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1061.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La diligencia de embargo no se suspenderá por ningún motivo, sino que se llevará adelante hasta su</w:t>
      </w:r>
      <w:r>
        <w:rPr>
          <w:spacing w:val="1"/>
        </w:rPr>
        <w:t> </w:t>
      </w:r>
      <w:r>
        <w:rPr/>
        <w:t>conclusión, dejando al demandado sus derechos a salvo para que los haga valer como le convenga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r>
        <w:rPr/>
        <w:t>En todos los casos, practicada la diligencia de ejecución decretada, el ejecutor entregará también al</w:t>
      </w:r>
      <w:r>
        <w:rPr>
          <w:spacing w:val="1"/>
        </w:rPr>
        <w:t> </w:t>
      </w:r>
      <w:r>
        <w:rPr/>
        <w:t>ejecutante copia del acta que se levante o constancia firmada por él, en que conste los bienes que hayan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embargados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 nombre,</w:t>
      </w:r>
      <w:r>
        <w:rPr>
          <w:spacing w:val="-2"/>
        </w:rPr>
        <w:t> </w:t>
      </w:r>
      <w:r>
        <w:rPr/>
        <w:t>apellidos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designado.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r>
        <w:rPr/>
        <w:t>La copia o constancia que se entregue al ejecutante podrá servir para el caso de haberse embargado</w:t>
      </w:r>
      <w:r>
        <w:rPr>
          <w:spacing w:val="1"/>
        </w:rPr>
        <w:t> </w:t>
      </w:r>
      <w:r>
        <w:rPr/>
        <w:t>bienes inmuebles, para que la misma se presente al Registro Público de la Propiedad, o del Comercio,</w:t>
      </w:r>
      <w:r>
        <w:rPr>
          <w:spacing w:val="1"/>
        </w:rPr>
        <w:t> </w:t>
      </w:r>
      <w:r>
        <w:rPr/>
        <w:t>dentro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tres</w:t>
      </w:r>
      <w:r>
        <w:rPr>
          <w:spacing w:val="14"/>
        </w:rPr>
        <w:t> </w:t>
      </w:r>
      <w:r>
        <w:rPr/>
        <w:t>días</w:t>
      </w:r>
      <w:r>
        <w:rPr>
          <w:spacing w:val="16"/>
        </w:rPr>
        <w:t> </w:t>
      </w:r>
      <w:r>
        <w:rPr/>
        <w:t>siguientes,</w:t>
      </w:r>
      <w:r>
        <w:rPr>
          <w:spacing w:val="15"/>
        </w:rPr>
        <w:t> </w:t>
      </w:r>
      <w:r>
        <w:rPr/>
        <w:t>para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inscripción</w:t>
      </w:r>
      <w:r>
        <w:rPr>
          <w:spacing w:val="14"/>
        </w:rPr>
        <w:t> </w:t>
      </w:r>
      <w:r>
        <w:rPr/>
        <w:t>preventiva,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cual</w:t>
      </w:r>
      <w:r>
        <w:rPr>
          <w:spacing w:val="14"/>
        </w:rPr>
        <w:t> </w:t>
      </w:r>
      <w:r>
        <w:rPr/>
        <w:t>tendrá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mismos</w:t>
      </w:r>
      <w:r>
        <w:rPr>
          <w:spacing w:val="13"/>
        </w:rPr>
        <w:t> </w:t>
      </w:r>
      <w:r>
        <w:rPr/>
        <w:t>efectos</w:t>
      </w:r>
      <w:r>
        <w:rPr>
          <w:spacing w:val="15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13"/>
        </w:rPr>
        <w:t> </w:t>
      </w:r>
      <w:r>
        <w:rPr/>
        <w:t>señalan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avisos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notarios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parte</w:t>
      </w:r>
      <w:r>
        <w:rPr>
          <w:spacing w:val="15"/>
        </w:rPr>
        <w:t> </w:t>
      </w:r>
      <w:r>
        <w:rPr/>
        <w:t>final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3016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Código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Civil,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juez,</w:t>
      </w:r>
      <w:r>
        <w:rPr>
          <w:spacing w:val="10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término</w:t>
      </w:r>
      <w:r>
        <w:rPr>
          <w:spacing w:val="7"/>
        </w:rPr>
        <w:t> </w:t>
      </w:r>
      <w:r>
        <w:rPr/>
        <w:t>máximo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cinco</w:t>
      </w:r>
      <w:r>
        <w:rPr>
          <w:spacing w:val="9"/>
        </w:rPr>
        <w:t> </w:t>
      </w:r>
      <w:r>
        <w:rPr/>
        <w:t>días,</w:t>
      </w:r>
      <w:r>
        <w:rPr>
          <w:spacing w:val="10"/>
        </w:rPr>
        <w:t> </w:t>
      </w:r>
      <w:r>
        <w:rPr/>
        <w:t>deberá</w:t>
      </w:r>
      <w:r>
        <w:rPr>
          <w:spacing w:val="10"/>
        </w:rPr>
        <w:t> </w:t>
      </w:r>
      <w:r>
        <w:rPr/>
        <w:t>poner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disposición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interesado</w:t>
      </w:r>
      <w:r>
        <w:rPr>
          <w:spacing w:val="12"/>
        </w:rPr>
        <w:t> </w:t>
      </w:r>
      <w:r>
        <w:rPr/>
        <w:t>el</w:t>
      </w:r>
      <w:r>
        <w:rPr>
          <w:spacing w:val="-53"/>
        </w:rPr>
        <w:t> </w:t>
      </w:r>
      <w:r>
        <w:rPr/>
        <w:t>oficio</w:t>
      </w:r>
      <w:r>
        <w:rPr>
          <w:spacing w:val="-2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junto con copia</w:t>
      </w:r>
      <w:r>
        <w:rPr>
          <w:spacing w:val="-2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 la diligencia de embargo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 inscripción.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19" w:firstLine="288"/>
        <w:jc w:val="both"/>
      </w:pPr>
      <w:r>
        <w:rPr/>
        <w:t>El juez, en ningún caso, suspenderá su jurisdicción para dejar de resolver todo lo concerniente al</w:t>
      </w:r>
      <w:r>
        <w:rPr>
          <w:spacing w:val="1"/>
        </w:rPr>
        <w:t> </w:t>
      </w:r>
      <w:r>
        <w:rPr/>
        <w:t>embargo, su inscripción en el Registro Público que corresponda, desembargo, rendición de cuentas por el</w:t>
      </w:r>
      <w:r>
        <w:rPr>
          <w:spacing w:val="-53"/>
        </w:rPr>
        <w:t> </w:t>
      </w:r>
      <w:r>
        <w:rPr/>
        <w:t>depositario respecto de los gastos de administración y de las demás medidas urgentes, provisionales o</w:t>
      </w:r>
      <w:r>
        <w:rPr>
          <w:spacing w:val="1"/>
        </w:rPr>
        <w:t> </w:t>
      </w:r>
      <w:r>
        <w:rPr/>
        <w:t>no,</w:t>
      </w:r>
      <w:r>
        <w:rPr>
          <w:spacing w:val="-2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 actos anteriores.</w:t>
      </w:r>
    </w:p>
    <w:p>
      <w:pPr>
        <w:spacing w:line="181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95" w:id="1511"/>
      <w:bookmarkEnd w:id="151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1395.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seguirá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orden: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82" w:val="left" w:leader="none"/>
          <w:tab w:pos="1083" w:val="left" w:leader="none"/>
        </w:tabs>
        <w:spacing w:line="240" w:lineRule="auto" w:before="1" w:after="0"/>
        <w:ind w:left="10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mercancías;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fácil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pronto</w:t>
      </w:r>
      <w:r>
        <w:rPr>
          <w:spacing w:val="-2"/>
          <w:sz w:val="20"/>
        </w:rPr>
        <w:t> </w:t>
      </w:r>
      <w:r>
        <w:rPr>
          <w:sz w:val="20"/>
        </w:rPr>
        <w:t>cobro,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satisfacción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muebles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demandado;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inmuebles;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que tenga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demandado.</w:t>
      </w:r>
    </w:p>
    <w:p>
      <w:pPr>
        <w:pStyle w:val="BodyText"/>
        <w:spacing w:before="3"/>
      </w:pPr>
    </w:p>
    <w:p>
      <w:pPr>
        <w:pStyle w:val="BodyText"/>
        <w:ind w:left="218" w:right="225" w:firstLine="288"/>
        <w:jc w:val="both"/>
      </w:pPr>
      <w:r>
        <w:rPr/>
        <w:t>Cualquiera dificultad suscitada en el orden que deba seguirse, no impedirá el embargo. El ejecutor la</w:t>
      </w:r>
      <w:r>
        <w:rPr>
          <w:spacing w:val="1"/>
        </w:rPr>
        <w:t> </w:t>
      </w:r>
      <w:r>
        <w:rPr/>
        <w:t>allanará,</w:t>
      </w:r>
      <w:r>
        <w:rPr>
          <w:spacing w:val="-2"/>
        </w:rPr>
        <w:t> </w:t>
      </w:r>
      <w:r>
        <w:rPr/>
        <w:t>prefiriendo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 prudentemente</w:t>
      </w:r>
      <w:r>
        <w:rPr>
          <w:spacing w:val="-2"/>
        </w:rPr>
        <w:t> </w:t>
      </w:r>
      <w:r>
        <w:rPr/>
        <w:t>crea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realizable, a</w:t>
      </w:r>
      <w:r>
        <w:rPr>
          <w:spacing w:val="-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juez.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actora,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demandada exhiba el o los contratos celebrados con anterioridad que impliquen la transmisión del uso o</w:t>
      </w:r>
      <w:r>
        <w:rPr>
          <w:spacing w:val="1"/>
        </w:rPr>
        <w:t> </w:t>
      </w:r>
      <w:r>
        <w:rPr/>
        <w:t>de la posesión de los mismos a terceros. Sólo se aceptarán contratos que cumplan con todos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legales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administrativos aplicables.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/>
        <w:t>Tratándose de embargo de bienes muebles, el mismo deberá realizarse en la Sección Única del</w:t>
      </w:r>
      <w:r>
        <w:rPr>
          <w:spacing w:val="1"/>
        </w:rPr>
        <w:t> </w:t>
      </w:r>
      <w:r>
        <w:rPr/>
        <w:t>Registro Único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Mobiliarias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 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r>
        <w:rPr/>
        <w:t>Una vez trabado el embargo, el ejecutado no puede alterar en forma alguna el bien embargado, ni</w:t>
      </w:r>
      <w:r>
        <w:rPr>
          <w:spacing w:val="1"/>
        </w:rPr>
        <w:t> </w:t>
      </w:r>
      <w:r>
        <w:rPr/>
        <w:t>celebrar</w:t>
      </w:r>
      <w:r>
        <w:rPr>
          <w:spacing w:val="41"/>
        </w:rPr>
        <w:t> </w:t>
      </w:r>
      <w:r>
        <w:rPr/>
        <w:t>contratos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impliquen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uso</w:t>
      </w:r>
      <w:r>
        <w:rPr>
          <w:spacing w:val="44"/>
        </w:rPr>
        <w:t> </w:t>
      </w:r>
      <w:r>
        <w:rPr/>
        <w:t>del</w:t>
      </w:r>
      <w:r>
        <w:rPr>
          <w:spacing w:val="41"/>
        </w:rPr>
        <w:t> </w:t>
      </w:r>
      <w:r>
        <w:rPr/>
        <w:t>mismo,</w:t>
      </w:r>
      <w:r>
        <w:rPr>
          <w:spacing w:val="39"/>
        </w:rPr>
        <w:t> </w:t>
      </w:r>
      <w:r>
        <w:rPr/>
        <w:t>sin</w:t>
      </w:r>
      <w:r>
        <w:rPr>
          <w:spacing w:val="40"/>
        </w:rPr>
        <w:t> </w:t>
      </w:r>
      <w:r>
        <w:rPr/>
        <w:t>previa</w:t>
      </w:r>
      <w:r>
        <w:rPr>
          <w:spacing w:val="41"/>
        </w:rPr>
        <w:t> </w:t>
      </w:r>
      <w:r>
        <w:rPr/>
        <w:t>autorización</w:t>
      </w:r>
      <w:r>
        <w:rPr>
          <w:spacing w:val="43"/>
        </w:rPr>
        <w:t> </w:t>
      </w:r>
      <w:r>
        <w:rPr/>
        <w:t>del</w:t>
      </w:r>
      <w:r>
        <w:rPr>
          <w:spacing w:val="40"/>
        </w:rPr>
        <w:t> </w:t>
      </w:r>
      <w:r>
        <w:rPr/>
        <w:t>juez,</w:t>
      </w:r>
      <w:r>
        <w:rPr>
          <w:spacing w:val="41"/>
        </w:rPr>
        <w:t> </w:t>
      </w:r>
      <w:r>
        <w:rPr/>
        <w:t>quien</w:t>
      </w:r>
      <w:r>
        <w:rPr>
          <w:spacing w:val="41"/>
        </w:rPr>
        <w:t> </w:t>
      </w:r>
      <w:r>
        <w:rPr/>
        <w:t>al</w:t>
      </w:r>
      <w:r>
        <w:rPr>
          <w:spacing w:val="41"/>
        </w:rPr>
        <w:t> </w:t>
      </w:r>
      <w:r>
        <w:rPr/>
        <w:t>decidir</w:t>
      </w:r>
      <w:r>
        <w:rPr>
          <w:spacing w:val="-53"/>
        </w:rPr>
        <w:t> </w:t>
      </w:r>
      <w:r>
        <w:rPr/>
        <w:t>deberá recabar la opinión del ejecutante. Registrado que sea el embargo, toda transmisión de derechos</w:t>
      </w:r>
      <w:r>
        <w:rPr>
          <w:spacing w:val="1"/>
        </w:rPr>
        <w:t> </w:t>
      </w:r>
      <w:r>
        <w:rPr/>
        <w:t>respecto de los bienes sobre los que se haya trabado no altera de manera alguna la situación jurídica de</w:t>
      </w:r>
      <w:r>
        <w:rPr>
          <w:spacing w:val="1"/>
        </w:rPr>
        <w:t> </w:t>
      </w:r>
      <w:r>
        <w:rPr/>
        <w:t>los</w:t>
      </w:r>
      <w:r>
        <w:rPr>
          <w:spacing w:val="13"/>
        </w:rPr>
        <w:t> </w:t>
      </w:r>
      <w:r>
        <w:rPr/>
        <w:t>mismos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relación</w:t>
      </w:r>
      <w:r>
        <w:rPr>
          <w:spacing w:val="15"/>
        </w:rPr>
        <w:t> </w:t>
      </w:r>
      <w:r>
        <w:rPr/>
        <w:t>con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derecho</w:t>
      </w:r>
      <w:r>
        <w:rPr>
          <w:spacing w:val="14"/>
        </w:rPr>
        <w:t> </w:t>
      </w:r>
      <w:r>
        <w:rPr/>
        <w:t>que,</w:t>
      </w:r>
      <w:r>
        <w:rPr>
          <w:spacing w:val="15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5"/>
        </w:rPr>
        <w:t> </w:t>
      </w:r>
      <w:r>
        <w:rPr/>
        <w:t>caso,</w:t>
      </w:r>
      <w:r>
        <w:rPr>
          <w:spacing w:val="12"/>
        </w:rPr>
        <w:t> </w:t>
      </w:r>
      <w:r>
        <w:rPr/>
        <w:t>corresponda</w:t>
      </w:r>
      <w:r>
        <w:rPr>
          <w:spacing w:val="15"/>
        </w:rPr>
        <w:t> </w:t>
      </w:r>
      <w:r>
        <w:rPr/>
        <w:t>al</w:t>
      </w:r>
      <w:r>
        <w:rPr>
          <w:spacing w:val="13"/>
        </w:rPr>
        <w:t> </w:t>
      </w:r>
      <w:r>
        <w:rPr/>
        <w:t>embargante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obtener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pago</w:t>
      </w:r>
      <w:r>
        <w:rPr>
          <w:spacing w:val="-53"/>
        </w:rPr>
        <w:t> </w:t>
      </w:r>
      <w:r>
        <w:rPr/>
        <w:t>de su crédito con el producto del remate de esos bienes, derecho que se surtirá en contra de tercero con</w:t>
      </w:r>
      <w:r>
        <w:rPr>
          <w:spacing w:val="1"/>
        </w:rPr>
        <w:t> </w:t>
      </w:r>
      <w:r>
        <w:rPr/>
        <w:t>la misma amplitud y en los mismos términos que se surtiría en contra del embargado, si no hubiese</w:t>
      </w:r>
      <w:r>
        <w:rPr>
          <w:spacing w:val="1"/>
        </w:rPr>
        <w:t> </w:t>
      </w:r>
      <w:r>
        <w:rPr/>
        <w:t>operado la</w:t>
      </w:r>
      <w:r>
        <w:rPr>
          <w:spacing w:val="-1"/>
        </w:rPr>
        <w:t> </w:t>
      </w:r>
      <w:r>
        <w:rPr/>
        <w:t>transmisión.</w:t>
      </w:r>
    </w:p>
    <w:p>
      <w:pPr>
        <w:pStyle w:val="BodyText"/>
        <w:spacing w:before="2"/>
      </w:pPr>
    </w:p>
    <w:p>
      <w:pPr>
        <w:pStyle w:val="BodyText"/>
        <w:ind w:left="218" w:right="228" w:firstLine="288"/>
        <w:jc w:val="both"/>
      </w:pPr>
      <w:r>
        <w:rPr/>
        <w:t>Cometerá el delito de desobediencia el ejecutado que transmita el uso del bien embargado sin previa</w:t>
      </w:r>
      <w:r>
        <w:rPr>
          <w:spacing w:val="1"/>
        </w:rPr>
        <w:t> </w:t>
      </w:r>
      <w:r>
        <w:rPr/>
        <w:t>autorización judicial.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396" w:id="1512"/>
      <w:bookmarkEnd w:id="15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1396.-</w:t>
      </w:r>
      <w:r>
        <w:rPr>
          <w:rFonts w:ascii="Arial" w:hAnsi="Arial"/>
          <w:b/>
          <w:spacing w:val="35"/>
        </w:rPr>
        <w:t> </w:t>
      </w:r>
      <w:r>
        <w:rPr/>
        <w:t>Hecho</w:t>
      </w:r>
      <w:r>
        <w:rPr>
          <w:spacing w:val="33"/>
        </w:rPr>
        <w:t> </w:t>
      </w:r>
      <w:r>
        <w:rPr/>
        <w:t>el</w:t>
      </w:r>
      <w:r>
        <w:rPr>
          <w:spacing w:val="36"/>
        </w:rPr>
        <w:t> </w:t>
      </w:r>
      <w:r>
        <w:rPr/>
        <w:t>embargo,</w:t>
      </w:r>
      <w:r>
        <w:rPr>
          <w:spacing w:val="34"/>
        </w:rPr>
        <w:t> </w:t>
      </w:r>
      <w:r>
        <w:rPr/>
        <w:t>acto</w:t>
      </w:r>
      <w:r>
        <w:rPr>
          <w:spacing w:val="33"/>
        </w:rPr>
        <w:t> </w:t>
      </w:r>
      <w:r>
        <w:rPr/>
        <w:t>continuo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notificará</w:t>
      </w:r>
      <w:r>
        <w:rPr>
          <w:spacing w:val="34"/>
        </w:rPr>
        <w:t> </w:t>
      </w:r>
      <w:r>
        <w:rPr/>
        <w:t>al</w:t>
      </w:r>
      <w:r>
        <w:rPr>
          <w:spacing w:val="35"/>
        </w:rPr>
        <w:t> </w:t>
      </w:r>
      <w:r>
        <w:rPr/>
        <w:t>demandado,</w:t>
      </w:r>
      <w:r>
        <w:rPr>
          <w:spacing w:val="33"/>
        </w:rPr>
        <w:t> </w:t>
      </w:r>
      <w:r>
        <w:rPr/>
        <w:t>o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persona</w:t>
      </w:r>
      <w:r>
        <w:rPr>
          <w:spacing w:val="34"/>
        </w:rPr>
        <w:t> </w:t>
      </w:r>
      <w:r>
        <w:rPr/>
        <w:t>con</w:t>
      </w:r>
      <w:r>
        <w:rPr>
          <w:spacing w:val="-53"/>
        </w:rPr>
        <w:t> </w:t>
      </w:r>
      <w:r>
        <w:rPr/>
        <w:t>quien se haya practicado la diligencia para que dentro del término de ocho días, el que se computará en</w:t>
      </w:r>
      <w:r>
        <w:rPr>
          <w:spacing w:val="1"/>
        </w:rPr>
        <w:t> </w:t>
      </w:r>
      <w:r>
        <w:rPr/>
        <w:t>términos del artículo 1075 de este Código, comparezca la parte demandada ante el juzgado a hacer paga</w:t>
      </w:r>
      <w:r>
        <w:rPr>
          <w:spacing w:val="-53"/>
        </w:rPr>
        <w:t> </w:t>
      </w:r>
      <w:r>
        <w:rPr/>
        <w:t>llana de la</w:t>
      </w:r>
      <w:r>
        <w:rPr>
          <w:spacing w:val="-2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reclamada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las costas,</w:t>
      </w:r>
      <w:r>
        <w:rPr>
          <w:spacing w:val="-2"/>
        </w:rPr>
        <w:t> </w:t>
      </w:r>
      <w:r>
        <w:rPr/>
        <w:t>o a</w:t>
      </w:r>
      <w:r>
        <w:rPr>
          <w:spacing w:val="-2"/>
        </w:rPr>
        <w:t> </w:t>
      </w:r>
      <w:r>
        <w:rPr/>
        <w:t>oponer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excepciones que</w:t>
      </w:r>
      <w:r>
        <w:rPr>
          <w:spacing w:val="-2"/>
        </w:rPr>
        <w:t> </w:t>
      </w:r>
      <w:r>
        <w:rPr/>
        <w:t>tuviere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ello.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8" w:firstLine="288"/>
        <w:jc w:val="both"/>
      </w:pPr>
      <w:bookmarkStart w:name="Artículo_1397" w:id="1513"/>
      <w:bookmarkEnd w:id="15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1397.-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 tratare</w:t>
      </w:r>
      <w:r>
        <w:rPr>
          <w:spacing w:val="1"/>
        </w:rPr>
        <w:t> </w:t>
      </w:r>
      <w:r>
        <w:rPr/>
        <w:t>de sentencia,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 más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 si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 se pide dentro de ciento ochenta días; si ha pasado ese término, pero no más de un año, se</w:t>
      </w:r>
      <w:r>
        <w:rPr>
          <w:spacing w:val="1"/>
        </w:rPr>
        <w:t> </w:t>
      </w:r>
      <w:r>
        <w:rPr/>
        <w:t>admitirán además las de transacción, compensación y compromiso en árbitros; y transcurrido más de un</w:t>
      </w:r>
      <w:r>
        <w:rPr>
          <w:spacing w:val="1"/>
        </w:rPr>
        <w:t> </w:t>
      </w:r>
      <w:r>
        <w:rPr/>
        <w:t>año, serán admisibles también la de novación, comprendiéndose en ésta la espera, la quita, el pacto de</w:t>
      </w:r>
      <w:r>
        <w:rPr>
          <w:spacing w:val="1"/>
        </w:rPr>
        <w:t> </w:t>
      </w:r>
      <w:r>
        <w:rPr/>
        <w:t>no pedir</w:t>
      </w:r>
      <w:r>
        <w:rPr>
          <w:spacing w:val="1"/>
        </w:rPr>
        <w:t> </w:t>
      </w:r>
      <w:r>
        <w:rPr/>
        <w:t>y cualquier otro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que modifique la obligación,</w:t>
      </w:r>
      <w:r>
        <w:rPr>
          <w:spacing w:val="1"/>
        </w:rPr>
        <w:t> </w:t>
      </w:r>
      <w:r>
        <w:rPr/>
        <w:t>y la</w:t>
      </w:r>
      <w:r>
        <w:rPr>
          <w:spacing w:val="55"/>
        </w:rPr>
        <w:t> </w:t>
      </w:r>
      <w:r>
        <w:rPr/>
        <w:t>de falsedad del instrumento, siempre</w:t>
      </w:r>
      <w:r>
        <w:rPr>
          <w:spacing w:val="1"/>
        </w:rPr>
        <w:t> </w:t>
      </w:r>
      <w:r>
        <w:rPr/>
        <w:t>que la ejecución no se pida en virtud de ejecutoria, convenio o juicio constante en autos. Todas estas</w:t>
      </w:r>
      <w:r>
        <w:rPr>
          <w:spacing w:val="1"/>
        </w:rPr>
        <w:t> </w:t>
      </w:r>
      <w:r>
        <w:rPr/>
        <w:t>excepciones, sin comprender la de falsedad, deberán ser posteriores á la sentencia, convenio o juicio, y</w:t>
      </w:r>
      <w:r>
        <w:rPr>
          <w:spacing w:val="1"/>
        </w:rPr>
        <w:t> </w:t>
      </w:r>
      <w:r>
        <w:rPr/>
        <w:t>constar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judicialmente</w:t>
      </w:r>
      <w:r>
        <w:rPr>
          <w:spacing w:val="-2"/>
        </w:rPr>
        <w:t> </w:t>
      </w:r>
      <w:r>
        <w:rPr/>
        <w:t>reconocido 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confesión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1398" w:id="1514"/>
      <w:bookmarkEnd w:id="1514"/>
      <w:r>
        <w:rPr/>
      </w:r>
      <w:r>
        <w:rPr>
          <w:rFonts w:ascii="Arial" w:hAnsi="Arial"/>
          <w:b/>
        </w:rPr>
        <w:t>Artículo 1398.- </w:t>
      </w:r>
      <w:r>
        <w:rPr/>
        <w:t>Los términos fijados en el artículo anterior, se contarán desde la fecha de la sentencia</w:t>
      </w:r>
      <w:r>
        <w:rPr>
          <w:spacing w:val="1"/>
        </w:rPr>
        <w:t> </w:t>
      </w:r>
      <w:r>
        <w:rPr/>
        <w:t>o convenio, a no ser que en ellos se fije plazo para el cumplimiento de la obligación, en cuyo caso el</w:t>
      </w:r>
      <w:r>
        <w:rPr>
          <w:spacing w:val="1"/>
        </w:rPr>
        <w:t> </w:t>
      </w:r>
      <w:r>
        <w:rPr/>
        <w:t>término se contará desde el día en que se venció el plazo o desde que pudo exigirse la última prestación</w:t>
      </w:r>
      <w:r>
        <w:rPr>
          <w:spacing w:val="1"/>
        </w:rPr>
        <w:t> </w:t>
      </w:r>
      <w:r>
        <w:rPr/>
        <w:t>vencida, si</w:t>
      </w:r>
      <w:r>
        <w:rPr>
          <w:spacing w:val="-2"/>
        </w:rPr>
        <w:t> </w:t>
      </w:r>
      <w:r>
        <w:rPr/>
        <w:t>se tratare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prestaciones periódicas.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18" w:right="215" w:firstLine="288"/>
        <w:jc w:val="both"/>
      </w:pPr>
      <w:bookmarkStart w:name="Artículo_1399" w:id="1515"/>
      <w:bookmarkEnd w:id="1515"/>
      <w:r>
        <w:rPr/>
      </w:r>
      <w:r>
        <w:rPr>
          <w:rFonts w:ascii="Arial" w:hAnsi="Arial"/>
          <w:b/>
        </w:rPr>
        <w:t>Artículo 1399</w:t>
      </w:r>
      <w:r>
        <w:rPr/>
        <w:t>. Dentro de los ocho días siguientes al requerimiento de pago, al embargo, en su caso, y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emplazamiento,</w:t>
      </w:r>
      <w:r>
        <w:rPr>
          <w:spacing w:val="1"/>
        </w:rPr>
        <w:t> </w:t>
      </w:r>
      <w:r>
        <w:rPr/>
        <w:t>el demandado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contestar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 refiriéndose</w:t>
      </w:r>
      <w:r>
        <w:rPr>
          <w:spacing w:val="55"/>
        </w:rPr>
        <w:t> </w:t>
      </w:r>
      <w:r>
        <w:rPr/>
        <w:t>concretamente a cada</w:t>
      </w:r>
      <w:r>
        <w:rPr>
          <w:spacing w:val="1"/>
        </w:rPr>
        <w:t> </w:t>
      </w:r>
      <w:r>
        <w:rPr/>
        <w:t>hecho, oponiendo únicamente las excepciones que permite la ley en el artículo 1403 de este Código, y</w:t>
      </w:r>
      <w:r>
        <w:rPr>
          <w:spacing w:val="1"/>
        </w:rPr>
        <w:t> </w:t>
      </w:r>
      <w:r>
        <w:rPr/>
        <w:t>tratándose de títulos de crédito las del artículo 8 de la Ley General de Títulos y Operaciones de Crédito, y</w:t>
      </w:r>
      <w:r>
        <w:rPr>
          <w:spacing w:val="1"/>
        </w:rPr>
        <w:t> </w:t>
      </w:r>
      <w:r>
        <w:rPr/>
        <w:t>en el mismo escrito ofrecerá pruebas, relacionándolas con los hechos y acompañando los documentos</w:t>
      </w:r>
      <w:r>
        <w:rPr>
          <w:spacing w:val="1"/>
        </w:rPr>
        <w:t> </w:t>
      </w:r>
      <w:r>
        <w:rPr/>
        <w:t>que exige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las excepciones.</w:t>
      </w:r>
    </w:p>
    <w:p>
      <w:pPr>
        <w:spacing w:line="184" w:lineRule="exact" w:before="0"/>
        <w:ind w:left="55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400" w:id="1516"/>
      <w:bookmarkEnd w:id="1516"/>
      <w:r>
        <w:rPr/>
      </w:r>
      <w:r>
        <w:rPr>
          <w:rFonts w:ascii="Arial" w:hAnsi="Arial"/>
          <w:b/>
        </w:rPr>
        <w:t>Artículo 1400.- </w:t>
      </w:r>
      <w:r>
        <w:rPr/>
        <w:t>Si el demandado dejare de cumplir con lo dispuesto por el artículo 1061 de este</w:t>
      </w:r>
      <w:r>
        <w:rPr>
          <w:spacing w:val="1"/>
        </w:rPr>
        <w:t> </w:t>
      </w:r>
      <w:r>
        <w:rPr/>
        <w:t>ordenamiento respecto de las documentales en que funde sus excepciones, el juez dejará de admitirlas,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las que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supervenientes.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En caso de que el demandado hubiere exhibido las documentales respectivas, o cumplido con lo que</w:t>
      </w:r>
      <w:r>
        <w:rPr>
          <w:spacing w:val="1"/>
        </w:rPr>
        <w:t> </w:t>
      </w:r>
      <w:r>
        <w:rPr/>
        <w:t>ordena el artículo 1061 de este ordenamiento, se tendrán por opuestas las excepciones que permite la</w:t>
      </w:r>
      <w:r>
        <w:rPr>
          <w:spacing w:val="1"/>
        </w:rPr>
        <w:t> </w:t>
      </w:r>
      <w:r>
        <w:rPr/>
        <w:t>ley, con las cuales se dará vista al actor por tres días para que manifieste y ofrezca las pruebas que a su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convenga.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401" w:id="1517"/>
      <w:bookmarkEnd w:id="1517"/>
      <w:r>
        <w:rPr/>
      </w:r>
      <w:r>
        <w:rPr>
          <w:rFonts w:ascii="Arial" w:hAnsi="Arial"/>
          <w:b/>
        </w:rPr>
        <w:t>Artículo 1401.- </w:t>
      </w:r>
      <w:r>
        <w:rPr/>
        <w:t>En los escritos de demanda, contestación y desahogo de vista de ésta, las partes</w:t>
      </w:r>
      <w:r>
        <w:rPr>
          <w:spacing w:val="1"/>
        </w:rPr>
        <w:t> </w:t>
      </w:r>
      <w:r>
        <w:rPr/>
        <w:t>ofrecerán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relacionándolas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controvertidos,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apellidos y domicilio de los testigos que hubieren mencionado en los escritos señalados al principio de</w:t>
      </w:r>
      <w:r>
        <w:rPr>
          <w:spacing w:val="1"/>
        </w:rPr>
        <w:t> </w:t>
      </w:r>
      <w:r>
        <w:rPr/>
        <w:t>este artículo; así como los de sus peritos, y la clase de pericial de que se trate con el cuestionario que</w:t>
      </w:r>
      <w:r>
        <w:rPr>
          <w:spacing w:val="1"/>
        </w:rPr>
        <w:t> </w:t>
      </w:r>
      <w:r>
        <w:rPr/>
        <w:t>deban</w:t>
      </w:r>
      <w:r>
        <w:rPr>
          <w:spacing w:val="-2"/>
        </w:rPr>
        <w:t> </w:t>
      </w:r>
      <w:r>
        <w:rPr/>
        <w:t>resolver;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todas las</w:t>
      </w:r>
      <w:r>
        <w:rPr>
          <w:spacing w:val="1"/>
        </w:rPr>
        <w:t> </w:t>
      </w:r>
      <w:r>
        <w:rPr/>
        <w:t>demás pruebas que</w:t>
      </w:r>
      <w:r>
        <w:rPr>
          <w:spacing w:val="-2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17" w:firstLine="288"/>
        <w:jc w:val="both"/>
      </w:pPr>
      <w:r>
        <w:rPr/>
        <w:t>Si los testigos no se hubieren mencionado con sus nombres y apellidos en los escritos que fijan la litis,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admitirlas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ofrezcan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posteriormente,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importen</w:t>
      </w:r>
      <w:r>
        <w:rPr>
          <w:spacing w:val="-53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superveniente.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Desahogada la vista o transcurrido el plazo para hacerlo, el juez admitirá y mandará preparar las</w:t>
      </w:r>
      <w:r>
        <w:rPr>
          <w:spacing w:val="1"/>
        </w:rPr>
        <w:t> </w:t>
      </w:r>
      <w:r>
        <w:rPr/>
        <w:t>pruebas que procedan, de acuerdo con los Capítulos XII al XIX, del Título Primero, Libro Quinto de este</w:t>
      </w:r>
      <w:r>
        <w:rPr>
          <w:spacing w:val="1"/>
        </w:rPr>
        <w:t> </w:t>
      </w:r>
      <w:r>
        <w:rPr/>
        <w:t>Código, abriendo el juicio a desahogo de pruebas, hasta por un término de quince días, dentro de los</w:t>
      </w:r>
      <w:r>
        <w:rPr>
          <w:spacing w:val="1"/>
        </w:rPr>
        <w:t> </w:t>
      </w:r>
      <w:r>
        <w:rPr/>
        <w:t>cuales deberán realizarse todas las diligencias necesarias para su desahogo, señalando las fechas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spacing w:line="181" w:lineRule="exact" w:before="0"/>
        <w:ind w:left="64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Las pruebas que se reciban fuera del término concedido por el juez, o su prórroga si la hubiere</w:t>
      </w:r>
      <w:r>
        <w:rPr>
          <w:spacing w:val="1"/>
        </w:rPr>
        <w:t> </w:t>
      </w:r>
      <w:r>
        <w:rPr/>
        <w:t>decretado, serán bajo la responsabilidad de éste, quien sin embargo, podrá mandarlas concluir en una</w:t>
      </w:r>
      <w:r>
        <w:rPr>
          <w:spacing w:val="1"/>
        </w:rPr>
        <w:t> </w:t>
      </w:r>
      <w:r>
        <w:rPr/>
        <w:t>sola</w:t>
      </w:r>
      <w:r>
        <w:rPr>
          <w:spacing w:val="-2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indiferible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celebrará</w:t>
      </w:r>
      <w:r>
        <w:rPr>
          <w:spacing w:val="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diez</w:t>
      </w:r>
      <w:r>
        <w:rPr>
          <w:spacing w:val="-1"/>
        </w:rPr>
        <w:t> </w:t>
      </w:r>
      <w:r>
        <w:rPr/>
        <w:t>días siguientes.</w:t>
      </w:r>
    </w:p>
    <w:p>
      <w:pPr>
        <w:spacing w:line="180" w:lineRule="exact"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506"/>
      </w:pPr>
      <w:bookmarkStart w:name="Artículo_1402" w:id="1518"/>
      <w:bookmarkEnd w:id="15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1402.-</w:t>
      </w:r>
      <w:r>
        <w:rPr>
          <w:rFonts w:ascii="Arial" w:hAnsi="Arial"/>
          <w:b/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tratare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cartas</w:t>
      </w:r>
      <w:r>
        <w:rPr>
          <w:spacing w:val="-1"/>
        </w:rPr>
        <w:t> </w:t>
      </w:r>
      <w:r>
        <w:rPr/>
        <w:t>de porte, se</w:t>
      </w:r>
      <w:r>
        <w:rPr>
          <w:spacing w:val="-2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art.</w:t>
      </w:r>
      <w:r>
        <w:rPr>
          <w:spacing w:val="-2"/>
        </w:rPr>
        <w:t> </w:t>
      </w:r>
      <w:r>
        <w:rPr/>
        <w:t>583.</w:t>
      </w:r>
    </w:p>
    <w:p>
      <w:pPr>
        <w:pStyle w:val="BodyText"/>
        <w:spacing w:before="1"/>
      </w:pPr>
    </w:p>
    <w:p>
      <w:pPr>
        <w:pStyle w:val="BodyText"/>
        <w:ind w:left="218" w:right="169" w:firstLine="288"/>
      </w:pPr>
      <w:bookmarkStart w:name="Artículo_1403" w:id="1519"/>
      <w:bookmarkEnd w:id="15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1403.-</w:t>
      </w:r>
      <w:r>
        <w:rPr>
          <w:rFonts w:ascii="Arial" w:hAnsi="Arial"/>
          <w:b/>
          <w:spacing w:val="5"/>
        </w:rPr>
        <w:t> </w:t>
      </w:r>
      <w:r>
        <w:rPr/>
        <w:t>Contra</w:t>
      </w:r>
      <w:r>
        <w:rPr>
          <w:spacing w:val="4"/>
        </w:rPr>
        <w:t> </w:t>
      </w:r>
      <w:r>
        <w:rPr/>
        <w:t>cualquier</w:t>
      </w:r>
      <w:r>
        <w:rPr>
          <w:spacing w:val="4"/>
        </w:rPr>
        <w:t> </w:t>
      </w:r>
      <w:r>
        <w:rPr/>
        <w:t>otro</w:t>
      </w:r>
      <w:r>
        <w:rPr>
          <w:spacing w:val="4"/>
        </w:rPr>
        <w:t> </w:t>
      </w:r>
      <w:r>
        <w:rPr/>
        <w:t>documento</w:t>
      </w:r>
      <w:r>
        <w:rPr>
          <w:spacing w:val="3"/>
        </w:rPr>
        <w:t> </w:t>
      </w:r>
      <w:r>
        <w:rPr/>
        <w:t>mercantil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traiga</w:t>
      </w:r>
      <w:r>
        <w:rPr>
          <w:spacing w:val="5"/>
        </w:rPr>
        <w:t> </w:t>
      </w:r>
      <w:r>
        <w:rPr/>
        <w:t>aparejada</w:t>
      </w:r>
      <w:r>
        <w:rPr>
          <w:spacing w:val="4"/>
        </w:rPr>
        <w:t> </w:t>
      </w:r>
      <w:r>
        <w:rPr/>
        <w:t>ejecución,</w:t>
      </w:r>
      <w:r>
        <w:rPr>
          <w:spacing w:val="4"/>
        </w:rPr>
        <w:t> </w:t>
      </w:r>
      <w:r>
        <w:rPr/>
        <w:t>son</w:t>
      </w:r>
      <w:r>
        <w:rPr>
          <w:spacing w:val="-53"/>
        </w:rPr>
        <w:t> </w:t>
      </w:r>
      <w:r>
        <w:rPr/>
        <w:t>admisibles</w:t>
      </w:r>
      <w:r>
        <w:rPr>
          <w:spacing w:val="-1"/>
        </w:rPr>
        <w:t> </w:t>
      </w:r>
      <w:r>
        <w:rPr/>
        <w:t>las siguientes excepciones: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Falsedad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contenido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él;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miedo;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Prescripción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caducidad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4" w:hanging="569"/>
        <w:jc w:val="left"/>
        <w:rPr>
          <w:sz w:val="20"/>
        </w:rPr>
      </w:pPr>
      <w:r>
        <w:rPr>
          <w:sz w:val="20"/>
        </w:rPr>
        <w:t>Falta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personalidad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ejecutante,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reconocimiento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firma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ejecutado,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reconocimiento</w:t>
      </w:r>
      <w:r>
        <w:rPr>
          <w:spacing w:val="-1"/>
          <w:sz w:val="20"/>
        </w:rPr>
        <w:t> </w:t>
      </w:r>
      <w:r>
        <w:rPr>
          <w:sz w:val="20"/>
        </w:rPr>
        <w:t>es necesario;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Incompetencia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juez;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compensación;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Remisión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quita;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Oferta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cobrar</w:t>
      </w:r>
      <w:r>
        <w:rPr>
          <w:spacing w:val="-1"/>
          <w:sz w:val="20"/>
        </w:rPr>
        <w:t> </w:t>
      </w:r>
      <w:r>
        <w:rPr>
          <w:sz w:val="20"/>
        </w:rPr>
        <w:t>o espera.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3"/>
      </w:pPr>
    </w:p>
    <w:p>
      <w:pPr>
        <w:pStyle w:val="BodyText"/>
        <w:ind w:left="218" w:right="219" w:firstLine="288"/>
      </w:pPr>
      <w:r>
        <w:rPr/>
        <w:t>Las excepciones comprendidas desde la fracción IV a la IX sólo serán admisibles en juicio ejecutivo, si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fundaren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documental.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404" w:id="1520"/>
      <w:bookmarkEnd w:id="15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1404.-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suspenderán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tramitarán cualquiera que sea su naturaleza con un escrito de cada parte y contándose con tres días para</w:t>
      </w:r>
      <w:r>
        <w:rPr>
          <w:spacing w:val="-53"/>
        </w:rPr>
        <w:t> </w:t>
      </w:r>
      <w:r>
        <w:rPr/>
        <w:t>dictar resolución. Si se promueve prueba deberá ofrecerse en los escritos respectivos, fijando los puntos</w:t>
      </w:r>
      <w:r>
        <w:rPr>
          <w:spacing w:val="1"/>
        </w:rPr>
        <w:t> </w:t>
      </w:r>
      <w:r>
        <w:rPr/>
        <w:t>sobre los que verse, y se citará para audiencia indiferible dentro del término de ocho días, en que se</w:t>
      </w:r>
      <w:r>
        <w:rPr>
          <w:spacing w:val="1"/>
        </w:rPr>
        <w:t> </w:t>
      </w:r>
      <w:r>
        <w:rPr/>
        <w:t>reciba, se oigan brevemente las alegaciones, y en la misma se dicte la resolución correspondiente que</w:t>
      </w:r>
      <w:r>
        <w:rPr>
          <w:spacing w:val="1"/>
        </w:rPr>
        <w:t> </w:t>
      </w:r>
      <w:r>
        <w:rPr/>
        <w:t>debe notificarse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partes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acto,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el día</w:t>
      </w:r>
      <w:r>
        <w:rPr>
          <w:spacing w:val="-1"/>
        </w:rPr>
        <w:t> </w:t>
      </w:r>
      <w:r>
        <w:rPr/>
        <w:t>siguiente.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18" w:firstLine="288"/>
        <w:jc w:val="both"/>
      </w:pPr>
      <w:bookmarkStart w:name="Artículo_1405" w:id="1521"/>
      <w:bookmarkEnd w:id="1521"/>
      <w:r>
        <w:rPr/>
      </w:r>
      <w:r>
        <w:rPr>
          <w:rFonts w:ascii="Arial" w:hAnsi="Arial"/>
          <w:b/>
        </w:rPr>
        <w:t>Artículo 1405.- </w:t>
      </w:r>
      <w:r>
        <w:rPr/>
        <w:t>Si el demandado se allanare a la demanda y solicitare término de gracia para el pago</w:t>
      </w:r>
      <w:r>
        <w:rPr>
          <w:spacing w:val="1"/>
        </w:rPr>
        <w:t> </w:t>
      </w:r>
      <w:r>
        <w:rPr/>
        <w:t>de lo reclamado, el juez dará vista al actor para que, dentro de tres días manifieste lo que a su derecho</w:t>
      </w:r>
      <w:r>
        <w:rPr>
          <w:spacing w:val="1"/>
        </w:rPr>
        <w:t> </w:t>
      </w:r>
      <w:r>
        <w:rPr/>
        <w:t>convenga,</w:t>
      </w:r>
      <w:r>
        <w:rPr>
          <w:spacing w:val="-2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 tales proposiciones</w:t>
      </w:r>
      <w:r>
        <w:rPr>
          <w:spacing w:val="1"/>
        </w:rPr>
        <w:t> </w:t>
      </w:r>
      <w:r>
        <w:rPr/>
        <w:t>de las partes.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15" w:firstLine="288"/>
        <w:jc w:val="both"/>
      </w:pPr>
      <w:bookmarkStart w:name="Artículo_1406" w:id="1522"/>
      <w:bookmarkEnd w:id="1522"/>
      <w:r>
        <w:rPr/>
      </w:r>
      <w:r>
        <w:rPr>
          <w:rFonts w:ascii="Arial" w:hAnsi="Arial"/>
          <w:b/>
        </w:rPr>
        <w:t>Artículo 1406.- </w:t>
      </w:r>
      <w:r>
        <w:rPr/>
        <w:t>En la audiencia en la que se desahogue la última de las pruebas, el tribunal dispondrá</w:t>
      </w:r>
      <w:r>
        <w:rPr>
          <w:spacing w:val="1"/>
        </w:rPr>
        <w:t> </w:t>
      </w:r>
      <w:r>
        <w:rPr/>
        <w:t>que las partes aleguen por sí o por sus abogados o apoderados, primero el actor y luego el demandado;</w:t>
      </w:r>
      <w:r>
        <w:rPr>
          <w:spacing w:val="1"/>
        </w:rPr>
        <w:t> </w:t>
      </w:r>
      <w:r>
        <w:rPr/>
        <w:t>procurando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brevedad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concisión.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Los alegatos siempre serán verbales. Concluida la etapa de alegatos se citará para sentencia. Queda</w:t>
      </w:r>
      <w:r>
        <w:rPr>
          <w:spacing w:val="1"/>
        </w:rPr>
        <w:t> </w:t>
      </w:r>
      <w:r>
        <w:rPr/>
        <w:t>prohibida la</w:t>
      </w:r>
      <w:r>
        <w:rPr>
          <w:spacing w:val="-1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dictar</w:t>
      </w:r>
      <w:r>
        <w:rPr>
          <w:spacing w:val="-2"/>
        </w:rPr>
        <w:t> </w:t>
      </w:r>
      <w:r>
        <w:rPr/>
        <w:t>alegatos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hora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bookmarkStart w:name="Artículo_1407" w:id="1523"/>
      <w:bookmarkEnd w:id="15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1407.-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pronunciará dentro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ocho</w:t>
      </w:r>
      <w:r>
        <w:rPr>
          <w:spacing w:val="-2"/>
        </w:rPr>
        <w:t> </w:t>
      </w:r>
      <w:r>
        <w:rPr/>
        <w:t>días,</w:t>
      </w:r>
      <w:r>
        <w:rPr>
          <w:spacing w:val="-3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citación.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25-01-2017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407_bis" w:id="1524"/>
      <w:bookmarkEnd w:id="15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1407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bis</w:t>
      </w:r>
      <w:r>
        <w:rPr/>
        <w:t>.</w:t>
      </w:r>
      <w:r>
        <w:rPr>
          <w:spacing w:val="43"/>
        </w:rPr>
        <w:t> </w:t>
      </w:r>
      <w:r>
        <w:rPr/>
        <w:t>Para</w:t>
      </w:r>
      <w:r>
        <w:rPr>
          <w:spacing w:val="46"/>
        </w:rPr>
        <w:t> </w:t>
      </w:r>
      <w:r>
        <w:rPr/>
        <w:t>la</w:t>
      </w:r>
      <w:r>
        <w:rPr>
          <w:spacing w:val="43"/>
        </w:rPr>
        <w:t> </w:t>
      </w:r>
      <w:r>
        <w:rPr/>
        <w:t>tramitación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apelaciones,</w:t>
      </w:r>
      <w:r>
        <w:rPr>
          <w:spacing w:val="43"/>
        </w:rPr>
        <w:t> </w:t>
      </w:r>
      <w:r>
        <w:rPr/>
        <w:t>respecto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Juicio</w:t>
      </w:r>
      <w:r>
        <w:rPr>
          <w:spacing w:val="43"/>
        </w:rPr>
        <w:t> </w:t>
      </w:r>
      <w:r>
        <w:rPr/>
        <w:t>a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3"/>
        </w:rPr>
        <w:t> </w:t>
      </w:r>
      <w:r>
        <w:rPr/>
        <w:t>refiere</w:t>
      </w:r>
      <w:r>
        <w:rPr>
          <w:spacing w:val="45"/>
        </w:rPr>
        <w:t> </w:t>
      </w:r>
      <w:r>
        <w:rPr/>
        <w:t>este</w:t>
      </w:r>
      <w:r>
        <w:rPr>
          <w:spacing w:val="-53"/>
        </w:rPr>
        <w:t> </w:t>
      </w:r>
      <w:r>
        <w:rPr/>
        <w:t>capítulo,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reglas generales</w:t>
      </w:r>
      <w:r>
        <w:rPr>
          <w:spacing w:val="2"/>
        </w:rPr>
        <w:t> </w:t>
      </w:r>
      <w:r>
        <w:rPr/>
        <w:t>que prevé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29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(y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suprimen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V)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408" w:id="1525"/>
      <w:bookmarkEnd w:id="1525"/>
      <w:r>
        <w:rPr/>
      </w:r>
      <w:r>
        <w:rPr>
          <w:rFonts w:ascii="Arial" w:hAnsi="Arial"/>
          <w:b/>
        </w:rPr>
        <w:t>Artículo 1408.- </w:t>
      </w:r>
      <w:r>
        <w:rPr/>
        <w:t>Si en la sentencia se declara haber lugar a hacer trance y remate de los bienes</w:t>
      </w:r>
      <w:r>
        <w:rPr>
          <w:spacing w:val="1"/>
        </w:rPr>
        <w:t> </w:t>
      </w:r>
      <w:r>
        <w:rPr/>
        <w:t>embargados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decidirá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controvertidos.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9" w:firstLine="288"/>
        <w:jc w:val="both"/>
      </w:pPr>
      <w:bookmarkStart w:name="Artículo_1409" w:id="1526"/>
      <w:bookmarkEnd w:id="1526"/>
      <w:r>
        <w:rPr/>
      </w:r>
      <w:r>
        <w:rPr>
          <w:rFonts w:ascii="Arial" w:hAnsi="Arial"/>
          <w:b/>
        </w:rPr>
        <w:t>Artículo 1409.- </w:t>
      </w:r>
      <w:r>
        <w:rPr/>
        <w:t>Si la sentencia declarase que no procede el juicio ejecutivo, reservará al actor sus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los ejercite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3" w:firstLine="288"/>
        <w:jc w:val="both"/>
      </w:pPr>
      <w:bookmarkStart w:name="Artículo_1410" w:id="1527"/>
      <w:bookmarkEnd w:id="1527"/>
      <w:r>
        <w:rPr/>
      </w:r>
      <w:r>
        <w:rPr>
          <w:rFonts w:ascii="Arial" w:hAnsi="Arial"/>
          <w:b/>
        </w:rPr>
        <w:t>Artículo 1410.- </w:t>
      </w:r>
      <w:r>
        <w:rPr/>
        <w:t>A virtud de la sentencia de remate se procederá a la venta de los bienes retenidos o</w:t>
      </w:r>
      <w:r>
        <w:rPr>
          <w:spacing w:val="1"/>
        </w:rPr>
        <w:t> </w:t>
      </w:r>
      <w:r>
        <w:rPr/>
        <w:t>embargados, con el avalúo que cada parte exhiba dentro de los diez días siguientes a que sea ejecutable</w:t>
      </w:r>
      <w:r>
        <w:rPr>
          <w:spacing w:val="-53"/>
        </w:rPr>
        <w:t> </w:t>
      </w:r>
      <w:r>
        <w:rPr/>
        <w:t>la sentencia. Si los valores determinados en cada avalúo no coincidieren, se tomará como base para el</w:t>
      </w:r>
      <w:r>
        <w:rPr>
          <w:spacing w:val="1"/>
        </w:rPr>
        <w:t> </w:t>
      </w:r>
      <w:r>
        <w:rPr/>
        <w:t>remate el promedio de ambos avalúos, siempre y cuando no exista una diferencia mayor al veinte por</w:t>
      </w:r>
      <w:r>
        <w:rPr>
          <w:spacing w:val="1"/>
        </w:rPr>
        <w:t> </w:t>
      </w:r>
      <w:r>
        <w:rPr/>
        <w:t>ciento</w:t>
      </w:r>
      <w:r>
        <w:rPr>
          <w:spacing w:val="25"/>
        </w:rPr>
        <w:t> </w:t>
      </w:r>
      <w:r>
        <w:rPr/>
        <w:t>entre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más</w:t>
      </w:r>
      <w:r>
        <w:rPr>
          <w:spacing w:val="27"/>
        </w:rPr>
        <w:t> </w:t>
      </w:r>
      <w:r>
        <w:rPr/>
        <w:t>bajo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más</w:t>
      </w:r>
      <w:r>
        <w:rPr>
          <w:spacing w:val="28"/>
        </w:rPr>
        <w:t> </w:t>
      </w:r>
      <w:r>
        <w:rPr/>
        <w:t>alto.</w:t>
      </w:r>
      <w:r>
        <w:rPr>
          <w:spacing w:val="25"/>
        </w:rPr>
        <w:t> </w:t>
      </w:r>
      <w:r>
        <w:rPr/>
        <w:t>Si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discrepancia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valor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avalúos</w:t>
      </w:r>
      <w:r>
        <w:rPr>
          <w:spacing w:val="28"/>
        </w:rPr>
        <w:t> </w:t>
      </w:r>
      <w:r>
        <w:rPr/>
        <w:t>exhibidos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las</w:t>
      </w:r>
      <w:r>
        <w:rPr>
          <w:spacing w:val="-53"/>
        </w:rPr>
        <w:t> </w:t>
      </w:r>
      <w:r>
        <w:rPr/>
        <w:t>partes</w:t>
      </w:r>
      <w:r>
        <w:rPr>
          <w:spacing w:val="-1"/>
        </w:rPr>
        <w:t> </w:t>
      </w:r>
      <w:r>
        <w:rPr/>
        <w:t>fuera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referido,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ordenar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practique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</w:t>
      </w:r>
      <w:r>
        <w:rPr>
          <w:spacing w:val="-2"/>
        </w:rPr>
        <w:t> </w:t>
      </w:r>
      <w:r>
        <w:rPr/>
        <w:t>avalúo.</w:t>
      </w:r>
    </w:p>
    <w:p>
      <w:pPr>
        <w:pStyle w:val="BodyText"/>
        <w:spacing w:before="4"/>
      </w:pPr>
    </w:p>
    <w:p>
      <w:pPr>
        <w:pStyle w:val="BodyText"/>
        <w:ind w:left="218" w:right="226" w:firstLine="288"/>
        <w:jc w:val="both"/>
      </w:pPr>
      <w:r>
        <w:rPr/>
        <w:t>En caso de que alguna de las partes deje de exhibir el avalúo se entenderá su conformidad con el</w:t>
      </w:r>
      <w:r>
        <w:rPr>
          <w:spacing w:val="1"/>
        </w:rPr>
        <w:t> </w:t>
      </w:r>
      <w:r>
        <w:rPr/>
        <w:t>avalúo</w:t>
      </w:r>
      <w:r>
        <w:rPr>
          <w:spacing w:val="-2"/>
        </w:rPr>
        <w:t> </w:t>
      </w:r>
      <w:r>
        <w:rPr/>
        <w:t>exhibido</w:t>
      </w:r>
      <w:r>
        <w:rPr>
          <w:spacing w:val="1"/>
        </w:rPr>
        <w:t> </w:t>
      </w:r>
      <w:r>
        <w:rPr/>
        <w:t>por su</w:t>
      </w:r>
      <w:r>
        <w:rPr>
          <w:spacing w:val="-1"/>
        </w:rPr>
        <w:t> </w:t>
      </w:r>
      <w:r>
        <w:rPr/>
        <w:t>contraria.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avalúo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retenidos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embargados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practicado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corredor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valuador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55"/>
        </w:rPr>
        <w:t> </w:t>
      </w:r>
      <w:r>
        <w:rPr/>
        <w:t>correspondiente</w:t>
      </w:r>
      <w:r>
        <w:rPr>
          <w:spacing w:val="-53"/>
        </w:rPr>
        <w:t> </w:t>
      </w:r>
      <w:r>
        <w:rPr/>
        <w:t>quienes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el 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parte 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411" w:id="1528"/>
      <w:bookmarkEnd w:id="1528"/>
      <w:r>
        <w:rPr/>
      </w:r>
      <w:r>
        <w:rPr>
          <w:rFonts w:ascii="Arial" w:hAnsi="Arial"/>
          <w:b/>
        </w:rPr>
        <w:t>Artículo 1411.- </w:t>
      </w:r>
      <w:r>
        <w:rPr/>
        <w:t>Presentado el avalúo y notificadas las partes para que ocurran al juzgado a imponerse</w:t>
      </w:r>
      <w:r>
        <w:rPr>
          <w:spacing w:val="-53"/>
        </w:rPr>
        <w:t> </w:t>
      </w:r>
      <w:r>
        <w:rPr/>
        <w:t>de aquel, se anunciará en la forma legal la venta de los bienes por medio de edictos que se publicarán</w:t>
      </w:r>
      <w:r>
        <w:rPr>
          <w:spacing w:val="1"/>
        </w:rPr>
        <w:t> </w:t>
      </w:r>
      <w:r>
        <w:rPr/>
        <w:t>dos veces en un periódico de circulación amplia de la Entidad Federativa donde se ventile el juicio. Entre</w:t>
      </w:r>
      <w:r>
        <w:rPr>
          <w:spacing w:val="1"/>
        </w:rPr>
        <w:t> </w:t>
      </w:r>
      <w:r>
        <w:rPr/>
        <w:t>la primera y la segunda publicación, deberá mediar un lapso de tres días si fuesen muebles, y nueve días</w:t>
      </w:r>
      <w:r>
        <w:rPr>
          <w:spacing w:val="-53"/>
        </w:rPr>
        <w:t> </w:t>
      </w:r>
      <w:r>
        <w:rPr/>
        <w:t>si fuesen raíces. Asimismo, entre la última publicación y la fecha del remate deberá mediar un plazo no</w:t>
      </w:r>
      <w:r>
        <w:rPr>
          <w:spacing w:val="1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días.</w:t>
      </w:r>
    </w:p>
    <w:p>
      <w:pPr>
        <w:spacing w:before="0"/>
        <w:ind w:left="6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19-10-2011,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bookmarkStart w:name="Artículo_1412" w:id="1529"/>
      <w:bookmarkEnd w:id="1529"/>
      <w:r>
        <w:rPr/>
      </w:r>
      <w:r>
        <w:rPr>
          <w:rFonts w:ascii="Arial" w:hAnsi="Arial"/>
          <w:b/>
        </w:rPr>
        <w:t>Artículo 1412.- </w:t>
      </w:r>
      <w:r>
        <w:rPr/>
        <w:t>Postura legal es la que cubre las dos terceras partes del precio fijado por las partes a</w:t>
      </w:r>
      <w:r>
        <w:rPr>
          <w:spacing w:val="1"/>
        </w:rPr>
        <w:t> </w:t>
      </w:r>
      <w:r>
        <w:rPr/>
        <w:t>los bienes retenidos o embargados, o en su defecto, el establecido mediante el procedimiento previsto 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sentenciado.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Si en la primera almoneda no hubiere postura legal, se citará a una segunda, para lo cual se hará una</w:t>
      </w:r>
      <w:r>
        <w:rPr>
          <w:spacing w:val="1"/>
        </w:rPr>
        <w:t> </w:t>
      </w:r>
      <w:r>
        <w:rPr/>
        <w:t>sola publicación de edictos, conforme a lo dispuesto en el artículo 1411 de este Código. En la segunda</w:t>
      </w:r>
      <w:r>
        <w:rPr>
          <w:spacing w:val="1"/>
        </w:rPr>
        <w:t> </w:t>
      </w:r>
      <w:r>
        <w:rPr/>
        <w:t>almoneda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el de la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deducción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Si en la segunda almoneda, no hubiere postura legal, se citará a la tercera en la forma que dispone el</w:t>
      </w:r>
      <w:r>
        <w:rPr>
          <w:spacing w:val="1"/>
        </w:rPr>
        <w:t> </w:t>
      </w:r>
      <w:r>
        <w:rPr/>
        <w:t>párrafo anterior, y de igual manera se procederá para</w:t>
      </w:r>
      <w:r>
        <w:rPr>
          <w:spacing w:val="55"/>
        </w:rPr>
        <w:t> </w:t>
      </w:r>
      <w:r>
        <w:rPr/>
        <w:t>las ulteriores, cuando se actualizare la misma</w:t>
      </w:r>
      <w:r>
        <w:rPr>
          <w:spacing w:val="1"/>
        </w:rPr>
        <w:t> </w:t>
      </w:r>
      <w:r>
        <w:rPr/>
        <w:t>causa hasta efectuar legalmente el remate. En cada una de las almonedas se deducirá un diez por ciento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anterior haya</w:t>
      </w:r>
      <w:r>
        <w:rPr>
          <w:spacing w:val="1"/>
        </w:rPr>
        <w:t> </w:t>
      </w:r>
      <w:r>
        <w:rPr/>
        <w:t>servido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En</w:t>
      </w:r>
      <w:r>
        <w:rPr>
          <w:spacing w:val="52"/>
        </w:rPr>
        <w:t> </w:t>
      </w:r>
      <w:r>
        <w:rPr/>
        <w:t>cualquier</w:t>
      </w:r>
      <w:r>
        <w:rPr>
          <w:spacing w:val="53"/>
        </w:rPr>
        <w:t> </w:t>
      </w:r>
      <w:r>
        <w:rPr/>
        <w:t>almoneda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hubiere</w:t>
      </w:r>
      <w:r>
        <w:rPr>
          <w:spacing w:val="53"/>
        </w:rPr>
        <w:t> </w:t>
      </w:r>
      <w:r>
        <w:rPr/>
        <w:t>postura</w:t>
      </w:r>
      <w:r>
        <w:rPr>
          <w:spacing w:val="55"/>
        </w:rPr>
        <w:t> </w:t>
      </w:r>
      <w:r>
        <w:rPr/>
        <w:t>legal,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ejecutante</w:t>
      </w:r>
      <w:r>
        <w:rPr>
          <w:spacing w:val="52"/>
        </w:rPr>
        <w:t> </w:t>
      </w:r>
      <w:r>
        <w:rPr/>
        <w:t>tiene</w:t>
      </w:r>
      <w:r>
        <w:rPr>
          <w:spacing w:val="54"/>
        </w:rPr>
        <w:t> </w:t>
      </w:r>
      <w:r>
        <w:rPr/>
        <w:t>derecho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pedir</w:t>
      </w:r>
      <w:r>
        <w:rPr>
          <w:spacing w:val="53"/>
        </w:rPr>
        <w:t> </w:t>
      </w:r>
      <w:r>
        <w:rPr/>
        <w:t>la</w:t>
      </w:r>
      <w:r>
        <w:rPr>
          <w:spacing w:val="-53"/>
        </w:rPr>
        <w:t> </w:t>
      </w:r>
      <w:r>
        <w:rPr/>
        <w:t>adjudicación de los bienes a rematar, por las dos terceras partes del precio que en ella haya servido de</w:t>
      </w:r>
      <w:r>
        <w:rPr>
          <w:spacing w:val="1"/>
        </w:rPr>
        <w:t> </w:t>
      </w:r>
      <w:r>
        <w:rPr/>
        <w:t>base para el remate, hasta el importe de lo sentenciado y, en su caso, entregará el remanente al</w:t>
      </w:r>
      <w:r>
        <w:rPr>
          <w:spacing w:val="1"/>
        </w:rPr>
        <w:t> </w:t>
      </w:r>
      <w:r>
        <w:rPr/>
        <w:t>demandado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quedado</w:t>
      </w:r>
      <w:r>
        <w:rPr>
          <w:spacing w:val="-2"/>
        </w:rPr>
        <w:t> </w:t>
      </w:r>
      <w:r>
        <w:rPr/>
        <w:t>firme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adjudicación</w:t>
      </w:r>
      <w:r>
        <w:rPr>
          <w:spacing w:val="-3"/>
        </w:rPr>
        <w:t> </w:t>
      </w:r>
      <w:r>
        <w:rPr/>
        <w:t>respectiva.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20" w:firstLine="288"/>
        <w:jc w:val="both"/>
      </w:pPr>
      <w:bookmarkStart w:name="Artículo_1412_Bis" w:id="1530"/>
      <w:bookmarkEnd w:id="1530"/>
      <w:r>
        <w:rPr/>
      </w:r>
      <w:r>
        <w:rPr>
          <w:rFonts w:ascii="Arial" w:hAnsi="Arial"/>
          <w:b/>
        </w:rPr>
        <w:t>Artículo 1412 Bis.- </w:t>
      </w:r>
      <w:r>
        <w:rPr/>
        <w:t>Cuando el monto líquido de la condena fuere superior al valor de los bienes</w:t>
      </w:r>
      <w:r>
        <w:rPr>
          <w:spacing w:val="1"/>
        </w:rPr>
        <w:t> </w:t>
      </w:r>
      <w:r>
        <w:rPr/>
        <w:t>embargados, previamente valuados en términos del artículo 1410 de este Código, y del certificado de</w:t>
      </w:r>
      <w:r>
        <w:rPr>
          <w:spacing w:val="1"/>
        </w:rPr>
        <w:t> </w:t>
      </w:r>
      <w:r>
        <w:rPr/>
        <w:t>gravámenes no aparecieren otros acreedores, el ejecutante podrá optar por la adjudicación directa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al valor</w:t>
      </w:r>
      <w:r>
        <w:rPr>
          <w:spacing w:val="-1"/>
        </w:rPr>
        <w:t> </w:t>
      </w:r>
      <w:r>
        <w:rPr/>
        <w:t>fijado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avalúo.</w:t>
      </w:r>
    </w:p>
    <w:p>
      <w:pPr>
        <w:spacing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412_Bis_1" w:id="1531"/>
      <w:bookmarkEnd w:id="1531"/>
      <w:r>
        <w:rPr/>
      </w:r>
      <w:r>
        <w:rPr>
          <w:rFonts w:ascii="Arial" w:hAnsi="Arial"/>
          <w:b/>
        </w:rPr>
        <w:t>Artículo 1412 Bis 1.-</w:t>
      </w:r>
      <w:r>
        <w:rPr>
          <w:rFonts w:ascii="Arial" w:hAnsi="Arial"/>
          <w:b/>
          <w:spacing w:val="55"/>
        </w:rPr>
        <w:t> </w:t>
      </w:r>
      <w:r>
        <w:rPr/>
        <w:t>Tratándose del remate y adjudicación de inmuebles, el juez y el adjudicatario,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más trámite,</w:t>
      </w:r>
      <w:r>
        <w:rPr>
          <w:spacing w:val="-2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fedatario</w:t>
      </w:r>
      <w:r>
        <w:rPr>
          <w:spacing w:val="-1"/>
        </w:rPr>
        <w:t> </w:t>
      </w:r>
      <w:r>
        <w:rPr/>
        <w:t>público.</w:t>
      </w:r>
    </w:p>
    <w:p>
      <w:pPr>
        <w:spacing w:line="178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1412_bis_2" w:id="1532"/>
      <w:bookmarkEnd w:id="1532"/>
      <w:r>
        <w:rPr/>
      </w:r>
      <w:r>
        <w:rPr>
          <w:rFonts w:ascii="Arial" w:hAnsi="Arial"/>
          <w:b/>
        </w:rPr>
        <w:t>Artículo 1412 bis 2.- </w:t>
      </w:r>
      <w:r>
        <w:rPr/>
        <w:t>Una vez que quede firme la resolución que determine la adjudicación de los</w:t>
      </w:r>
      <w:r>
        <w:rPr>
          <w:spacing w:val="1"/>
        </w:rPr>
        <w:t> </w:t>
      </w:r>
      <w:r>
        <w:rPr/>
        <w:t>bienes, se dictarán las diligencias necesarias a petición de parte interesada para poner en posesión</w:t>
      </w:r>
      <w:r>
        <w:rPr>
          <w:spacing w:val="1"/>
        </w:rPr>
        <w:t> </w:t>
      </w:r>
      <w:r>
        <w:rPr/>
        <w:t>material y jurídica de dichos bienes al adjudicatario, siempre y cuando este último, en su caso, haya</w:t>
      </w:r>
      <w:r>
        <w:rPr>
          <w:spacing w:val="1"/>
        </w:rPr>
        <w:t> </w:t>
      </w:r>
      <w:r>
        <w:rPr/>
        <w:t>consignado el precio, dándose para ello las ordenes necesarias, aún las de desocupación de fincas</w:t>
      </w:r>
      <w:r>
        <w:rPr>
          <w:spacing w:val="1"/>
        </w:rPr>
        <w:t> </w:t>
      </w:r>
      <w:r>
        <w:rPr/>
        <w:t>habitadas por el demandado o terceros que no tuvieren contratos para acreditar el uso, en los 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fija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civil aplicable.</w:t>
      </w:r>
    </w:p>
    <w:p>
      <w:pPr>
        <w:pStyle w:val="BodyText"/>
        <w:spacing w:before="4"/>
      </w:pPr>
    </w:p>
    <w:p>
      <w:pPr>
        <w:pStyle w:val="BodyText"/>
        <w:ind w:left="218" w:right="226" w:firstLine="288"/>
        <w:jc w:val="both"/>
      </w:pPr>
      <w:r>
        <w:rPr/>
        <w:t>En caso de que existan terceros que acrediten mediante la exhibición del contrato correspondiente</w:t>
      </w:r>
      <w:r>
        <w:rPr>
          <w:spacing w:val="1"/>
        </w:rPr>
        <w:t> </w:t>
      </w:r>
      <w:r>
        <w:rPr/>
        <w:t>dicho uso, en la primera diligencia que se lleve a cabo en términos del párrafo anterior, se dará a conocer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nuevo</w:t>
      </w:r>
      <w:r>
        <w:rPr>
          <w:spacing w:val="1"/>
        </w:rPr>
        <w:t> </w:t>
      </w:r>
      <w:r>
        <w:rPr/>
        <w:t>dueño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adjudicatario</w:t>
      </w:r>
      <w:r>
        <w:rPr>
          <w:spacing w:val="1"/>
        </w:rPr>
        <w:t> </w:t>
      </w:r>
      <w:r>
        <w:rPr/>
        <w:t>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sus causahabientes.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bookmarkStart w:name="Artículo_1413" w:id="1533"/>
      <w:bookmarkEnd w:id="1533"/>
      <w:r>
        <w:rPr/>
      </w:r>
      <w:r>
        <w:rPr>
          <w:rFonts w:ascii="Arial" w:hAnsi="Arial"/>
          <w:b/>
        </w:rPr>
        <w:t>Artículo 1413.- </w:t>
      </w:r>
      <w:r>
        <w:rPr/>
        <w:t>Las partes, durante el juicio, podrán convenir en que los bienes embargados se</w:t>
      </w:r>
      <w:r>
        <w:rPr>
          <w:spacing w:val="1"/>
        </w:rPr>
        <w:t> </w:t>
      </w:r>
      <w:r>
        <w:rPr/>
        <w:t>avalúen o vendan en la forma y términos que ellos acordaren, denunciándolo así oportunamente al</w:t>
      </w:r>
      <w:r>
        <w:rPr>
          <w:spacing w:val="1"/>
        </w:rPr>
        <w:t> </w:t>
      </w:r>
      <w:r>
        <w:rPr/>
        <w:t>juzgado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firmado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ellas.</w:t>
      </w:r>
    </w:p>
    <w:p>
      <w:pPr>
        <w:pStyle w:val="BodyText"/>
      </w:pPr>
    </w:p>
    <w:p>
      <w:pPr>
        <w:pStyle w:val="BodyText"/>
        <w:ind w:left="218" w:right="224" w:firstLine="288"/>
        <w:jc w:val="both"/>
      </w:pPr>
      <w:bookmarkStart w:name="Artículo_1414" w:id="1534"/>
      <w:bookmarkEnd w:id="1534"/>
      <w:r>
        <w:rPr/>
      </w:r>
      <w:r>
        <w:rPr>
          <w:rFonts w:ascii="Arial" w:hAnsi="Arial"/>
          <w:b/>
        </w:rPr>
        <w:t>Artículo 1414.- </w:t>
      </w:r>
      <w:r>
        <w:rPr/>
        <w:t>Cualquier incidente o cuestión que se suscite en los Juicios Ejecutivos Mercantiles</w:t>
      </w:r>
      <w:r>
        <w:rPr>
          <w:spacing w:val="1"/>
        </w:rPr>
        <w:t> </w:t>
      </w:r>
      <w:r>
        <w:rPr/>
        <w:t>será resuelto por el juez con apoyo en las disposiciones respectivas de este Título; y en su defecto, en lo</w:t>
      </w:r>
      <w:r>
        <w:rPr>
          <w:spacing w:val="1"/>
        </w:rPr>
        <w:t> </w:t>
      </w:r>
      <w:r>
        <w:rPr/>
        <w:t>relativo a los incidentes en los Juicios Ordinarios Mercantiles; y a falta de uno u otro, a lo que disponga el</w:t>
      </w:r>
      <w:r>
        <w:rPr>
          <w:spacing w:val="1"/>
        </w:rPr>
        <w:t> </w:t>
      </w:r>
      <w:r>
        <w:rPr/>
        <w:t>Código Federal de Procedimientos Civiles, o en su defecto la ley procesal de la Entidad Federativa</w:t>
      </w:r>
      <w:r>
        <w:rPr>
          <w:spacing w:val="1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procurando</w:t>
      </w:r>
      <w:r>
        <w:rPr>
          <w:spacing w:val="-2"/>
        </w:rPr>
        <w:t> </w:t>
      </w:r>
      <w:r>
        <w:rPr/>
        <w:t>la mayor equidad</w:t>
      </w:r>
      <w:r>
        <w:rPr>
          <w:spacing w:val="2"/>
        </w:rPr>
        <w:t> </w:t>
      </w:r>
      <w:r>
        <w:rPr/>
        <w:t>entre las</w:t>
      </w:r>
      <w:r>
        <w:rPr>
          <w:spacing w:val="-1"/>
        </w:rPr>
        <w:t> </w:t>
      </w:r>
      <w:r>
        <w:rPr/>
        <w:t>partes</w:t>
      </w:r>
      <w:r>
        <w:rPr>
          <w:spacing w:val="-2"/>
        </w:rPr>
        <w:t> </w:t>
      </w:r>
      <w:r>
        <w:rPr/>
        <w:t>sin perjuicio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de ellas.</w:t>
      </w:r>
    </w:p>
    <w:p>
      <w:pPr>
        <w:spacing w:line="18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24-05-1996,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17-04-2008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right="249"/>
      </w:pPr>
      <w:r>
        <w:rPr/>
        <w:t>TITULO</w:t>
      </w:r>
      <w:r>
        <w:rPr>
          <w:spacing w:val="-3"/>
        </w:rPr>
        <w:t> </w:t>
      </w:r>
      <w:r>
        <w:rPr/>
        <w:t>TERCERO</w:t>
      </w:r>
      <w:r>
        <w:rPr>
          <w:spacing w:val="-1"/>
        </w:rPr>
        <w:t> </w:t>
      </w:r>
      <w:r>
        <w:rPr/>
        <w:t>BIS</w:t>
      </w:r>
    </w:p>
    <w:p>
      <w:pPr>
        <w:spacing w:before="0"/>
        <w:ind w:left="566" w:right="56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procedimientos de ejecución de la prenda sin transmisión de posesión y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fideicomiso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garantía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0"/>
        <w:rPr>
          <w:rFonts w:ascii="Times New Roman"/>
          <w:i/>
          <w:sz w:val="21"/>
        </w:rPr>
      </w:pPr>
    </w:p>
    <w:p>
      <w:pPr>
        <w:pStyle w:val="Heading1"/>
        <w:spacing w:line="252" w:lineRule="exact"/>
        <w:ind w:right="248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42" w:lineRule="auto" w:before="0"/>
        <w:ind w:left="250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 extrajudicial de ejecución de garantías otorgadas mediante prenda sin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transmisión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posesión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fideicomiso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garantía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9" w:firstLine="288"/>
        <w:jc w:val="both"/>
      </w:pPr>
      <w:bookmarkStart w:name="Artículo_1414_bis" w:id="1535"/>
      <w:bookmarkEnd w:id="1535"/>
      <w:r>
        <w:rPr/>
      </w:r>
      <w:r>
        <w:rPr>
          <w:rFonts w:ascii="Arial" w:hAnsi="Arial"/>
          <w:b/>
        </w:rPr>
        <w:t>Artículo 1414 bis.- </w:t>
      </w:r>
      <w:r>
        <w:rPr/>
        <w:t>Se tramitará en esta vía el pago de los créditos vencidos y la obtención de la</w:t>
      </w:r>
      <w:r>
        <w:rPr>
          <w:spacing w:val="1"/>
        </w:rPr>
        <w:t> </w:t>
      </w:r>
      <w:r>
        <w:rPr/>
        <w:t>posesión de los bienes objeto de las garantías otorgadas mediante prenda sin transmisión de posesión o</w:t>
      </w:r>
      <w:r>
        <w:rPr>
          <w:spacing w:val="1"/>
        </w:rPr>
        <w:t> </w:t>
      </w:r>
      <w:r>
        <w:rPr/>
        <w:t>fideicomiso de garantía, siempre que no existan controversias en cuanto a la exigibilidad del crédito, la</w:t>
      </w:r>
      <w:r>
        <w:rPr>
          <w:spacing w:val="1"/>
        </w:rPr>
        <w:t> </w:t>
      </w:r>
      <w:r>
        <w:rPr/>
        <w:t>cantidad reclamada y la entrega de la posesión de los bienes mencionados. Para efectos de lo anterior, el</w:t>
      </w:r>
      <w:r>
        <w:rPr>
          <w:spacing w:val="-53"/>
        </w:rPr>
        <w:t> </w:t>
      </w:r>
      <w:r>
        <w:rPr/>
        <w:t>valor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bienes podrá determinarse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procedimientos:</w:t>
      </w:r>
    </w:p>
    <w:p>
      <w:pPr>
        <w:pStyle w:val="BodyText"/>
      </w:pPr>
    </w:p>
    <w:p>
      <w:pPr>
        <w:pStyle w:val="ListParagraph"/>
        <w:numPr>
          <w:ilvl w:val="0"/>
          <w:numId w:val="69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1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dictamen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rinda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perito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partes</w:t>
      </w:r>
      <w:r>
        <w:rPr>
          <w:spacing w:val="14"/>
          <w:sz w:val="20"/>
        </w:rPr>
        <w:t> </w:t>
      </w:r>
      <w:r>
        <w:rPr>
          <w:sz w:val="20"/>
        </w:rPr>
        <w:t>designen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tal</w:t>
      </w:r>
      <w:r>
        <w:rPr>
          <w:spacing w:val="13"/>
          <w:sz w:val="20"/>
        </w:rPr>
        <w:t> </w:t>
      </w:r>
      <w:r>
        <w:rPr>
          <w:sz w:val="20"/>
        </w:rPr>
        <w:t>efecto</w:t>
      </w:r>
      <w:r>
        <w:rPr>
          <w:spacing w:val="12"/>
          <w:sz w:val="20"/>
        </w:rPr>
        <w:t> </w:t>
      </w:r>
      <w:r>
        <w:rPr>
          <w:sz w:val="20"/>
        </w:rPr>
        <w:t>desde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celebración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posterior,</w:t>
      </w:r>
      <w:r>
        <w:rPr>
          <w:spacing w:val="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acuerden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6" w:firstLine="288"/>
        <w:jc w:val="both"/>
      </w:pPr>
      <w:r>
        <w:rPr/>
        <w:t>Al celebrar el contrato las partes deberán designar perito o establecer las bases para designar a una</w:t>
      </w:r>
      <w:r>
        <w:rPr>
          <w:spacing w:val="1"/>
        </w:rPr>
        <w:t> </w:t>
      </w:r>
      <w:r>
        <w:rPr/>
        <w:t>persona autorizada distinta del acreedor, para que realice el avalúo de los bienes, en caso de que éste no</w:t>
      </w:r>
      <w:r>
        <w:rPr>
          <w:spacing w:val="-53"/>
        </w:rPr>
        <w:t> </w:t>
      </w:r>
      <w:r>
        <w:rPr/>
        <w:t>pueda</w:t>
      </w:r>
      <w:r>
        <w:rPr>
          <w:spacing w:val="-2"/>
        </w:rPr>
        <w:t> </w:t>
      </w:r>
      <w:r>
        <w:rPr/>
        <w:t>llevarse a</w:t>
      </w:r>
      <w:r>
        <w:rPr>
          <w:spacing w:val="-1"/>
        </w:rPr>
        <w:t> </w:t>
      </w:r>
      <w:r>
        <w:rPr/>
        <w:t>cabo,</w:t>
      </w:r>
      <w:r>
        <w:rPr>
          <w:spacing w:val="-2"/>
        </w:rPr>
        <w:t> </w:t>
      </w:r>
      <w:r>
        <w:rPr/>
        <w:t>en términos de</w:t>
      </w:r>
      <w:r>
        <w:rPr>
          <w:spacing w:val="-2"/>
        </w:rPr>
        <w:t> </w:t>
      </w:r>
      <w:r>
        <w:rPr/>
        <w:t>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180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autorizada,</w:t>
      </w:r>
      <w:r>
        <w:rPr>
          <w:spacing w:val="1"/>
        </w:rPr>
        <w:t> </w:t>
      </w:r>
      <w:r>
        <w:rPr/>
        <w:t>éste</w:t>
      </w:r>
      <w:r>
        <w:rPr>
          <w:spacing w:val="55"/>
        </w:rPr>
        <w:t> </w:t>
      </w:r>
      <w:r>
        <w:rPr/>
        <w:t>será</w:t>
      </w:r>
      <w:r>
        <w:rPr>
          <w:spacing w:val="-53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4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partes.</w:t>
      </w:r>
    </w:p>
    <w:p>
      <w:pPr>
        <w:spacing w:line="240" w:lineRule="auto" w:before="0"/>
        <w:ind w:left="7184" w:right="204" w:firstLine="1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13-06-2014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bookmarkStart w:name="Artículo_1414_bis_1" w:id="1536"/>
      <w:bookmarkEnd w:id="1536"/>
      <w:r>
        <w:rPr/>
      </w:r>
      <w:r>
        <w:rPr>
          <w:rFonts w:ascii="Arial" w:hAnsi="Arial"/>
          <w:b/>
        </w:rPr>
        <w:t>Artículo 1414 bis 1.- </w:t>
      </w:r>
      <w:r>
        <w:rPr/>
        <w:t>El procedimiento se iniciará con el requerimiento formal de entrega de la</w:t>
      </w:r>
      <w:r>
        <w:rPr>
          <w:spacing w:val="1"/>
        </w:rPr>
        <w:t> </w:t>
      </w:r>
      <w:r>
        <w:rPr/>
        <w:t>posesión de los bienes, que formule al deudor el fiduciario o el acreedor prendario, según corresponda,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fedatario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18" w:firstLine="288"/>
        <w:jc w:val="both"/>
      </w:pPr>
      <w:r>
        <w:rPr/>
        <w:t>Una vez entregada la posesión de los bienes al fiduciario o acreedor prendario, éste tendrá el carácter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depositario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en tanto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 lo</w:t>
      </w:r>
      <w:r>
        <w:rPr>
          <w:spacing w:val="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1414 bis 4.</w:t>
      </w:r>
    </w:p>
    <w:p>
      <w:pPr>
        <w:spacing w:line="180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4" w:firstLine="288"/>
        <w:jc w:val="both"/>
      </w:pPr>
      <w:bookmarkStart w:name="Artículo_1414_bis_2" w:id="1537"/>
      <w:bookmarkEnd w:id="1537"/>
      <w:r>
        <w:rPr/>
      </w:r>
      <w:r>
        <w:rPr>
          <w:rFonts w:ascii="Arial" w:hAnsi="Arial"/>
          <w:b/>
        </w:rPr>
        <w:t>Artículo 1414 bis 2.- </w:t>
      </w:r>
      <w:r>
        <w:rPr/>
        <w:t>Se dará por concluido el procedimiento extrajudicial y quedará expedita la vía</w:t>
      </w:r>
      <w:r>
        <w:rPr>
          <w:spacing w:val="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casos: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18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oponga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deudor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entrega</w:t>
      </w:r>
      <w:r>
        <w:rPr>
          <w:spacing w:val="6"/>
          <w:sz w:val="20"/>
        </w:rPr>
        <w:t> </w:t>
      </w:r>
      <w:r>
        <w:rPr>
          <w:sz w:val="20"/>
        </w:rPr>
        <w:t>material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bienes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pago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crédito</w:t>
      </w:r>
      <w:r>
        <w:rPr>
          <w:spacing w:val="-53"/>
          <w:sz w:val="20"/>
        </w:rPr>
        <w:t> </w:t>
      </w:r>
      <w:r>
        <w:rPr>
          <w:sz w:val="20"/>
        </w:rPr>
        <w:t>respectivo,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5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haya</w:t>
      </w:r>
      <w:r>
        <w:rPr>
          <w:spacing w:val="26"/>
          <w:sz w:val="20"/>
        </w:rPr>
        <w:t> </w:t>
      </w:r>
      <w:r>
        <w:rPr>
          <w:sz w:val="20"/>
        </w:rPr>
        <w:t>producido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acuerdo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refiere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artículo</w:t>
      </w:r>
      <w:r>
        <w:rPr>
          <w:spacing w:val="24"/>
          <w:sz w:val="20"/>
        </w:rPr>
        <w:t> </w:t>
      </w:r>
      <w:r>
        <w:rPr>
          <w:sz w:val="20"/>
        </w:rPr>
        <w:t>1414</w:t>
      </w:r>
      <w:r>
        <w:rPr>
          <w:spacing w:val="24"/>
          <w:sz w:val="20"/>
        </w:rPr>
        <w:t> </w:t>
      </w:r>
      <w:r>
        <w:rPr>
          <w:sz w:val="20"/>
        </w:rPr>
        <w:t>bis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éste</w:t>
      </w:r>
      <w:r>
        <w:rPr>
          <w:spacing w:val="24"/>
          <w:sz w:val="20"/>
        </w:rPr>
        <w:t> </w:t>
      </w:r>
      <w:r>
        <w:rPr>
          <w:sz w:val="20"/>
        </w:rPr>
        <w:t>sea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imposible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6" w:firstLine="288"/>
        <w:jc w:val="both"/>
      </w:pPr>
      <w:bookmarkStart w:name="Artículo_1414_bis_3" w:id="1538"/>
      <w:bookmarkEnd w:id="1538"/>
      <w:r>
        <w:rPr/>
      </w:r>
      <w:r>
        <w:rPr>
          <w:rFonts w:ascii="Arial" w:hAnsi="Arial"/>
          <w:b/>
        </w:rPr>
        <w:t>Artículo 1414 bis 3.- </w:t>
      </w:r>
      <w:r>
        <w:rPr/>
        <w:t>Fuera de los casos previstos en el artículo anterior, el fiduciario o el acreedor</w:t>
      </w:r>
      <w:r>
        <w:rPr>
          <w:spacing w:val="1"/>
        </w:rPr>
        <w:t> </w:t>
      </w:r>
      <w:r>
        <w:rPr/>
        <w:t>prendario podrá obtener la posesión de los bienes objeto de la garantía, si así se estipuló expresamente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contrato</w:t>
      </w:r>
      <w:r>
        <w:rPr>
          <w:spacing w:val="10"/>
        </w:rPr>
        <w:t> </w:t>
      </w:r>
      <w:r>
        <w:rPr/>
        <w:t>respectivo.</w:t>
      </w:r>
      <w:r>
        <w:rPr>
          <w:spacing w:val="11"/>
        </w:rPr>
        <w:t> </w:t>
      </w:r>
      <w:r>
        <w:rPr/>
        <w:t>Este</w:t>
      </w:r>
      <w:r>
        <w:rPr>
          <w:spacing w:val="12"/>
        </w:rPr>
        <w:t> </w:t>
      </w:r>
      <w:r>
        <w:rPr/>
        <w:t>acto</w:t>
      </w:r>
      <w:r>
        <w:rPr>
          <w:spacing w:val="9"/>
        </w:rPr>
        <w:t> </w:t>
      </w:r>
      <w:r>
        <w:rPr/>
        <w:t>deberá</w:t>
      </w:r>
      <w:r>
        <w:rPr>
          <w:spacing w:val="11"/>
        </w:rPr>
        <w:t> </w:t>
      </w:r>
      <w:r>
        <w:rPr/>
        <w:t>llevarse</w:t>
      </w:r>
      <w:r>
        <w:rPr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/>
        <w:t>cabo</w:t>
      </w:r>
      <w:r>
        <w:rPr>
          <w:spacing w:val="12"/>
        </w:rPr>
        <w:t> </w:t>
      </w:r>
      <w:r>
        <w:rPr/>
        <w:t>ante</w:t>
      </w:r>
      <w:r>
        <w:rPr>
          <w:spacing w:val="8"/>
        </w:rPr>
        <w:t> </w:t>
      </w:r>
      <w:r>
        <w:rPr/>
        <w:t>fedatario</w:t>
      </w:r>
      <w:r>
        <w:rPr>
          <w:spacing w:val="12"/>
        </w:rPr>
        <w:t> </w:t>
      </w:r>
      <w:r>
        <w:rPr/>
        <w:t>público,</w:t>
      </w:r>
      <w:r>
        <w:rPr>
          <w:spacing w:val="9"/>
        </w:rPr>
        <w:t> </w:t>
      </w:r>
      <w:r>
        <w:rPr/>
        <w:t>quien</w:t>
      </w:r>
      <w:r>
        <w:rPr>
          <w:spacing w:val="10"/>
        </w:rPr>
        <w:t> </w:t>
      </w:r>
      <w:r>
        <w:rPr/>
        <w:t>deberá</w:t>
      </w:r>
      <w:r>
        <w:rPr>
          <w:spacing w:val="12"/>
        </w:rPr>
        <w:t> </w:t>
      </w:r>
      <w:r>
        <w:rPr/>
        <w:t>levantar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acta</w:t>
      </w:r>
      <w:r>
        <w:rPr>
          <w:spacing w:val="-1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inventario</w:t>
      </w:r>
      <w:r>
        <w:rPr>
          <w:spacing w:val="-2"/>
        </w:rPr>
        <w:t> </w:t>
      </w:r>
      <w:r>
        <w:rPr/>
        <w:t>pormenorizado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69" w:firstLine="288"/>
      </w:pPr>
      <w:bookmarkStart w:name="Artículo_1414_bis_4" w:id="1539"/>
      <w:bookmarkEnd w:id="15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1414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8"/>
        </w:rPr>
        <w:t> </w:t>
      </w:r>
      <w:r>
        <w:rPr/>
        <w:t>Una</w:t>
      </w:r>
      <w:r>
        <w:rPr>
          <w:spacing w:val="10"/>
        </w:rPr>
        <w:t> </w:t>
      </w:r>
      <w:r>
        <w:rPr/>
        <w:t>vez</w:t>
      </w:r>
      <w:r>
        <w:rPr>
          <w:spacing w:val="5"/>
        </w:rPr>
        <w:t> </w:t>
      </w:r>
      <w:r>
        <w:rPr/>
        <w:t>entregada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posesión</w:t>
      </w:r>
      <w:r>
        <w:rPr>
          <w:spacing w:val="11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bienes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procederá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enajenación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éstos,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del artículo</w:t>
      </w:r>
      <w:r>
        <w:rPr>
          <w:spacing w:val="1"/>
        </w:rPr>
        <w:t> </w:t>
      </w:r>
      <w:r>
        <w:rPr/>
        <w:t>1414</w:t>
      </w:r>
      <w:r>
        <w:rPr>
          <w:spacing w:val="-2"/>
        </w:rPr>
        <w:t> </w:t>
      </w:r>
      <w:r>
        <w:rPr/>
        <w:t>bis 17,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414_bis_5" w:id="1540"/>
      <w:bookmarkEnd w:id="1540"/>
      <w:r>
        <w:rPr/>
      </w:r>
      <w:r>
        <w:rPr>
          <w:rFonts w:ascii="Arial" w:hAnsi="Arial"/>
          <w:b/>
        </w:rPr>
        <w:t>Artículo 1414 bis 5.- </w:t>
      </w:r>
      <w:r>
        <w:rPr/>
        <w:t>En caso de que el fiduciario o el acreedor prendario, según corresponda, no</w:t>
      </w:r>
      <w:r>
        <w:rPr>
          <w:spacing w:val="1"/>
        </w:rPr>
        <w:t> </w:t>
      </w:r>
      <w:r>
        <w:rPr/>
        <w:t>pueda obtener la posesión de los bienes, se seguirá el procedimiento de ejecución forzosa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line="178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414_bis_6" w:id="1541"/>
      <w:bookmarkEnd w:id="15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1414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48"/>
        </w:rPr>
        <w:t> </w:t>
      </w:r>
      <w:r>
        <w:rPr/>
        <w:t>No</w:t>
      </w:r>
      <w:r>
        <w:rPr>
          <w:spacing w:val="47"/>
        </w:rPr>
        <w:t> </w:t>
      </w:r>
      <w:r>
        <w:rPr/>
        <w:t>será</w:t>
      </w:r>
      <w:r>
        <w:rPr>
          <w:spacing w:val="46"/>
        </w:rPr>
        <w:t> </w:t>
      </w:r>
      <w:r>
        <w:rPr/>
        <w:t>necesario</w:t>
      </w:r>
      <w:r>
        <w:rPr>
          <w:spacing w:val="48"/>
        </w:rPr>
        <w:t> </w:t>
      </w:r>
      <w:r>
        <w:rPr/>
        <w:t>agotar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procedimiento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7"/>
        </w:rPr>
        <w:t> </w:t>
      </w:r>
      <w:r>
        <w:rPr/>
        <w:t>refieren</w:t>
      </w:r>
      <w:r>
        <w:rPr>
          <w:spacing w:val="53"/>
        </w:rPr>
        <w:t> </w:t>
      </w:r>
      <w:r>
        <w:rPr/>
        <w:t>los</w:t>
      </w:r>
      <w:r>
        <w:rPr>
          <w:spacing w:val="46"/>
        </w:rPr>
        <w:t> </w:t>
      </w:r>
      <w:r>
        <w:rPr/>
        <w:t>artículos</w:t>
      </w:r>
      <w:r>
        <w:rPr>
          <w:spacing w:val="-53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iniciar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 ejecución</w:t>
      </w:r>
      <w:r>
        <w:rPr>
          <w:spacing w:val="-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siguiente.</w:t>
      </w:r>
    </w:p>
    <w:p>
      <w:pPr>
        <w:spacing w:line="178" w:lineRule="exact" w:before="0"/>
        <w:ind w:left="718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right="248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250" w:right="2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 judicial de ejecución de garantías otorgadas mediante prenda sin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transmisión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posesión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fideicomiso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garantía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8" w:firstLine="288"/>
        <w:jc w:val="both"/>
      </w:pPr>
      <w:bookmarkStart w:name="Artículo_1414_bis_7" w:id="1542"/>
      <w:bookmarkEnd w:id="1542"/>
      <w:r>
        <w:rPr/>
      </w:r>
      <w:r>
        <w:rPr>
          <w:rFonts w:ascii="Arial" w:hAnsi="Arial"/>
          <w:b/>
        </w:rPr>
        <w:t>Artículo 1414 bis 7.- </w:t>
      </w:r>
      <w:r>
        <w:rPr/>
        <w:t>Se tramitará de acuerdo a este procedimiento todo juicio que tenga por objeto el</w:t>
      </w:r>
      <w:r>
        <w:rPr>
          <w:spacing w:val="1"/>
        </w:rPr>
        <w:t> </w:t>
      </w:r>
      <w:r>
        <w:rPr/>
        <w:t>pago de un crédito cierto, líquido y exigible y la obtención de la posesión material de los bienes que lo</w:t>
      </w:r>
      <w:r>
        <w:rPr>
          <w:spacing w:val="1"/>
        </w:rPr>
        <w:t> </w:t>
      </w:r>
      <w:r>
        <w:rPr/>
        <w:t>garanticen, siempre que la garantía se haya otorgado mediante prenda sin transmisión de posesión, o</w:t>
      </w:r>
      <w:r>
        <w:rPr>
          <w:spacing w:val="1"/>
        </w:rPr>
        <w:t> </w:t>
      </w:r>
      <w:r>
        <w:rPr/>
        <w:t>bien, mediante fideicomiso de garantía en que no se hubiere convenido el procedimiento previsto en el</w:t>
      </w:r>
      <w:r>
        <w:rPr>
          <w:spacing w:val="1"/>
        </w:rPr>
        <w:t> </w:t>
      </w:r>
      <w:r>
        <w:rPr/>
        <w:t>artículo 403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Títulos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Operaciones de</w:t>
      </w:r>
      <w:r>
        <w:rPr>
          <w:spacing w:val="-1"/>
        </w:rPr>
        <w:t> </w:t>
      </w:r>
      <w:r>
        <w:rPr/>
        <w:t>Crédito.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es</w:t>
      </w:r>
      <w:r>
        <w:rPr>
          <w:spacing w:val="55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conste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 en términos de la Ley General de Títulos y Operaciones de Crédito y que sea exigible en los</w:t>
      </w:r>
      <w:r>
        <w:rPr>
          <w:spacing w:val="-54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pactados o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legales aplicables.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7" w:firstLine="288"/>
        <w:jc w:val="both"/>
      </w:pPr>
      <w:bookmarkStart w:name="Artículo_1414_bis_8" w:id="1543"/>
      <w:bookmarkEnd w:id="1543"/>
      <w:r>
        <w:rPr/>
      </w:r>
      <w:r>
        <w:rPr>
          <w:rFonts w:ascii="Arial" w:hAnsi="Arial"/>
          <w:b/>
        </w:rPr>
        <w:t>Artículo 1414 bis 8.- </w:t>
      </w:r>
      <w:r>
        <w:rPr/>
        <w:t>Presentado el escrito de demanda, acompañado del contrato respectivo y la</w:t>
      </w:r>
      <w:r>
        <w:rPr>
          <w:spacing w:val="1"/>
        </w:rPr>
        <w:t> </w:t>
      </w:r>
      <w:r>
        <w:rPr/>
        <w:t>determinación del saldo que formule el actor, y cuando el promovente sea una institución de crédito,</w:t>
      </w:r>
      <w:r>
        <w:rPr>
          <w:spacing w:val="1"/>
        </w:rPr>
        <w:t> </w:t>
      </w:r>
      <w:r>
        <w:rPr/>
        <w:t>anexando la certificación de saldo que corresponda, el juez bajo su más estricta responsabilidad, si</w:t>
      </w:r>
      <w:r>
        <w:rPr>
          <w:spacing w:val="1"/>
        </w:rPr>
        <w:t> </w:t>
      </w:r>
      <w:r>
        <w:rPr/>
        <w:t>encuentra que se reúnen los requisitos fijados en el artículo anterior, en un plazo no mayor de dos días,</w:t>
      </w:r>
      <w:r>
        <w:rPr>
          <w:spacing w:val="1"/>
        </w:rPr>
        <w:t> </w:t>
      </w:r>
      <w:r>
        <w:rPr/>
        <w:t>admitirá la misma y dictará auto con efectos de mandamiento en forma para que el demandado sea</w:t>
      </w:r>
      <w:r>
        <w:rPr>
          <w:spacing w:val="1"/>
        </w:rPr>
        <w:t> </w:t>
      </w:r>
      <w:r>
        <w:rPr/>
        <w:t>requerido de pago y, de no hacerlo, el propio demandado, el depositario, o quien detente la posesión,</w:t>
      </w:r>
      <w:r>
        <w:rPr>
          <w:spacing w:val="1"/>
        </w:rPr>
        <w:t> </w:t>
      </w:r>
      <w:r>
        <w:rPr/>
        <w:t>haga entrega de la posesión material al actor o a quien éste designe, de los bienes objeto de la garantía</w:t>
      </w:r>
      <w:r>
        <w:rPr>
          <w:spacing w:val="1"/>
        </w:rPr>
        <w:t> </w:t>
      </w:r>
      <w:r>
        <w:rPr/>
        <w:t>indicados en el contrato. En este último caso, el actor o quien éste designe, tendrá el carácter de</w:t>
      </w:r>
      <w:r>
        <w:rPr>
          <w:spacing w:val="1"/>
        </w:rPr>
        <w:t> </w:t>
      </w:r>
      <w:r>
        <w:rPr/>
        <w:t>depositario judicial y deberá informar al juez sobre el lugar en el que permanecerán los bienes que le han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entregados,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sean</w:t>
      </w:r>
      <w:r>
        <w:rPr>
          <w:spacing w:val="1"/>
        </w:rPr>
        <w:t> </w:t>
      </w:r>
      <w:r>
        <w:rPr/>
        <w:t>vendidos.</w:t>
      </w:r>
    </w:p>
    <w:p>
      <w:pPr>
        <w:pStyle w:val="BodyText"/>
        <w:spacing w:before="2"/>
      </w:pPr>
    </w:p>
    <w:p>
      <w:pPr>
        <w:pStyle w:val="BodyText"/>
        <w:ind w:left="218" w:right="222" w:firstLine="288"/>
        <w:jc w:val="both"/>
      </w:pPr>
      <w:r>
        <w:rPr/>
        <w:t>En el mismo auto mediante el cual se requiera de pago al demandado, el juez lo emplazará a juicio, en</w:t>
      </w:r>
      <w:r>
        <w:rPr>
          <w:spacing w:val="-53"/>
        </w:rPr>
        <w:t> </w:t>
      </w:r>
      <w:r>
        <w:rPr/>
        <w:t>caso de que no pague o no haga entrega de la posesión material de los bienes dados en garantía al</w:t>
      </w:r>
      <w:r>
        <w:rPr>
          <w:spacing w:val="1"/>
        </w:rPr>
        <w:t> </w:t>
      </w:r>
      <w:r>
        <w:rPr/>
        <w:t>acreedor, para que dentro del término de cinco días ocurra a contestarla y a oponer, en su caso, las</w:t>
      </w:r>
      <w:r>
        <w:rPr>
          <w:spacing w:val="1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1414</w:t>
      </w:r>
      <w:r>
        <w:rPr>
          <w:spacing w:val="1"/>
        </w:rPr>
        <w:t> </w:t>
      </w:r>
      <w:r>
        <w:rPr/>
        <w:t>bis 10.</w:t>
      </w:r>
    </w:p>
    <w:p>
      <w:pPr>
        <w:pStyle w:val="BodyText"/>
      </w:pPr>
    </w:p>
    <w:p>
      <w:pPr>
        <w:pStyle w:val="BodyText"/>
        <w:spacing w:before="1"/>
        <w:ind w:left="218" w:right="215" w:firstLine="288"/>
        <w:jc w:val="both"/>
      </w:pPr>
      <w:r>
        <w:rPr/>
        <w:t>La referida determinación de saldo podrá elaborarse a partir del último estado de cuenta que, en su</w:t>
      </w:r>
      <w:r>
        <w:rPr>
          <w:spacing w:val="1"/>
        </w:rPr>
        <w:t> </w:t>
      </w:r>
      <w:r>
        <w:rPr/>
        <w:t>caso, el deudor haya recibido y aceptado, siempre y cuando se haya pactado, o bien el acreedor esté</w:t>
      </w:r>
      <w:r>
        <w:rPr>
          <w:spacing w:val="1"/>
        </w:rPr>
        <w:t> </w:t>
      </w:r>
      <w:r>
        <w:rPr/>
        <w:t>obligado por disposición de Ley a entregar estados de cuenta al deudor. Se entenderá que el deudor ha</w:t>
      </w:r>
      <w:r>
        <w:rPr>
          <w:spacing w:val="1"/>
        </w:rPr>
        <w:t> </w:t>
      </w:r>
      <w:r>
        <w:rPr/>
        <w:t>recibido</w:t>
      </w:r>
      <w:r>
        <w:rPr>
          <w:spacing w:val="55"/>
        </w:rPr>
        <w:t> </w:t>
      </w:r>
      <w:r>
        <w:rPr/>
        <w:t>y aceptado este último estado de cuenta, si no lo objeta por escrito dentro de los diez días</w:t>
      </w:r>
      <w:r>
        <w:rPr>
          <w:spacing w:val="1"/>
        </w:rPr>
        <w:t> </w:t>
      </w:r>
      <w:r>
        <w:rPr/>
        <w:t>hábiles siguientes de haberlo recibido o bien efectúa pagos parciales al acreedor con posterioridad a su</w:t>
      </w:r>
      <w:r>
        <w:rPr>
          <w:spacing w:val="1"/>
        </w:rPr>
        <w:t> </w:t>
      </w:r>
      <w:r>
        <w:rPr/>
        <w:t>recepción.</w:t>
      </w:r>
    </w:p>
    <w:p>
      <w:pPr>
        <w:spacing w:line="181" w:lineRule="exact"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bookmarkStart w:name="Artículo_1414_bis_9" w:id="1544"/>
      <w:bookmarkEnd w:id="1544"/>
      <w:r>
        <w:rPr/>
      </w:r>
      <w:r>
        <w:rPr>
          <w:rFonts w:ascii="Arial" w:hAnsi="Arial"/>
          <w:b/>
        </w:rPr>
        <w:t>Artículo 1414 bis 9.- </w:t>
      </w:r>
      <w:r>
        <w:rPr/>
        <w:t>La diligencia a que se refiere el artículo anterior, no se suspenderá por ningún</w:t>
      </w:r>
      <w:r>
        <w:rPr>
          <w:spacing w:val="1"/>
        </w:rPr>
        <w:t> </w:t>
      </w:r>
      <w:r>
        <w:rPr/>
        <w:t>motivo y se llevará adelante hasta su conclusión, dejando al demandado sus derechos a salvo para que</w:t>
      </w:r>
      <w:r>
        <w:rPr>
          <w:spacing w:val="1"/>
        </w:rPr>
        <w:t> </w:t>
      </w:r>
      <w:r>
        <w:rPr/>
        <w:t>los haga valer como le convenga durante el juicio. A fin de poner en posesión material de los bienes al</w:t>
      </w:r>
      <w:r>
        <w:rPr>
          <w:spacing w:val="1"/>
        </w:rPr>
        <w:t> </w:t>
      </w:r>
      <w:r>
        <w:rPr/>
        <w:t>demandante,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juzgador</w:t>
      </w:r>
      <w:r>
        <w:rPr>
          <w:spacing w:val="13"/>
        </w:rPr>
        <w:t> </w:t>
      </w:r>
      <w:r>
        <w:rPr/>
        <w:t>apercibirá</w:t>
      </w:r>
      <w:r>
        <w:rPr>
          <w:spacing w:val="9"/>
        </w:rPr>
        <w:t> </w:t>
      </w:r>
      <w:r>
        <w:rPr/>
        <w:t>al</w:t>
      </w:r>
      <w:r>
        <w:rPr>
          <w:spacing w:val="11"/>
        </w:rPr>
        <w:t> </w:t>
      </w:r>
      <w:r>
        <w:rPr/>
        <w:t>demandado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uso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medios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apremio</w:t>
      </w:r>
      <w:r>
        <w:rPr>
          <w:spacing w:val="9"/>
        </w:rPr>
        <w:t> </w:t>
      </w:r>
      <w:r>
        <w:rPr/>
        <w:t>establecidos</w:t>
      </w:r>
      <w:r>
        <w:rPr>
          <w:spacing w:val="13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1067</w:t>
      </w:r>
      <w:r>
        <w:rPr>
          <w:spacing w:val="-1"/>
        </w:rPr>
        <w:t> </w:t>
      </w:r>
      <w:r>
        <w:rPr/>
        <w:t>bis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1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demandado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hiciera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secretario o actuario, en su caso, hará constar y dará cuenta de ello al juez, quien procederá a hacer</w:t>
      </w:r>
      <w:r>
        <w:rPr>
          <w:spacing w:val="1"/>
        </w:rPr>
        <w:t> </w:t>
      </w:r>
      <w:r>
        <w:rPr/>
        <w:t>efectivos los medios de apremio que estime conducentes para lograr el cumplimiento de su determinación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r>
        <w:rPr/>
        <w:t>En caso de que la garantía recaiga sobre una casa habitación, utilizada como tal por el demandado,</w:t>
      </w:r>
      <w:r>
        <w:rPr>
          <w:spacing w:val="1"/>
        </w:rPr>
        <w:t> </w:t>
      </w:r>
      <w:r>
        <w:rPr/>
        <w:t>éste será designado depositario de la misma hasta la sentencia, siempre que acepte tal encargo. Cuando</w:t>
      </w:r>
      <w:r>
        <w:rPr>
          <w:spacing w:val="-53"/>
        </w:rPr>
        <w:t> </w:t>
      </w:r>
      <w:r>
        <w:rPr/>
        <w:t>conforme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sentencia,</w:t>
      </w:r>
      <w:r>
        <w:rPr>
          <w:spacing w:val="23"/>
        </w:rPr>
        <w:t> </w:t>
      </w:r>
      <w:r>
        <w:rPr/>
        <w:t>proceda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demandado</w:t>
      </w:r>
      <w:r>
        <w:rPr>
          <w:spacing w:val="26"/>
        </w:rPr>
        <w:t> </w:t>
      </w:r>
      <w:r>
        <w:rPr/>
        <w:t>entregue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demandante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posesión</w:t>
      </w:r>
      <w:r>
        <w:rPr>
          <w:spacing w:val="24"/>
        </w:rPr>
        <w:t> </w:t>
      </w:r>
      <w:r>
        <w:rPr/>
        <w:t>material</w:t>
      </w:r>
      <w:r>
        <w:rPr>
          <w:spacing w:val="22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inmueble,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juez</w:t>
      </w:r>
      <w:r>
        <w:rPr>
          <w:spacing w:val="22"/>
        </w:rPr>
        <w:t> </w:t>
      </w:r>
      <w:r>
        <w:rPr/>
        <w:t>hará</w:t>
      </w:r>
      <w:r>
        <w:rPr>
          <w:spacing w:val="26"/>
        </w:rPr>
        <w:t> </w:t>
      </w:r>
      <w:r>
        <w:rPr/>
        <w:t>efectivos</w:t>
      </w:r>
      <w:r>
        <w:rPr>
          <w:spacing w:val="27"/>
        </w:rPr>
        <w:t> </w:t>
      </w:r>
      <w:r>
        <w:rPr/>
        <w:t>los</w:t>
      </w:r>
      <w:r>
        <w:rPr>
          <w:spacing w:val="24"/>
        </w:rPr>
        <w:t> </w:t>
      </w:r>
      <w:r>
        <w:rPr/>
        <w:t>medios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apremio</w:t>
      </w:r>
      <w:r>
        <w:rPr>
          <w:spacing w:val="23"/>
        </w:rPr>
        <w:t> </w:t>
      </w:r>
      <w:r>
        <w:rPr/>
        <w:t>decretados</w:t>
      </w:r>
      <w:r>
        <w:rPr>
          <w:spacing w:val="29"/>
        </w:rPr>
        <w:t> </w:t>
      </w:r>
      <w:r>
        <w:rPr/>
        <w:t>y</w:t>
      </w:r>
      <w:r>
        <w:rPr>
          <w:spacing w:val="20"/>
        </w:rPr>
        <w:t> </w:t>
      </w:r>
      <w:r>
        <w:rPr/>
        <w:t>dictará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medidas</w:t>
      </w:r>
      <w:r>
        <w:rPr>
          <w:spacing w:val="24"/>
        </w:rPr>
        <w:t> </w:t>
      </w:r>
      <w:r>
        <w:rPr/>
        <w:t>conducentes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lograr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sentencia,</w:t>
      </w:r>
      <w:r>
        <w:rPr>
          <w:spacing w:val="-1"/>
        </w:rPr>
        <w:t> </w:t>
      </w:r>
      <w:r>
        <w:rPr/>
        <w:t>ajustándose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este</w:t>
      </w:r>
      <w:r>
        <w:rPr>
          <w:spacing w:val="-2"/>
        </w:rPr>
        <w:t> </w:t>
      </w:r>
      <w:r>
        <w:rPr/>
        <w:t>artículo.</w:t>
      </w:r>
    </w:p>
    <w:p>
      <w:pPr>
        <w:spacing w:line="180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414_bis_10" w:id="1545"/>
      <w:bookmarkEnd w:id="1545"/>
      <w:r>
        <w:rPr/>
      </w:r>
      <w:r>
        <w:rPr>
          <w:rFonts w:ascii="Arial" w:hAnsi="Arial"/>
          <w:b/>
        </w:rPr>
        <w:t>Artículo 1414 bis 10.- </w:t>
      </w:r>
      <w:r>
        <w:rPr/>
        <w:t>El demandado podrá oponer las excepciones que a su derecho convenga, pero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reglas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83" w:val="left" w:leader="none"/>
        </w:tabs>
        <w:spacing w:line="240" w:lineRule="auto" w:before="0" w:after="0"/>
        <w:ind w:left="1082" w:right="216" w:hanging="576"/>
        <w:jc w:val="both"/>
        <w:rPr>
          <w:sz w:val="20"/>
        </w:rPr>
      </w:pPr>
      <w:r>
        <w:rPr>
          <w:sz w:val="20"/>
        </w:rPr>
        <w:t>Sólo se tendrán por opuestas las excepciones que se acrediten con prueba documental, salvo</w:t>
      </w:r>
      <w:r>
        <w:rPr>
          <w:spacing w:val="1"/>
          <w:sz w:val="20"/>
        </w:rPr>
        <w:t> </w:t>
      </w:r>
      <w:r>
        <w:rPr>
          <w:sz w:val="20"/>
        </w:rPr>
        <w:t>aquéllas que por su naturaleza requieran del ofrecimiento y desahogo de pruebas distintas a la</w:t>
      </w:r>
      <w:r>
        <w:rPr>
          <w:spacing w:val="1"/>
          <w:sz w:val="20"/>
        </w:rPr>
        <w:t> </w:t>
      </w:r>
      <w:r>
        <w:rPr>
          <w:sz w:val="20"/>
        </w:rPr>
        <w:t>documental;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1083" w:val="left" w:leader="none"/>
        </w:tabs>
        <w:spacing w:line="240" w:lineRule="auto" w:before="0" w:after="0"/>
        <w:ind w:left="1082" w:right="218" w:hanging="576"/>
        <w:jc w:val="both"/>
        <w:rPr>
          <w:sz w:val="20"/>
        </w:rPr>
      </w:pPr>
      <w:r>
        <w:rPr>
          <w:sz w:val="20"/>
        </w:rPr>
        <w:t>Si se opone la excepción de falta de personalidad del actor y se declara procedente, el juez</w:t>
      </w:r>
      <w:r>
        <w:rPr>
          <w:spacing w:val="1"/>
          <w:sz w:val="20"/>
        </w:rPr>
        <w:t> </w:t>
      </w:r>
      <w:r>
        <w:rPr>
          <w:sz w:val="20"/>
        </w:rPr>
        <w:t>concederá un plazo no mayor de diez días para que dicha parte subsane los defectos del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presentado,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fueran</w:t>
      </w:r>
      <w:r>
        <w:rPr>
          <w:spacing w:val="1"/>
          <w:sz w:val="20"/>
        </w:rPr>
        <w:t> </w:t>
      </w:r>
      <w:r>
        <w:rPr>
          <w:sz w:val="20"/>
        </w:rPr>
        <w:t>subsanables;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demandado,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impugna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subsana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actor,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inmediato sobreseerá el juicio, y si no se subsana la del demandado, el juicio se seguirá en</w:t>
      </w:r>
      <w:r>
        <w:rPr>
          <w:spacing w:val="1"/>
          <w:sz w:val="20"/>
        </w:rPr>
        <w:t> </w:t>
      </w:r>
      <w:r>
        <w:rPr>
          <w:sz w:val="20"/>
        </w:rPr>
        <w:t>rebeldía.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1"/>
        </w:numPr>
        <w:tabs>
          <w:tab w:pos="1083" w:val="left" w:leader="none"/>
        </w:tabs>
        <w:spacing w:line="240" w:lineRule="auto" w:before="0" w:after="0"/>
        <w:ind w:left="1082" w:right="223" w:hanging="576"/>
        <w:jc w:val="both"/>
        <w:rPr>
          <w:sz w:val="20"/>
        </w:rPr>
      </w:pPr>
      <w:r>
        <w:rPr>
          <w:sz w:val="20"/>
        </w:rPr>
        <w:t>Si se oponen excepciones consistentes en que el demandado no haya firmado el documento</w:t>
      </w:r>
      <w:r>
        <w:rPr>
          <w:spacing w:val="1"/>
          <w:sz w:val="20"/>
        </w:rPr>
        <w:t> </w:t>
      </w:r>
      <w:r>
        <w:rPr>
          <w:sz w:val="20"/>
        </w:rPr>
        <w:t>base de la acción o fundadas en la falsedad del mismo, serán declaradas improcedentes al</w:t>
      </w:r>
      <w:r>
        <w:rPr>
          <w:spacing w:val="1"/>
          <w:sz w:val="20"/>
        </w:rPr>
        <w:t> </w:t>
      </w:r>
      <w:r>
        <w:rPr>
          <w:sz w:val="20"/>
        </w:rPr>
        <w:t>dictarse la sentencia, cuando quede acreditado que el demandado realizó pagos parciales del</w:t>
      </w:r>
      <w:r>
        <w:rPr>
          <w:spacing w:val="1"/>
          <w:sz w:val="20"/>
        </w:rPr>
        <w:t> </w:t>
      </w:r>
      <w:r>
        <w:rPr>
          <w:sz w:val="20"/>
        </w:rPr>
        <w:t>crédito a su cargo, o bien, que éste ha mantenido la posesión de los bienes adquiridos con el</w:t>
      </w:r>
      <w:r>
        <w:rPr>
          <w:spacing w:val="1"/>
          <w:sz w:val="20"/>
        </w:rPr>
        <w:t> </w:t>
      </w:r>
      <w:r>
        <w:rPr>
          <w:sz w:val="20"/>
        </w:rPr>
        <w:t>producto del crédito. Lo anterior, sin perjuicio de que la improcedencia de dichas excepciones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diversa</w:t>
      </w:r>
      <w:r>
        <w:rPr>
          <w:spacing w:val="-1"/>
          <w:sz w:val="20"/>
        </w:rPr>
        <w:t> </w:t>
      </w:r>
      <w:r>
        <w:rPr>
          <w:sz w:val="20"/>
        </w:rPr>
        <w:t>causa;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83" w:val="left" w:leader="none"/>
        </w:tabs>
        <w:spacing w:line="242" w:lineRule="auto" w:before="0" w:after="0"/>
        <w:ind w:left="1082" w:right="221" w:hanging="576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opone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litispendencia,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admitirá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exhiban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contestación, las copias selladas de la demanda y la contestación a ésta o de las cédulas de</w:t>
      </w:r>
      <w:r>
        <w:rPr>
          <w:spacing w:val="1"/>
          <w:sz w:val="20"/>
        </w:rPr>
        <w:t> </w:t>
      </w:r>
      <w:r>
        <w:rPr>
          <w:sz w:val="20"/>
        </w:rPr>
        <w:t>emplazamiento del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pendiente,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83" w:val="left" w:leader="none"/>
        </w:tabs>
        <w:spacing w:line="240" w:lineRule="auto" w:before="0" w:after="0"/>
        <w:ind w:left="1082" w:right="215" w:hanging="576"/>
        <w:jc w:val="both"/>
        <w:rPr>
          <w:sz w:val="20"/>
        </w:rPr>
      </w:pPr>
      <w:r>
        <w:rPr>
          <w:sz w:val="20"/>
        </w:rPr>
        <w:t>Si se opone la excepción de improcedencia o error en la vía, el juez prevendrá al actor para 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exceda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 días</w:t>
      </w:r>
      <w:r>
        <w:rPr>
          <w:spacing w:val="-1"/>
          <w:sz w:val="20"/>
        </w:rPr>
        <w:t> </w:t>
      </w:r>
      <w:r>
        <w:rPr>
          <w:sz w:val="20"/>
        </w:rPr>
        <w:t>hábiles,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corrija.</w:t>
      </w:r>
    </w:p>
    <w:p>
      <w:pPr>
        <w:pStyle w:val="BodyText"/>
        <w:spacing w:before="1"/>
      </w:pPr>
    </w:p>
    <w:p>
      <w:pPr>
        <w:pStyle w:val="BodyText"/>
        <w:ind w:left="218" w:right="220" w:firstLine="288"/>
        <w:jc w:val="both"/>
      </w:pPr>
      <w:r>
        <w:rPr/>
        <w:t>El juez, bajo su más estricta responsabilidad, revisará la contestación de la demanda y desechará de</w:t>
      </w:r>
      <w:r>
        <w:rPr>
          <w:spacing w:val="1"/>
        </w:rPr>
        <w:t> </w:t>
      </w:r>
      <w:r>
        <w:rPr/>
        <w:t>plano todas las excepciones notoriamente improcedentes, o aquéllas respecto de las cuales no se exhiba</w:t>
      </w:r>
      <w:r>
        <w:rPr>
          <w:spacing w:val="-53"/>
        </w:rPr>
        <w:t> </w:t>
      </w:r>
      <w:r>
        <w:rPr/>
        <w:t>prueba</w:t>
      </w:r>
      <w:r>
        <w:rPr>
          <w:spacing w:val="-2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 ofrezcan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pertinentes</w:t>
      </w:r>
      <w:r>
        <w:rPr>
          <w:spacing w:val="-1"/>
        </w:rPr>
        <w:t> </w:t>
      </w:r>
      <w:r>
        <w:rPr/>
        <w:t>a acreditarlas.</w:t>
      </w:r>
    </w:p>
    <w:p>
      <w:pPr>
        <w:spacing w:line="180" w:lineRule="exact"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1414_bis_11" w:id="1546"/>
      <w:bookmarkEnd w:id="1546"/>
      <w:r>
        <w:rPr/>
      </w:r>
      <w:r>
        <w:rPr>
          <w:rFonts w:ascii="Arial" w:hAnsi="Arial"/>
          <w:b/>
        </w:rPr>
        <w:t>Artículo 1414 bis 11.- </w:t>
      </w:r>
      <w:r>
        <w:rPr/>
        <w:t>El allanamiento que afecte toda la demanda producirá el efecto de que el</w:t>
      </w:r>
      <w:r>
        <w:rPr>
          <w:spacing w:val="1"/>
        </w:rPr>
        <w:t> </w:t>
      </w:r>
      <w:r>
        <w:rPr/>
        <w:t>asunto pase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El demandado aun cuando no hubiere contestado en tiempo la demanda, tendrá en todo tiempo el</w:t>
      </w:r>
      <w:r>
        <w:rPr>
          <w:spacing w:val="1"/>
        </w:rPr>
        <w:t> </w:t>
      </w:r>
      <w:r>
        <w:rPr/>
        <w:t>derecho de ofrecer</w:t>
      </w:r>
      <w:r>
        <w:rPr>
          <w:spacing w:val="1"/>
        </w:rPr>
        <w:t> </w:t>
      </w:r>
      <w:r>
        <w:rPr/>
        <w:t>pruebas, hasta antes</w:t>
      </w:r>
      <w:r>
        <w:rPr>
          <w:spacing w:val="1"/>
        </w:rPr>
        <w:t> </w:t>
      </w:r>
      <w:r>
        <w:rPr/>
        <w:t>de que se</w:t>
      </w:r>
      <w:r>
        <w:rPr>
          <w:spacing w:val="1"/>
        </w:rPr>
        <w:t> </w:t>
      </w:r>
      <w:r>
        <w:rPr/>
        <w:t>dicte la sentencia correspondiente,</w:t>
      </w:r>
      <w:r>
        <w:rPr>
          <w:spacing w:val="1"/>
        </w:rPr>
        <w:t> </w:t>
      </w:r>
      <w:r>
        <w:rPr/>
        <w:t>y por</w:t>
      </w:r>
      <w:r>
        <w:rPr>
          <w:spacing w:val="55"/>
        </w:rPr>
        <w:t> </w:t>
      </w:r>
      <w:r>
        <w:rPr/>
        <w:t>una sola</w:t>
      </w:r>
      <w:r>
        <w:rPr>
          <w:spacing w:val="1"/>
        </w:rPr>
        <w:t> </w:t>
      </w:r>
      <w:r>
        <w:rPr/>
        <w:t>vez.</w:t>
      </w:r>
    </w:p>
    <w:p>
      <w:pPr>
        <w:spacing w:line="181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2" w:firstLine="288"/>
        <w:jc w:val="both"/>
      </w:pPr>
      <w:bookmarkStart w:name="Artículo_1414_bis_12" w:id="1547"/>
      <w:bookmarkEnd w:id="1547"/>
      <w:r>
        <w:rPr/>
      </w:r>
      <w:r>
        <w:rPr>
          <w:rFonts w:ascii="Arial" w:hAnsi="Arial"/>
          <w:b/>
        </w:rPr>
        <w:t>Artículo 1414 bis 12.- </w:t>
      </w:r>
      <w:r>
        <w:rPr/>
        <w:t>Tanto en la demanda como en la contestación a la misma, las partes tienen 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precisas.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relacionándolas con los hechos que pretendan probar y presentar todos los documentos respectivos,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anterior.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414_bis_13" w:id="1548"/>
      <w:bookmarkEnd w:id="1548"/>
      <w:r>
        <w:rPr/>
      </w:r>
      <w:r>
        <w:rPr>
          <w:rFonts w:ascii="Arial" w:hAnsi="Arial"/>
          <w:b/>
        </w:rPr>
        <w:t>Artículo 1414 bis 13.- </w:t>
      </w:r>
      <w:r>
        <w:rPr/>
        <w:t>Siempre que las pruebas ofrecidas sean contra la moral o el derecho, o no se</w:t>
      </w:r>
      <w:r>
        <w:rPr>
          <w:spacing w:val="1"/>
        </w:rPr>
        <w:t> </w:t>
      </w:r>
      <w:r>
        <w:rPr/>
        <w:t>ajusten a lo dispuesto en los artículos 1414 bis 11 y 1414 bis 12, o bien se refieran a hechos imposibles,</w:t>
      </w:r>
      <w:r>
        <w:rPr>
          <w:spacing w:val="1"/>
        </w:rPr>
        <w:t> </w:t>
      </w:r>
      <w:r>
        <w:rPr/>
        <w:t>notoriamente</w:t>
      </w:r>
      <w:r>
        <w:rPr>
          <w:spacing w:val="-2"/>
        </w:rPr>
        <w:t> </w:t>
      </w:r>
      <w:r>
        <w:rPr/>
        <w:t>inverosímiles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controvertidos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1"/>
        </w:rPr>
        <w:t> </w:t>
      </w:r>
      <w:r>
        <w:rPr/>
        <w:t>las desechará</w:t>
      </w:r>
      <w:r>
        <w:rPr>
          <w:spacing w:val="-2"/>
        </w:rPr>
        <w:t> </w:t>
      </w:r>
      <w:r>
        <w:rPr/>
        <w:t>de plano.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21" w:firstLine="288"/>
        <w:jc w:val="both"/>
      </w:pPr>
      <w:bookmarkStart w:name="Artículo_1414_bis_14" w:id="1549"/>
      <w:bookmarkEnd w:id="1549"/>
      <w:r>
        <w:rPr/>
      </w:r>
      <w:r>
        <w:rPr>
          <w:rFonts w:ascii="Arial" w:hAnsi="Arial"/>
          <w:b/>
        </w:rPr>
        <w:t>Artículo 1414 bis 14.- </w:t>
      </w:r>
      <w:r>
        <w:rPr/>
        <w:t>El juez resolverá sobre la admisión o desechamiento de pruebas en el auto que</w:t>
      </w:r>
      <w:r>
        <w:rPr>
          <w:spacing w:val="-53"/>
        </w:rPr>
        <w:t> </w:t>
      </w:r>
      <w:r>
        <w:rPr/>
        <w:t>tenga por contestada o no la demanda. En el mismo auto, el juez dará vista al actor con las excepciones</w:t>
      </w:r>
      <w:r>
        <w:rPr>
          <w:spacing w:val="1"/>
        </w:rPr>
        <w:t> </w:t>
      </w:r>
      <w:r>
        <w:rPr/>
        <w:t>opuestas por el demandado, por el término de tres días y señalará fecha y hora para la celebración de la</w:t>
      </w:r>
      <w:r>
        <w:rPr>
          <w:spacing w:val="1"/>
        </w:rPr>
        <w:t> </w:t>
      </w:r>
      <w:r>
        <w:rPr/>
        <w:t>audiencia de pruebas alegatos y sentencia. Esta audiencia deberá celebrarse dentro de los diez días</w:t>
      </w:r>
      <w:r>
        <w:rPr>
          <w:spacing w:val="1"/>
        </w:rPr>
        <w:t> </w:t>
      </w:r>
      <w:r>
        <w:rPr/>
        <w:t>siguientes a aquél en que haya concluido el plazo fijado para que el actor desahogue la vista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3" w:firstLine="288"/>
        <w:jc w:val="both"/>
      </w:pPr>
      <w:bookmarkStart w:name="Artículo_1414_bis_15" w:id="1550"/>
      <w:bookmarkEnd w:id="1550"/>
      <w:r>
        <w:rPr/>
      </w:r>
      <w:r>
        <w:rPr>
          <w:rFonts w:ascii="Arial" w:hAnsi="Arial"/>
          <w:b/>
        </w:rPr>
        <w:t>Artículo 1414 bis 15.- </w:t>
      </w:r>
      <w:r>
        <w:rPr/>
        <w:t>La preparación de las pruebas quedará a cargo de las partes, por lo que</w:t>
      </w:r>
      <w:r>
        <w:rPr>
          <w:spacing w:val="1"/>
        </w:rPr>
        <w:t> </w:t>
      </w:r>
      <w:r>
        <w:rPr/>
        <w:t>deberán presentar a sus testigos, peritos, documentos públicos y privados, pliego de posiciones y demás</w:t>
      </w:r>
      <w:r>
        <w:rPr>
          <w:spacing w:val="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admitidas.</w:t>
      </w:r>
    </w:p>
    <w:p>
      <w:pPr>
        <w:pStyle w:val="BodyText"/>
        <w:spacing w:before="2"/>
      </w:pPr>
    </w:p>
    <w:p>
      <w:pPr>
        <w:pStyle w:val="BodyText"/>
        <w:ind w:left="218" w:right="224" w:firstLine="288"/>
        <w:jc w:val="both"/>
      </w:pPr>
      <w:r>
        <w:rPr/>
        <w:t>Cuando las partes tengan que rendir prueba testimonial o pericial para acreditar algún hecho, deberán</w:t>
      </w:r>
      <w:r>
        <w:rPr>
          <w:spacing w:val="-53"/>
        </w:rPr>
        <w:t> </w:t>
      </w:r>
      <w:r>
        <w:rPr/>
        <w:t>ofrecerla en los escritos de demanda o contestación, señalando el nombre y apellidos de sus testigos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 sus peritos, en su caso, y exhibir copia de los interrogatorios al tenor de los cuales deban ser</w:t>
      </w:r>
      <w:r>
        <w:rPr>
          <w:spacing w:val="1"/>
        </w:rPr>
        <w:t> </w:t>
      </w:r>
      <w:r>
        <w:rPr/>
        <w:t>examinados</w:t>
      </w:r>
      <w:r>
        <w:rPr>
          <w:spacing w:val="-1"/>
        </w:rPr>
        <w:t> </w:t>
      </w:r>
      <w:r>
        <w:rPr/>
        <w:t>los testigos o del</w:t>
      </w:r>
      <w:r>
        <w:rPr>
          <w:spacing w:val="-2"/>
        </w:rPr>
        <w:t> </w:t>
      </w:r>
      <w:r>
        <w:rPr/>
        <w:t>cuestionario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peritos.</w:t>
      </w:r>
    </w:p>
    <w:p>
      <w:pPr>
        <w:pStyle w:val="BodyText"/>
      </w:pPr>
    </w:p>
    <w:p>
      <w:pPr>
        <w:pStyle w:val="BodyText"/>
        <w:ind w:left="218" w:right="228" w:firstLine="288"/>
        <w:jc w:val="both"/>
      </w:pPr>
      <w:r>
        <w:rPr/>
        <w:t>El juez ordenará que se entregue una copia a cada una de las partes, para que al verificarse la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puedan</w:t>
      </w:r>
      <w:r>
        <w:rPr>
          <w:spacing w:val="-1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repreguntas por</w:t>
      </w:r>
      <w:r>
        <w:rPr>
          <w:spacing w:val="-2"/>
        </w:rPr>
        <w:t> </w:t>
      </w:r>
      <w:r>
        <w:rPr/>
        <w:t>escrito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verbalmente.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ocular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ofrecerse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igual</w:t>
      </w:r>
      <w:r>
        <w:rPr>
          <w:spacing w:val="-4"/>
        </w:rPr>
        <w:t> </w:t>
      </w:r>
      <w:r>
        <w:rPr/>
        <w:t>oportunidad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/>
        <w:t>Al promoverse la prueba pericial, el juez hará la designación de un perito, o de los que estime</w:t>
      </w:r>
      <w:r>
        <w:rPr>
          <w:spacing w:val="1"/>
        </w:rPr>
        <w:t> </w:t>
      </w:r>
      <w:r>
        <w:rPr/>
        <w:t>convenientes para la práctica de la diligencia, sin perjuicio de que cada parte pueda designar también un</w:t>
      </w:r>
      <w:r>
        <w:rPr>
          <w:spacing w:val="1"/>
        </w:rPr>
        <w:t> </w:t>
      </w:r>
      <w:r>
        <w:rPr/>
        <w:t>perito para que se asocie al nombrado por el juez o rinda dictamen por separado. La prueba pericial será</w:t>
      </w:r>
      <w:r>
        <w:rPr>
          <w:spacing w:val="1"/>
        </w:rPr>
        <w:t> </w:t>
      </w:r>
      <w:r>
        <w:rPr/>
        <w:t>calificada 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prudente</w:t>
      </w:r>
      <w:r>
        <w:rPr>
          <w:spacing w:val="1"/>
        </w:rPr>
        <w:t> </w:t>
      </w:r>
      <w:r>
        <w:rPr/>
        <w:t>estimación.</w:t>
      </w:r>
    </w:p>
    <w:p>
      <w:pPr>
        <w:pStyle w:val="BodyText"/>
      </w:pPr>
    </w:p>
    <w:p>
      <w:pPr>
        <w:pStyle w:val="BodyText"/>
        <w:ind w:left="218" w:right="225" w:firstLine="288"/>
        <w:jc w:val="both"/>
      </w:pPr>
      <w:r>
        <w:rPr/>
        <w:t>Si llamado un testigo o solicitado un documento que haya sido admitido como prueba, ésta no se</w:t>
      </w:r>
      <w:r>
        <w:rPr>
          <w:spacing w:val="1"/>
        </w:rPr>
        <w:t> </w:t>
      </w:r>
      <w:r>
        <w:rPr/>
        <w:t>desahoga por causa imputable al oferente, a más tardar en la audiencia, se declarará desierta, a menos</w:t>
      </w:r>
      <w:r>
        <w:rPr>
          <w:spacing w:val="1"/>
        </w:rPr>
        <w:t> </w:t>
      </w:r>
      <w:r>
        <w:rPr/>
        <w:t>que exista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comprobada.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bookmarkStart w:name="Artículo_1414_bis_16" w:id="1551"/>
      <w:bookmarkEnd w:id="15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1414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 debe</w:t>
      </w:r>
      <w:r>
        <w:rPr>
          <w:spacing w:val="1"/>
        </w:rPr>
        <w:t> </w:t>
      </w:r>
      <w:r>
        <w:rPr/>
        <w:t>presidir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-53"/>
        </w:rPr>
        <w:t> </w:t>
      </w:r>
      <w:r>
        <w:rPr/>
        <w:t>admitidas y preparadas, y dar oportunidad a las partes para alegar lo que a su derecho convenga, por</w:t>
      </w:r>
      <w:r>
        <w:rPr>
          <w:spacing w:val="1"/>
        </w:rPr>
        <w:t> </w:t>
      </w:r>
      <w:r>
        <w:rPr/>
        <w:t>escrito o verbalmente, sin necesidad de asentarlo en autos en este último caso. Acto continuo, el juez</w:t>
      </w:r>
      <w:r>
        <w:rPr>
          <w:spacing w:val="1"/>
        </w:rPr>
        <w:t> </w:t>
      </w:r>
      <w:r>
        <w:rPr/>
        <w:t>dictará</w:t>
      </w:r>
      <w:r>
        <w:rPr>
          <w:spacing w:val="-2"/>
        </w:rPr>
        <w:t> </w:t>
      </w:r>
      <w:r>
        <w:rPr/>
        <w:t>sentencia,</w:t>
      </w:r>
      <w:r>
        <w:rPr>
          <w:spacing w:val="1"/>
        </w:rPr>
        <w:t> </w:t>
      </w:r>
      <w:r>
        <w:rPr/>
        <w:t>la que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apelable</w:t>
      </w:r>
      <w:r>
        <w:rPr>
          <w:spacing w:val="1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en efecto</w:t>
      </w:r>
      <w:r>
        <w:rPr>
          <w:spacing w:val="-1"/>
        </w:rPr>
        <w:t> </w:t>
      </w:r>
      <w:r>
        <w:rPr/>
        <w:t>devolutivo.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414_bis_17" w:id="1552"/>
      <w:bookmarkEnd w:id="15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1414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6"/>
        </w:rPr>
        <w:t> </w:t>
      </w:r>
      <w:r>
        <w:rPr/>
        <w:t>Obtenido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valor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avalúo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bienes,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</w:t>
      </w:r>
      <w:r>
        <w:rPr>
          <w:spacing w:val="17"/>
        </w:rPr>
        <w:t> </w:t>
      </w:r>
      <w:r>
        <w:rPr/>
        <w:t>dispuesto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-52"/>
        </w:rPr>
        <w:t> </w:t>
      </w:r>
      <w:r>
        <w:rPr/>
        <w:t>artículo 1414</w:t>
      </w:r>
      <w:r>
        <w:rPr>
          <w:spacing w:val="-1"/>
        </w:rPr>
        <w:t> </w:t>
      </w:r>
      <w:r>
        <w:rPr/>
        <w:t>bis,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083" w:val="left" w:leader="none"/>
        </w:tabs>
        <w:spacing w:line="240" w:lineRule="auto" w:before="0" w:after="0"/>
        <w:ind w:left="1082" w:right="214" w:hanging="576"/>
        <w:jc w:val="both"/>
        <w:rPr>
          <w:sz w:val="20"/>
        </w:rPr>
      </w:pPr>
      <w:r>
        <w:rPr>
          <w:sz w:val="20"/>
        </w:rPr>
        <w:t>Cuando el valor de los bienes sea igual al monto del adeudo condenado, quedará liquidado</w:t>
      </w:r>
      <w:r>
        <w:rPr>
          <w:spacing w:val="1"/>
          <w:sz w:val="20"/>
        </w:rPr>
        <w:t> </w:t>
      </w:r>
      <w:r>
        <w:rPr>
          <w:sz w:val="20"/>
        </w:rPr>
        <w:t>totalmente el crédito respectivo, sin corresponder en consecuencia acción o derecho alguno a la</w:t>
      </w:r>
      <w:r>
        <w:rPr>
          <w:spacing w:val="-53"/>
          <w:sz w:val="20"/>
        </w:rPr>
        <w:t> </w:t>
      </w:r>
      <w:r>
        <w:rPr>
          <w:sz w:val="20"/>
        </w:rPr>
        <w:t>parte actora para ejercitar o hacer valer con posterioridad en contra del demandado, por lo que</w:t>
      </w:r>
      <w:r>
        <w:rPr>
          <w:spacing w:val="1"/>
          <w:sz w:val="20"/>
        </w:rPr>
        <w:t> </w:t>
      </w:r>
      <w:r>
        <w:rPr>
          <w:sz w:val="20"/>
        </w:rPr>
        <w:t>respecta al contrato base de la acción. En este caso, el actor, podrá disponer libremente de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garantía;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1083" w:val="left" w:leader="none"/>
        </w:tabs>
        <w:spacing w:line="240" w:lineRule="auto" w:before="0" w:after="0"/>
        <w:ind w:left="1082" w:right="223" w:hanging="576"/>
        <w:jc w:val="both"/>
        <w:rPr>
          <w:sz w:val="20"/>
        </w:rPr>
      </w:pPr>
      <w:r>
        <w:rPr>
          <w:sz w:val="20"/>
        </w:rPr>
        <w:t>Cuando el valor de los bienes sea menor al monto del adeudo condenado, el actor, podrá</w:t>
      </w:r>
      <w:r>
        <w:rPr>
          <w:spacing w:val="1"/>
          <w:sz w:val="20"/>
        </w:rPr>
        <w:t> </w:t>
      </w:r>
      <w:r>
        <w:rPr>
          <w:sz w:val="20"/>
        </w:rPr>
        <w:t>disponer libremente de los bienes objeto de la garantía y conservará las acciones que en</w:t>
      </w:r>
      <w:r>
        <w:rPr>
          <w:spacing w:val="1"/>
          <w:sz w:val="20"/>
        </w:rPr>
        <w:t> </w:t>
      </w:r>
      <w:r>
        <w:rPr>
          <w:sz w:val="20"/>
        </w:rPr>
        <w:t>derecho le corresponda, por la diferencia que no le haya sido cubierta, conforme lo 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 correspondientes.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082" w:right="221"/>
        <w:jc w:val="both"/>
      </w:pPr>
      <w:r>
        <w:rPr/>
        <w:t>Se exceptúa de lo dispuesto en el párrafo anterior, a los créditos a la vivienda por un monto</w:t>
      </w:r>
      <w:r>
        <w:rPr>
          <w:spacing w:val="1"/>
        </w:rPr>
        <w:t> </w:t>
      </w:r>
      <w:r>
        <w:rPr/>
        <w:t>inferior a 100,000 Unidades de Inversión (UDIs), siempre que se haya pagado cuando menos el</w:t>
      </w:r>
      <w:r>
        <w:rPr>
          <w:spacing w:val="-53"/>
        </w:rPr>
        <w:t> </w:t>
      </w:r>
      <w:r>
        <w:rPr/>
        <w:t>50%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saldo</w:t>
      </w:r>
      <w:r>
        <w:rPr>
          <w:spacing w:val="8"/>
        </w:rPr>
        <w:t> </w:t>
      </w:r>
      <w:r>
        <w:rPr/>
        <w:t>insoluto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crédito.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este</w:t>
      </w:r>
      <w:r>
        <w:rPr>
          <w:spacing w:val="7"/>
        </w:rPr>
        <w:t> </w:t>
      </w:r>
      <w:r>
        <w:rPr/>
        <w:t>caso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valor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bien</w:t>
      </w:r>
      <w:r>
        <w:rPr>
          <w:spacing w:val="7"/>
        </w:rPr>
        <w:t> </w:t>
      </w:r>
      <w:r>
        <w:rPr/>
        <w:t>dado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garantía,</w:t>
      </w:r>
      <w:r>
        <w:rPr>
          <w:spacing w:val="7"/>
        </w:rPr>
        <w:t> </w:t>
      </w:r>
      <w:r>
        <w:rPr/>
        <w:t>actualizado</w:t>
      </w:r>
      <w:r>
        <w:rPr>
          <w:spacing w:val="-54"/>
        </w:rPr>
        <w:t> </w:t>
      </w:r>
      <w:r>
        <w:rPr/>
        <w:t>a</w:t>
      </w:r>
      <w:r>
        <w:rPr>
          <w:spacing w:val="6"/>
        </w:rPr>
        <w:t> </w:t>
      </w:r>
      <w:r>
        <w:rPr/>
        <w:t>UDIs,</w:t>
      </w:r>
      <w:r>
        <w:rPr>
          <w:spacing w:val="8"/>
        </w:rPr>
        <w:t> </w:t>
      </w:r>
      <w:r>
        <w:rPr/>
        <w:t>responderá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resto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crédito</w:t>
      </w:r>
      <w:r>
        <w:rPr>
          <w:spacing w:val="9"/>
        </w:rPr>
        <w:t> </w:t>
      </w:r>
      <w:r>
        <w:rPr/>
        <w:t>otorgado,</w:t>
      </w:r>
      <w:r>
        <w:rPr>
          <w:spacing w:val="11"/>
        </w:rPr>
        <w:t> </w:t>
      </w:r>
      <w:r>
        <w:rPr/>
        <w:t>sin</w:t>
      </w:r>
      <w:r>
        <w:rPr>
          <w:spacing w:val="6"/>
        </w:rPr>
        <w:t> </w:t>
      </w:r>
      <w:r>
        <w:rPr/>
        <w:t>corresponder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consecuencia</w:t>
      </w:r>
      <w:r>
        <w:rPr>
          <w:spacing w:val="8"/>
        </w:rPr>
        <w:t> </w:t>
      </w:r>
      <w:r>
        <w:rPr/>
        <w:t>acción</w:t>
      </w:r>
      <w:r>
        <w:rPr>
          <w:spacing w:val="-53"/>
        </w:rPr>
        <w:t> </w:t>
      </w:r>
      <w:r>
        <w:rPr/>
        <w:t>o derecho alguno sobre otros bienes, títulos o derechos que no hayan sido dados en garantía a</w:t>
      </w:r>
      <w:r>
        <w:rPr>
          <w:spacing w:val="1"/>
        </w:rPr>
        <w:t> </w:t>
      </w:r>
      <w:r>
        <w:rPr/>
        <w:t>la parte actora para ejercitar o hacer valer con posterioridad en contra del demandado, por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respecta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82"/>
        <w:jc w:val="both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 y</w:t>
      </w:r>
      <w:r>
        <w:rPr>
          <w:spacing w:val="-4"/>
        </w:rPr>
        <w:t> </w:t>
      </w:r>
      <w:r>
        <w:rPr/>
        <w:t>bajo</w:t>
      </w:r>
      <w:r>
        <w:rPr>
          <w:spacing w:val="-1"/>
        </w:rPr>
        <w:t> </w:t>
      </w:r>
      <w:r>
        <w:rPr/>
        <w:t>ninguna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renunciar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derecho;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083" w:val="left" w:leader="none"/>
        </w:tabs>
        <w:spacing w:line="242" w:lineRule="auto" w:before="0" w:after="0"/>
        <w:ind w:left="1082" w:right="220" w:hanging="576"/>
        <w:jc w:val="both"/>
        <w:rPr>
          <w:sz w:val="20"/>
        </w:rPr>
      </w:pPr>
      <w:r>
        <w:rPr>
          <w:sz w:val="20"/>
        </w:rPr>
        <w:t>Cuando 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sea mayor</w:t>
      </w:r>
      <w:r>
        <w:rPr>
          <w:spacing w:val="55"/>
          <w:sz w:val="20"/>
        </w:rPr>
        <w:t> </w:t>
      </w:r>
      <w:r>
        <w:rPr>
          <w:sz w:val="20"/>
        </w:rPr>
        <w:t>al monto del adeudo condenado, la parte actora,</w:t>
      </w:r>
      <w:r>
        <w:rPr>
          <w:spacing w:val="1"/>
          <w:sz w:val="20"/>
        </w:rPr>
        <w:t> </w:t>
      </w:r>
      <w:r>
        <w:rPr>
          <w:sz w:val="20"/>
        </w:rPr>
        <w:t>según se trate y una vez deducido el crédito, los intereses y los gastos generados, entregará al</w:t>
      </w:r>
      <w:r>
        <w:rPr>
          <w:spacing w:val="1"/>
          <w:sz w:val="20"/>
        </w:rPr>
        <w:t> </w:t>
      </w:r>
      <w:r>
        <w:rPr>
          <w:sz w:val="20"/>
        </w:rPr>
        <w:t>demandado el</w:t>
      </w:r>
      <w:r>
        <w:rPr>
          <w:spacing w:val="-2"/>
          <w:sz w:val="20"/>
        </w:rPr>
        <w:t> </w:t>
      </w:r>
      <w:r>
        <w:rPr>
          <w:sz w:val="20"/>
        </w:rPr>
        <w:t>remanente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bienes.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82" w:right="220"/>
        <w:jc w:val="both"/>
      </w:pPr>
      <w:r>
        <w:rPr/>
        <w:t>La venta a elección del actor se podrá realizar ante el juez que conozca del juicio o fedatario</w:t>
      </w:r>
      <w:r>
        <w:rPr>
          <w:spacing w:val="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2"/>
        </w:numPr>
        <w:tabs>
          <w:tab w:pos="1515" w:val="left" w:leader="none"/>
        </w:tabs>
        <w:spacing w:line="240" w:lineRule="auto" w:before="0" w:after="0"/>
        <w:ind w:left="1514" w:right="217" w:hanging="432"/>
        <w:jc w:val="both"/>
        <w:rPr>
          <w:sz w:val="20"/>
        </w:rPr>
      </w:pPr>
      <w:r>
        <w:rPr>
          <w:sz w:val="20"/>
        </w:rPr>
        <w:t>Se notificará personalmente al demandado, conforme a lo señalado en el Libro Quinto,</w:t>
      </w:r>
      <w:r>
        <w:rPr>
          <w:spacing w:val="1"/>
          <w:sz w:val="20"/>
        </w:rPr>
        <w:t> </w:t>
      </w:r>
      <w:r>
        <w:rPr>
          <w:sz w:val="20"/>
        </w:rPr>
        <w:t>Capítulo IV, del Título Primero de este Código, el día y la hora en que se efectuará la venta</w:t>
      </w:r>
      <w:r>
        <w:rPr>
          <w:spacing w:val="-53"/>
          <w:sz w:val="20"/>
        </w:rPr>
        <w:t> </w:t>
      </w:r>
      <w:r>
        <w:rPr>
          <w:sz w:val="20"/>
        </w:rPr>
        <w:t>de los bienes a que se refiere el inciso siguiente. Dicha notificación deberá realizarse con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días de</w:t>
      </w:r>
      <w:r>
        <w:rPr>
          <w:spacing w:val="1"/>
          <w:sz w:val="20"/>
        </w:rPr>
        <w:t> </w:t>
      </w:r>
      <w:r>
        <w:rPr>
          <w:sz w:val="20"/>
        </w:rPr>
        <w:t>anticipación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venta;</w:t>
      </w:r>
    </w:p>
    <w:p>
      <w:pPr>
        <w:pStyle w:val="BodyText"/>
      </w:pPr>
    </w:p>
    <w:p>
      <w:pPr>
        <w:pStyle w:val="ListParagraph"/>
        <w:numPr>
          <w:ilvl w:val="1"/>
          <w:numId w:val="72"/>
        </w:numPr>
        <w:tabs>
          <w:tab w:pos="1515" w:val="left" w:leader="none"/>
        </w:tabs>
        <w:spacing w:line="242" w:lineRule="auto" w:before="0" w:after="0"/>
        <w:ind w:left="1514" w:right="225" w:hanging="432"/>
        <w:jc w:val="both"/>
        <w:rPr>
          <w:sz w:val="20"/>
        </w:rPr>
      </w:pPr>
      <w:r>
        <w:rPr>
          <w:sz w:val="20"/>
        </w:rPr>
        <w:t>Se publicará en un periódico de la localidad en que se encuentren los bienes por lo menos</w:t>
      </w:r>
      <w:r>
        <w:rPr>
          <w:spacing w:val="1"/>
          <w:sz w:val="20"/>
        </w:rPr>
        <w:t> </w:t>
      </w:r>
      <w:r>
        <w:rPr>
          <w:sz w:val="20"/>
        </w:rPr>
        <w:t>con cinco días hábiles de antelación, un aviso de venta de los mismos, en el que se señale</w:t>
      </w:r>
      <w:r>
        <w:rPr>
          <w:spacing w:val="-53"/>
          <w:sz w:val="20"/>
        </w:rPr>
        <w:t> </w:t>
      </w:r>
      <w:r>
        <w:rPr>
          <w:sz w:val="20"/>
        </w:rPr>
        <w:t>el lugar, día y hora en que se pretenda realizar la venta, señalando la descripción de los</w:t>
      </w:r>
      <w:r>
        <w:rPr>
          <w:spacing w:val="1"/>
          <w:sz w:val="20"/>
        </w:rPr>
        <w:t> </w:t>
      </w:r>
      <w:r>
        <w:rPr>
          <w:sz w:val="20"/>
        </w:rPr>
        <w:t>bienes,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 precio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venta,</w:t>
      </w:r>
      <w:r>
        <w:rPr>
          <w:spacing w:val="-1"/>
          <w:sz w:val="20"/>
        </w:rPr>
        <w:t> </w:t>
      </w:r>
      <w:r>
        <w:rPr>
          <w:sz w:val="20"/>
        </w:rPr>
        <w:t>determinado 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 1414</w:t>
      </w:r>
      <w:r>
        <w:rPr>
          <w:spacing w:val="-1"/>
          <w:sz w:val="20"/>
        </w:rPr>
        <w:t> </w:t>
      </w:r>
      <w:r>
        <w:rPr>
          <w:sz w:val="20"/>
        </w:rPr>
        <w:t>bis.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514" w:right="217"/>
        <w:jc w:val="both"/>
      </w:pPr>
      <w:r>
        <w:rPr/>
        <w:t>En dicha publicación podrán señalarse las fechas en que se realizarán, en su caso, las</w:t>
      </w:r>
      <w:r>
        <w:rPr>
          <w:spacing w:val="1"/>
        </w:rPr>
        <w:t> </w:t>
      </w:r>
      <w:r>
        <w:rPr/>
        <w:t>ofertas sucesivas de venta de los bienes. Cada semana en la que no haya sido posible</w:t>
      </w:r>
      <w:r>
        <w:rPr>
          <w:spacing w:val="1"/>
        </w:rPr>
        <w:t> </w:t>
      </w:r>
      <w:r>
        <w:rPr/>
        <w:t>realizar la venta de los bienes, el valor mínimo de venta de los mismos, se reducirá en un</w:t>
      </w:r>
      <w:r>
        <w:rPr>
          <w:spacing w:val="1"/>
        </w:rPr>
        <w:t> </w:t>
      </w:r>
      <w:r>
        <w:rPr/>
        <w:t>10%, pudiendo el actor, a su elección, obtener la propiedad plena de los mismos cuando el</w:t>
      </w:r>
      <w:r>
        <w:rPr>
          <w:spacing w:val="-53"/>
        </w:rPr>
        <w:t> </w:t>
      </w:r>
      <w:r>
        <w:rPr/>
        <w:t>precio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dichos</w:t>
      </w:r>
      <w:r>
        <w:rPr>
          <w:spacing w:val="7"/>
        </w:rPr>
        <w:t> </w:t>
      </w:r>
      <w:r>
        <w:rPr/>
        <w:t>bienes</w:t>
      </w:r>
      <w:r>
        <w:rPr>
          <w:spacing w:val="7"/>
        </w:rPr>
        <w:t> </w:t>
      </w:r>
      <w:r>
        <w:rPr/>
        <w:t>esté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alguno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supuestos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refieren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fracciones</w:t>
      </w:r>
      <w:r>
        <w:rPr>
          <w:spacing w:val="7"/>
        </w:rPr>
        <w:t> </w:t>
      </w:r>
      <w:r>
        <w:rPr/>
        <w:t>I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514" w:right="222"/>
        <w:jc w:val="both"/>
      </w:pPr>
      <w:r>
        <w:rPr/>
        <w:t>El demandado que desee que se realicen más publicaciones relativas a la venta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hacerlo</w:t>
      </w:r>
      <w:r>
        <w:rPr>
          <w:spacing w:val="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costa,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2"/>
        </w:numPr>
        <w:tabs>
          <w:tab w:pos="1515" w:val="left" w:leader="none"/>
        </w:tabs>
        <w:spacing w:line="240" w:lineRule="auto" w:before="0" w:after="0"/>
        <w:ind w:left="1514" w:right="213" w:hanging="432"/>
        <w:jc w:val="both"/>
        <w:rPr>
          <w:sz w:val="20"/>
        </w:rPr>
      </w:pPr>
      <w:r>
        <w:rPr>
          <w:sz w:val="20"/>
        </w:rPr>
        <w:t>Realizada la venta de los bienes, si el precio de venta de los mismos fuera superior al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adeudo,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actor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remanente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demandado en un plazo no mayor de cinco días, una vez que se haya deducido el monto</w:t>
      </w:r>
      <w:r>
        <w:rPr>
          <w:spacing w:val="1"/>
          <w:sz w:val="20"/>
        </w:rPr>
        <w:t> </w:t>
      </w:r>
      <w:r>
        <w:rPr>
          <w:sz w:val="20"/>
        </w:rPr>
        <w:t>del crédito otorgado, incluyendo intereses y demás gastos incurridos para la venta, en</w:t>
      </w:r>
      <w:r>
        <w:rPr>
          <w:spacing w:val="1"/>
          <w:sz w:val="20"/>
        </w:rPr>
        <w:t> </w:t>
      </w:r>
      <w:r>
        <w:rPr>
          <w:sz w:val="20"/>
        </w:rPr>
        <w:t>efectivo, cheque de caja o mediante billete de depósito a favor de la parte demandada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fedatario.</w:t>
      </w:r>
    </w:p>
    <w:p>
      <w:pPr>
        <w:spacing w:before="1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7" w:firstLine="288"/>
        <w:jc w:val="both"/>
      </w:pPr>
      <w:bookmarkStart w:name="Artículo_1414_bis_18" w:id="1553"/>
      <w:bookmarkEnd w:id="1553"/>
      <w:r>
        <w:rPr/>
      </w:r>
      <w:r>
        <w:rPr>
          <w:rFonts w:ascii="Arial" w:hAnsi="Arial"/>
          <w:b/>
        </w:rPr>
        <w:t>Artículo 1414 bis 18.- </w:t>
      </w:r>
      <w:r>
        <w:rPr/>
        <w:t>En caso de incumplimiento de la parte actora a lo señalado en la fracción III,</w:t>
      </w:r>
      <w:r>
        <w:rPr>
          <w:spacing w:val="1"/>
        </w:rPr>
        <w:t> </w:t>
      </w:r>
      <w:r>
        <w:rPr/>
        <w:t>inciso c), del artículo anterior, el juez lo apercibirá con las medidas de apremio establecidas en el artículo</w:t>
      </w:r>
      <w:r>
        <w:rPr>
          <w:spacing w:val="1"/>
        </w:rPr>
        <w:t> </w:t>
      </w:r>
      <w:r>
        <w:rPr/>
        <w:t>1414 Bis 9, y le ordenará pagar una pena equivalente a cien y hasta tres mil veces, el salario mínimo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día</w:t>
      </w:r>
      <w:r>
        <w:rPr>
          <w:spacing w:val="55"/>
        </w:rPr>
        <w:t> </w:t>
      </w:r>
      <w:r>
        <w:rPr/>
        <w:t>transcurrido,</w:t>
      </w:r>
      <w:r>
        <w:rPr>
          <w:spacing w:val="-53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subsista</w:t>
      </w:r>
      <w:r>
        <w:rPr>
          <w:spacing w:val="-1"/>
        </w:rPr>
        <w:t> </w:t>
      </w:r>
      <w:r>
        <w:rPr/>
        <w:t>el incumplimiento.</w:t>
      </w:r>
    </w:p>
    <w:p>
      <w:pPr>
        <w:spacing w:before="0"/>
        <w:ind w:left="52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7" w:firstLine="288"/>
        <w:jc w:val="both"/>
      </w:pPr>
      <w:bookmarkStart w:name="Artículo_1414_bis_19" w:id="1554"/>
      <w:bookmarkEnd w:id="1554"/>
      <w:r>
        <w:rPr/>
      </w:r>
      <w:r>
        <w:rPr>
          <w:rFonts w:ascii="Arial" w:hAnsi="Arial"/>
          <w:b/>
        </w:rPr>
        <w:t>Artículo 1414 bis 19.- </w:t>
      </w:r>
      <w:r>
        <w:rPr/>
        <w:t>El actor, en tanto no realice la entrega al demandado del remanente de</w:t>
      </w:r>
      <w:r>
        <w:rPr>
          <w:spacing w:val="1"/>
        </w:rPr>
        <w:t> </w:t>
      </w:r>
      <w:r>
        <w:rPr/>
        <w:t>recursos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proceda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1414</w:t>
      </w:r>
      <w:r>
        <w:rPr>
          <w:spacing w:val="13"/>
        </w:rPr>
        <w:t> </w:t>
      </w:r>
      <w:r>
        <w:rPr/>
        <w:t>bis</w:t>
      </w:r>
      <w:r>
        <w:rPr>
          <w:spacing w:val="11"/>
        </w:rPr>
        <w:t> </w:t>
      </w:r>
      <w:r>
        <w:rPr/>
        <w:t>17,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III,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venta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bienes</w:t>
      </w:r>
      <w:r>
        <w:rPr>
          <w:spacing w:val="13"/>
        </w:rPr>
        <w:t> </w:t>
      </w:r>
      <w:r>
        <w:rPr/>
        <w:t>objeto</w:t>
      </w:r>
      <w:r>
        <w:rPr>
          <w:spacing w:val="-53"/>
        </w:rPr>
        <w:t> </w:t>
      </w:r>
      <w:r>
        <w:rPr/>
        <w:t>de la garantía, cubrirá a</w:t>
      </w:r>
      <w:r>
        <w:rPr>
          <w:spacing w:val="1"/>
        </w:rPr>
        <w:t> </w:t>
      </w:r>
      <w:r>
        <w:rPr/>
        <w:t>éste, por todo</w:t>
      </w:r>
      <w:r>
        <w:rPr>
          <w:spacing w:val="1"/>
        </w:rPr>
        <w:t> </w:t>
      </w:r>
      <w:r>
        <w:rPr/>
        <w:t>el tiempo que dure el incumplimiento, una tasa de interés</w:t>
      </w:r>
      <w:r>
        <w:rPr>
          <w:spacing w:val="1"/>
        </w:rPr>
        <w:t> </w:t>
      </w:r>
      <w:r>
        <w:rPr/>
        <w:t>equivalente a dos veces el Costo de Captación a Plazo de pasivos denominados en moneda nacional</w:t>
      </w:r>
      <w:r>
        <w:rPr>
          <w:spacing w:val="1"/>
        </w:rPr>
        <w:t> </w:t>
      </w:r>
      <w:r>
        <w:rPr/>
        <w:t>(CCP), que mensualmente da a conocer el Banco de México, mediante publicaciones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before="0"/>
        <w:ind w:left="44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414_bis_20" w:id="1555"/>
      <w:bookmarkEnd w:id="15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1414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ventilen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-53"/>
        </w:rPr>
        <w:t> </w:t>
      </w:r>
      <w:r>
        <w:rPr/>
        <w:t>Capítulo, no se admitirán incidentes y las resoluciones que se dicten podrán ser apeladas sólo en efecto</w:t>
      </w:r>
      <w:r>
        <w:rPr>
          <w:spacing w:val="1"/>
        </w:rPr>
        <w:t> </w:t>
      </w:r>
      <w:r>
        <w:rPr/>
        <w:t>devolutivo, por lo que en ningún caso podrá suspenderse el procedimiento, salvo lo previsto en el último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1414</w:t>
      </w:r>
      <w:r>
        <w:rPr>
          <w:spacing w:val="1"/>
        </w:rPr>
        <w:t> </w:t>
      </w:r>
      <w:r>
        <w:rPr/>
        <w:t>bis 10.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En</w:t>
      </w:r>
      <w:r>
        <w:rPr>
          <w:spacing w:val="16"/>
        </w:rPr>
        <w:t> </w:t>
      </w:r>
      <w:r>
        <w:rPr/>
        <w:t>todo</w:t>
      </w:r>
      <w:r>
        <w:rPr>
          <w:spacing w:val="19"/>
        </w:rPr>
        <w:t> </w:t>
      </w:r>
      <w:r>
        <w:rPr/>
        <w:t>lo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previsto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este</w:t>
      </w:r>
      <w:r>
        <w:rPr>
          <w:spacing w:val="17"/>
        </w:rPr>
        <w:t> </w:t>
      </w:r>
      <w:r>
        <w:rPr/>
        <w:t>Capítulo</w:t>
      </w:r>
      <w:r>
        <w:rPr>
          <w:spacing w:val="17"/>
        </w:rPr>
        <w:t> </w:t>
      </w:r>
      <w:r>
        <w:rPr/>
        <w:t>serán</w:t>
      </w:r>
      <w:r>
        <w:rPr>
          <w:spacing w:val="19"/>
        </w:rPr>
        <w:t> </w:t>
      </w:r>
      <w:r>
        <w:rPr/>
        <w:t>aplicables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disposiciones</w:t>
      </w:r>
      <w:r>
        <w:rPr>
          <w:spacing w:val="18"/>
        </w:rPr>
        <w:t> </w:t>
      </w:r>
      <w:r>
        <w:rPr/>
        <w:t>contenidas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Título</w:t>
      </w:r>
      <w:r>
        <w:rPr>
          <w:spacing w:val="19"/>
        </w:rPr>
        <w:t> </w:t>
      </w:r>
      <w:r>
        <w:rPr/>
        <w:t>III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Libro</w:t>
      </w:r>
      <w:r>
        <w:rPr>
          <w:spacing w:val="-1"/>
        </w:rPr>
        <w:t> </w:t>
      </w:r>
      <w:r>
        <w:rPr/>
        <w:t>V,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23-05-2000</w:t>
      </w:r>
    </w:p>
    <w:p>
      <w:pPr>
        <w:pStyle w:val="BodyText"/>
        <w:spacing w:before="11"/>
        <w:rPr>
          <w:rFonts w:ascii="Times New Roman"/>
          <w:i/>
          <w:sz w:val="16"/>
        </w:rPr>
      </w:pPr>
      <w:r>
        <w:rPr/>
        <w:pict>
          <v:shape style="position:absolute;margin-left:65.543999pt;margin-top:11.94952pt;width:481.2pt;height:73pt;mso-position-horizontal-relative:page;mso-position-vertical-relative:paragraph;z-index:-1572761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103" w:right="100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 </w:t>
                  </w:r>
                  <w:r>
                    <w:rPr>
                      <w:sz w:val="18"/>
                    </w:rPr>
                    <w:t>Por Decreto </w:t>
                  </w:r>
                  <w:r>
                    <w:rPr>
                      <w:rFonts w:ascii="Arial" w:hAnsi="Arial"/>
                      <w:b/>
                      <w:sz w:val="18"/>
                    </w:rPr>
                    <w:t>DOF 04-01-1989 </w:t>
                  </w:r>
                  <w:r>
                    <w:rPr>
                      <w:sz w:val="18"/>
                    </w:rPr>
                    <w:t>se adicionó un nuevo Título Cuarto entonces denominado “Del Procedimiento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Arbitral”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1415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1437.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consecuencia,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suprimieron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referencias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Capítulos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"Disposiciones generales, II "Del aseguramiento de bienes", III "De la rectificación de créditos", IV "De la liquidación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judicial", V "Del abandono de activo", VI "Del concurso necesario", VII "De la administración de la quiebra", VIII "De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graduación"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 IX "De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instancia",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formaban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anterior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Título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Cuarto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“Del</w:t>
                  </w:r>
                  <w:r>
                    <w:rPr>
                      <w:spacing w:val="5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Procedimiento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Especial en las Quiebras”, el cual fue previamente derogado en su totalidad con los capítulos y artículos que lo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integraban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mediante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Ley</w:t>
                  </w:r>
                  <w:r>
                    <w:rPr>
                      <w:rFonts w:ascii="Arial" w:hAnsi="Arial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DOF</w:t>
                  </w:r>
                  <w:r>
                    <w:rPr>
                      <w:rFonts w:ascii="Arial" w:hAns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20-04-1943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i/>
          <w:sz w:val="8"/>
        </w:rPr>
      </w:pPr>
    </w:p>
    <w:p>
      <w:pPr>
        <w:pStyle w:val="Heading1"/>
        <w:spacing w:line="253" w:lineRule="exact" w:before="94"/>
        <w:ind w:right="250"/>
      </w:pPr>
      <w:r>
        <w:rPr/>
        <w:t>TITULO</w:t>
      </w:r>
      <w:r>
        <w:rPr>
          <w:spacing w:val="-3"/>
        </w:rPr>
        <w:t> </w:t>
      </w:r>
      <w:r>
        <w:rPr/>
        <w:t>CUARTO</w:t>
      </w:r>
    </w:p>
    <w:p>
      <w:pPr>
        <w:spacing w:line="253" w:lineRule="exact" w:before="0"/>
        <w:ind w:left="248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ARBITRAJE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COMERCIAL</w:t>
      </w:r>
    </w:p>
    <w:p>
      <w:pPr>
        <w:spacing w:before="1"/>
        <w:ind w:left="106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reestructurado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pStyle w:val="Heading1"/>
        <w:spacing w:before="94"/>
        <w:ind w:left="3337" w:right="3336" w:firstLine="962"/>
        <w:jc w:val="left"/>
      </w:pPr>
      <w:r>
        <w:rPr/>
        <w:t>CAPITULO I</w:t>
      </w:r>
      <w:r>
        <w:rPr>
          <w:spacing w:val="1"/>
        </w:rPr>
        <w:t> </w:t>
      </w:r>
      <w:r>
        <w:rPr/>
        <w:t>DISPOSICIONES</w:t>
      </w:r>
      <w:r>
        <w:rPr>
          <w:spacing w:val="-10"/>
        </w:rPr>
        <w:t> </w:t>
      </w:r>
      <w:r>
        <w:rPr/>
        <w:t>GENERALES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22" w:firstLine="288"/>
        <w:jc w:val="both"/>
      </w:pPr>
      <w:bookmarkStart w:name="Artículo_1415" w:id="1556"/>
      <w:bookmarkEnd w:id="1556"/>
      <w:r>
        <w:rPr/>
      </w:r>
      <w:r>
        <w:rPr>
          <w:rFonts w:ascii="Arial" w:hAnsi="Arial"/>
          <w:b/>
        </w:rPr>
        <w:t>Artículo 1415.- </w:t>
      </w:r>
      <w:r>
        <w:rPr/>
        <w:t>Las disposiciones del presente título se aplicarán al arbitraje comercial nacional, y al</w:t>
      </w:r>
      <w:r>
        <w:rPr>
          <w:spacing w:val="1"/>
        </w:rPr>
        <w:t> </w:t>
      </w:r>
      <w:r>
        <w:rPr/>
        <w:t>internacional cuando el lugar del arbitraje se encuentre en territorio nacional, salvo lo dispuesto en los</w:t>
      </w:r>
      <w:r>
        <w:rPr>
          <w:spacing w:val="1"/>
        </w:rPr>
        <w:t> </w:t>
      </w:r>
      <w:r>
        <w:rPr/>
        <w:t>tratados internacionales de que México sea parte o en otras leyes que establezcan un procedimiento</w:t>
      </w:r>
      <w:r>
        <w:rPr>
          <w:spacing w:val="1"/>
        </w:rPr>
        <w:t> </w:t>
      </w:r>
      <w:r>
        <w:rPr/>
        <w:t>distinto o</w:t>
      </w:r>
      <w:r>
        <w:rPr>
          <w:spacing w:val="-2"/>
        </w:rPr>
        <w:t> </w:t>
      </w:r>
      <w:r>
        <w:rPr/>
        <w:t>dispongan que</w:t>
      </w:r>
      <w:r>
        <w:rPr>
          <w:spacing w:val="-1"/>
        </w:rPr>
        <w:t> </w:t>
      </w:r>
      <w:r>
        <w:rPr/>
        <w:t>determinadas</w:t>
      </w:r>
      <w:r>
        <w:rPr>
          <w:spacing w:val="-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susceptibles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arbitraje.</w:t>
      </w:r>
    </w:p>
    <w:p>
      <w:pPr>
        <w:pStyle w:val="BodyText"/>
        <w:spacing w:before="2"/>
      </w:pPr>
    </w:p>
    <w:p>
      <w:pPr>
        <w:pStyle w:val="BodyText"/>
        <w:ind w:left="218" w:right="226" w:firstLine="288"/>
        <w:jc w:val="both"/>
      </w:pPr>
      <w:r>
        <w:rPr/>
        <w:t>Lo dispuesto en los artículos 1424, 1425, 1461, 1462 y 1463, se aplicará aún cuando el lugar del</w:t>
      </w:r>
      <w:r>
        <w:rPr>
          <w:spacing w:val="1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fuera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 nacional.</w:t>
      </w:r>
    </w:p>
    <w:p>
      <w:pPr>
        <w:spacing w:line="180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416" w:id="1557"/>
      <w:bookmarkEnd w:id="15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1416.-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 por:</w:t>
      </w:r>
    </w:p>
    <w:p>
      <w:pPr>
        <w:pStyle w:val="BodyText"/>
      </w:pPr>
    </w:p>
    <w:p>
      <w:pPr>
        <w:pStyle w:val="BodyText"/>
        <w:ind w:left="1075" w:right="224" w:hanging="56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Acuerdo de arbitraje, el acuerdo por el que las partes deciden someter a arbitraje todas o ciertas</w:t>
      </w:r>
      <w:r>
        <w:rPr>
          <w:spacing w:val="1"/>
        </w:rPr>
        <w:t> </w:t>
      </w:r>
      <w:r>
        <w:rPr/>
        <w:t>controversias que hayan surgido o puedan surgir entre ellas respecto de una determinada</w:t>
      </w:r>
      <w:r>
        <w:rPr>
          <w:spacing w:val="1"/>
        </w:rPr>
        <w:t> </w:t>
      </w:r>
      <w:r>
        <w:rPr/>
        <w:t>relación jurídica, contractual o no contractual. El acuerdo de arbitraje podrá adoptar la forma de</w:t>
      </w:r>
      <w:r>
        <w:rPr>
          <w:spacing w:val="1"/>
        </w:rPr>
        <w:t> </w:t>
      </w:r>
      <w:r>
        <w:rPr/>
        <w:t>una</w:t>
      </w:r>
      <w:r>
        <w:rPr>
          <w:spacing w:val="-3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compromisoria</w:t>
      </w:r>
      <w:r>
        <w:rPr>
          <w:spacing w:val="-2"/>
        </w:rPr>
        <w:t> </w:t>
      </w:r>
      <w:r>
        <w:rPr/>
        <w:t>incluida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independiente;</w:t>
      </w:r>
    </w:p>
    <w:p>
      <w:pPr>
        <w:pStyle w:val="BodyText"/>
      </w:pPr>
    </w:p>
    <w:p>
      <w:pPr>
        <w:pStyle w:val="BodyText"/>
        <w:ind w:left="1075" w:right="214" w:hanging="569"/>
        <w:jc w:val="both"/>
      </w:pPr>
      <w:r>
        <w:rPr>
          <w:rFonts w:ascii="Arial" w:hAnsi="Arial"/>
          <w:b/>
        </w:rPr>
        <w:t>II.-   </w:t>
      </w:r>
      <w:r>
        <w:rPr>
          <w:rFonts w:ascii="Arial" w:hAnsi="Arial"/>
          <w:b/>
          <w:spacing w:val="53"/>
        </w:rPr>
        <w:t> </w:t>
      </w:r>
      <w:r>
        <w:rPr/>
        <w:t>Arbitraje,</w:t>
      </w:r>
      <w:r>
        <w:rPr>
          <w:spacing w:val="6"/>
        </w:rPr>
        <w:t> </w:t>
      </w:r>
      <w:r>
        <w:rPr/>
        <w:t>cualquier</w:t>
      </w:r>
      <w:r>
        <w:rPr>
          <w:spacing w:val="8"/>
        </w:rPr>
        <w:t> </w:t>
      </w:r>
      <w:r>
        <w:rPr/>
        <w:t>procedimiento</w:t>
      </w:r>
      <w:r>
        <w:rPr>
          <w:spacing w:val="7"/>
        </w:rPr>
        <w:t> </w:t>
      </w:r>
      <w:r>
        <w:rPr/>
        <w:t>arbitral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carácter</w:t>
      </w:r>
      <w:r>
        <w:rPr>
          <w:spacing w:val="10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con</w:t>
      </w:r>
      <w:r>
        <w:rPr>
          <w:spacing w:val="10"/>
        </w:rPr>
        <w:t> </w:t>
      </w:r>
      <w:r>
        <w:rPr/>
        <w:t>independencia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sea</w:t>
      </w:r>
      <w:r>
        <w:rPr>
          <w:spacing w:val="-54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una institución</w:t>
      </w:r>
      <w:r>
        <w:rPr>
          <w:spacing w:val="1"/>
        </w:rPr>
        <w:t> </w:t>
      </w:r>
      <w:r>
        <w:rPr/>
        <w:t>arbitral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la que</w:t>
      </w:r>
      <w:r>
        <w:rPr>
          <w:spacing w:val="1"/>
        </w:rPr>
        <w:t> </w:t>
      </w:r>
      <w:r>
        <w:rPr/>
        <w:t>se lleve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cabo;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III.-</w:t>
        <w:tab/>
      </w:r>
      <w:r>
        <w:rPr/>
        <w:t>Arbitraje</w:t>
      </w:r>
      <w:r>
        <w:rPr>
          <w:spacing w:val="-2"/>
        </w:rPr>
        <w:t> </w:t>
      </w:r>
      <w:r>
        <w:rPr/>
        <w:t>internacional,</w:t>
      </w:r>
      <w:r>
        <w:rPr>
          <w:spacing w:val="-1"/>
        </w:rPr>
        <w:t> </w:t>
      </w:r>
      <w:r>
        <w:rPr/>
        <w:t>aquél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que: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3"/>
        </w:numPr>
        <w:tabs>
          <w:tab w:pos="1642" w:val="left" w:leader="none"/>
        </w:tabs>
        <w:spacing w:line="242" w:lineRule="auto" w:before="92" w:after="0"/>
        <w:ind w:left="1642" w:right="223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arbitraje,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países</w:t>
      </w:r>
      <w:r>
        <w:rPr>
          <w:spacing w:val="2"/>
          <w:sz w:val="20"/>
        </w:rPr>
        <w:t> </w:t>
      </w:r>
      <w:r>
        <w:rPr>
          <w:sz w:val="20"/>
        </w:rPr>
        <w:t>diferentes;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642" w:val="left" w:leader="none"/>
        </w:tabs>
        <w:spacing w:line="242" w:lineRule="auto" w:before="0" w:after="0"/>
        <w:ind w:left="1642" w:right="219" w:hanging="567"/>
        <w:jc w:val="both"/>
        <w:rPr>
          <w:sz w:val="20"/>
        </w:rPr>
      </w:pPr>
      <w:r>
        <w:rPr>
          <w:sz w:val="20"/>
        </w:rPr>
        <w:t>El lugar de arbitraje, determinado en el acuerdo de arbitraje o con arreglo al misma, 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sustancial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comercial o el lugar con el cual el objeto del litigio tenga una relación más estrecha, esté</w:t>
      </w:r>
      <w:r>
        <w:rPr>
          <w:spacing w:val="1"/>
          <w:sz w:val="20"/>
        </w:rPr>
        <w:t> </w:t>
      </w:r>
      <w:r>
        <w:rPr>
          <w:sz w:val="20"/>
        </w:rPr>
        <w:t>situado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 las partes tienen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establecimiento.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642" w:right="214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establecimiento, el establecimiento será el que guarde una relación más estrecha con el</w:t>
      </w:r>
      <w:r>
        <w:rPr>
          <w:spacing w:val="1"/>
        </w:rPr>
        <w:t> </w:t>
      </w:r>
      <w:r>
        <w:rPr/>
        <w:t>acuerdo de arbitraje; y si una parte no tiene ningún establecimiento, se tomará en cuenta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habitual;</w:t>
      </w:r>
    </w:p>
    <w:p>
      <w:pPr>
        <w:pStyle w:val="BodyText"/>
      </w:pPr>
    </w:p>
    <w:p>
      <w:pPr>
        <w:pStyle w:val="BodyText"/>
        <w:ind w:left="1075" w:right="223" w:hanging="56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56"/>
        </w:rPr>
        <w:t> </w:t>
      </w:r>
      <w:r>
        <w:rPr/>
        <w:t>Costas, los honorarios del tribunal arbitral; los gastos de viaje y demás expensan realizadas por</w:t>
      </w:r>
      <w:r>
        <w:rPr>
          <w:spacing w:val="1"/>
        </w:rPr>
        <w:t> </w:t>
      </w:r>
      <w:r>
        <w:rPr/>
        <w:t>los árbitros; costo de la asesoría pericial o de cualquier otra asistencia requerida por el tribunal</w:t>
      </w:r>
      <w:r>
        <w:rPr>
          <w:spacing w:val="1"/>
        </w:rPr>
        <w:t> </w:t>
      </w:r>
      <w:r>
        <w:rPr/>
        <w:t>arbitral;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expensas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arbitral;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vencedora</w:t>
      </w:r>
      <w:r>
        <w:rPr>
          <w:spacing w:val="21"/>
        </w:rPr>
        <w:t> </w:t>
      </w:r>
      <w:r>
        <w:rPr/>
        <w:t>si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reclamó</w:t>
      </w:r>
      <w:r>
        <w:rPr>
          <w:spacing w:val="19"/>
        </w:rPr>
        <w:t> </w:t>
      </w:r>
      <w:r>
        <w:rPr/>
        <w:t>dicho</w:t>
      </w:r>
      <w:r>
        <w:rPr>
          <w:spacing w:val="20"/>
        </w:rPr>
        <w:t> </w:t>
      </w:r>
      <w:r>
        <w:rPr/>
        <w:t>costo</w:t>
      </w:r>
      <w:r>
        <w:rPr>
          <w:spacing w:val="19"/>
        </w:rPr>
        <w:t> </w:t>
      </w:r>
      <w:r>
        <w:rPr/>
        <w:t>durante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procedimiento</w:t>
      </w:r>
      <w:r>
        <w:rPr>
          <w:spacing w:val="22"/>
        </w:rPr>
        <w:t> </w:t>
      </w:r>
      <w:r>
        <w:rPr/>
        <w:t>arbitral</w:t>
      </w:r>
      <w:r>
        <w:rPr>
          <w:spacing w:val="23"/>
        </w:rPr>
        <w:t> </w:t>
      </w:r>
      <w:r>
        <w:rPr/>
        <w:t>y</w:t>
      </w:r>
      <w:r>
        <w:rPr>
          <w:spacing w:val="16"/>
        </w:rPr>
        <w:t> </w:t>
      </w:r>
      <w:r>
        <w:rPr/>
        <w:t>sólo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medida</w:t>
      </w:r>
      <w:r>
        <w:rPr>
          <w:spacing w:val="21"/>
        </w:rPr>
        <w:t> </w:t>
      </w:r>
      <w:r>
        <w:rPr/>
        <w:t>en</w:t>
      </w:r>
      <w:r>
        <w:rPr>
          <w:spacing w:val="-53"/>
        </w:rPr>
        <w:t> </w:t>
      </w:r>
      <w:r>
        <w:rPr/>
        <w:t>que el tribunal arbitral decida que el monto es razonable; y honorarios y gastos de la institución</w:t>
      </w:r>
      <w:r>
        <w:rPr>
          <w:spacing w:val="1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árbitros;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V.-</w:t>
        <w:tab/>
      </w:r>
      <w:r>
        <w:rPr/>
        <w:t>Tribunal</w:t>
      </w:r>
      <w:r>
        <w:rPr>
          <w:spacing w:val="-3"/>
        </w:rPr>
        <w:t> </w:t>
      </w:r>
      <w:r>
        <w:rPr/>
        <w:t>arbitral,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árbitro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árbitros</w:t>
      </w:r>
      <w:r>
        <w:rPr>
          <w:spacing w:val="-1"/>
        </w:rPr>
        <w:t> </w:t>
      </w:r>
      <w:r>
        <w:rPr/>
        <w:t>designados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decidir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controversia.</w:t>
      </w:r>
    </w:p>
    <w:p>
      <w:pPr>
        <w:spacing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417" w:id="1558"/>
      <w:bookmarkEnd w:id="15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1417.-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título: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75" w:right="220" w:hanging="56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Deje a las partes la facultad de decidir libremente sobre un asunto, esa facultad entrañará la de</w:t>
      </w:r>
      <w:r>
        <w:rPr>
          <w:spacing w:val="1"/>
        </w:rPr>
        <w:t> </w:t>
      </w:r>
      <w:r>
        <w:rPr/>
        <w:t>autorizar a un tercero, incluida una Institución, a que adopte la decisión de que se trate, excepto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casos previstos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1445;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075" w:right="219" w:hanging="56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Se refiera a un acuerdo entre las partes, se entenderán comprendidas en ese acuerdo todas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 arbitraje</w:t>
      </w:r>
      <w:r>
        <w:rPr>
          <w:spacing w:val="-2"/>
        </w:rPr>
        <w:t> </w:t>
      </w:r>
      <w:r>
        <w:rPr/>
        <w:t>a que</w:t>
      </w:r>
      <w:r>
        <w:rPr>
          <w:spacing w:val="1"/>
        </w:rPr>
        <w:t> </w:t>
      </w:r>
      <w:r>
        <w:rPr/>
        <w:t>dicho acuerdo, en</w:t>
      </w:r>
      <w:r>
        <w:rPr>
          <w:spacing w:val="-1"/>
        </w:rPr>
        <w:t> </w:t>
      </w:r>
      <w:r>
        <w:rPr/>
        <w:t>su caso,</w:t>
      </w:r>
      <w:r>
        <w:rPr>
          <w:spacing w:val="-2"/>
        </w:rPr>
        <w:t> </w:t>
      </w:r>
      <w:r>
        <w:rPr/>
        <w:t>remita;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222" w:hanging="56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Se refiera a una demanda, se aplicará también a una reconvención, y cuando se refiera a una</w:t>
      </w:r>
      <w:r>
        <w:rPr>
          <w:spacing w:val="1"/>
        </w:rPr>
        <w:t> </w:t>
      </w:r>
      <w:r>
        <w:rPr/>
        <w:t>contestación se aplicará asimismo a la contestación a esa reconvención, excepto en los casos</w:t>
      </w:r>
      <w:r>
        <w:rPr>
          <w:spacing w:val="1"/>
        </w:rPr>
        <w:t> </w:t>
      </w:r>
      <w:r>
        <w:rPr/>
        <w:t>previstos en la fracción I del artículo 1441 y el inciso a) de la fracción II del artículo 1449. Lo</w:t>
      </w:r>
      <w:r>
        <w:rPr>
          <w:spacing w:val="1"/>
        </w:rPr>
        <w:t> </w:t>
      </w:r>
      <w:r>
        <w:rPr/>
        <w:t>anterior, sin perjuicio de la decisión de los árbitros sobre su competencia para conocer de la</w:t>
      </w:r>
      <w:r>
        <w:rPr>
          <w:spacing w:val="1"/>
        </w:rPr>
        <w:t> </w:t>
      </w:r>
      <w:r>
        <w:rPr/>
        <w:t>demanda 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reconvención.</w:t>
      </w:r>
    </w:p>
    <w:p>
      <w:pPr>
        <w:spacing w:line="184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1418" w:id="1559"/>
      <w:bookmarkEnd w:id="15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1418.-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cómputo de</w:t>
      </w:r>
      <w:r>
        <w:rPr>
          <w:spacing w:val="-3"/>
        </w:rPr>
        <w:t> </w:t>
      </w:r>
      <w:r>
        <w:rPr/>
        <w:t>plazos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I.-</w:t>
        <w:tab/>
      </w:r>
      <w:r>
        <w:rPr/>
        <w:t>Salvo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partes: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1642" w:val="left" w:leader="none"/>
        </w:tabs>
        <w:spacing w:line="240" w:lineRule="auto" w:before="0" w:after="0"/>
        <w:ind w:left="1642" w:right="222" w:hanging="567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considerará</w:t>
      </w:r>
      <w:r>
        <w:rPr>
          <w:spacing w:val="1"/>
          <w:sz w:val="20"/>
        </w:rPr>
        <w:t> </w:t>
      </w:r>
      <w:r>
        <w:rPr>
          <w:sz w:val="20"/>
        </w:rPr>
        <w:t>recibida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escrita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entregada</w:t>
      </w:r>
      <w:r>
        <w:rPr>
          <w:spacing w:val="1"/>
          <w:sz w:val="20"/>
        </w:rPr>
        <w:t> </w:t>
      </w:r>
      <w:r>
        <w:rPr>
          <w:sz w:val="20"/>
        </w:rPr>
        <w:t>personalmente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destinatario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entregada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establecimiento,</w:t>
      </w:r>
      <w:r>
        <w:rPr>
          <w:spacing w:val="1"/>
          <w:sz w:val="20"/>
        </w:rPr>
        <w:t> </w:t>
      </w:r>
      <w:r>
        <w:rPr>
          <w:sz w:val="20"/>
        </w:rPr>
        <w:t>residencia habitual o domicilio postal; en el supuesto de que no se obtenga después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indagación</w:t>
      </w:r>
      <w:r>
        <w:rPr>
          <w:spacing w:val="1"/>
          <w:sz w:val="20"/>
        </w:rPr>
        <w:t> </w:t>
      </w:r>
      <w:r>
        <w:rPr>
          <w:sz w:val="20"/>
        </w:rPr>
        <w:t>razonable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esos</w:t>
      </w:r>
      <w:r>
        <w:rPr>
          <w:spacing w:val="1"/>
          <w:sz w:val="20"/>
        </w:rPr>
        <w:t> </w:t>
      </w:r>
      <w:r>
        <w:rPr>
          <w:sz w:val="20"/>
        </w:rPr>
        <w:t>lugares,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considerará</w:t>
      </w:r>
      <w:r>
        <w:rPr>
          <w:spacing w:val="1"/>
          <w:sz w:val="20"/>
        </w:rPr>
        <w:t> </w:t>
      </w:r>
      <w:r>
        <w:rPr>
          <w:sz w:val="20"/>
        </w:rPr>
        <w:t>recibida</w:t>
      </w:r>
      <w:r>
        <w:rPr>
          <w:spacing w:val="9"/>
          <w:sz w:val="20"/>
        </w:rPr>
        <w:t> </w:t>
      </w:r>
      <w:r>
        <w:rPr>
          <w:sz w:val="20"/>
        </w:rPr>
        <w:t>toda</w:t>
      </w:r>
      <w:r>
        <w:rPr>
          <w:spacing w:val="13"/>
          <w:sz w:val="20"/>
        </w:rPr>
        <w:t> </w:t>
      </w:r>
      <w:r>
        <w:rPr>
          <w:sz w:val="20"/>
        </w:rPr>
        <w:t>comunicación</w:t>
      </w:r>
      <w:r>
        <w:rPr>
          <w:spacing w:val="12"/>
          <w:sz w:val="20"/>
        </w:rPr>
        <w:t> </w:t>
      </w:r>
      <w:r>
        <w:rPr>
          <w:sz w:val="20"/>
        </w:rPr>
        <w:t>escrita</w:t>
      </w:r>
      <w:r>
        <w:rPr>
          <w:spacing w:val="12"/>
          <w:sz w:val="20"/>
        </w:rPr>
        <w:t> </w:t>
      </w:r>
      <w:r>
        <w:rPr>
          <w:sz w:val="20"/>
        </w:rPr>
        <w:t>enviada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último</w:t>
      </w:r>
      <w:r>
        <w:rPr>
          <w:spacing w:val="11"/>
          <w:sz w:val="20"/>
        </w:rPr>
        <w:t> </w:t>
      </w:r>
      <w:r>
        <w:rPr>
          <w:sz w:val="20"/>
        </w:rPr>
        <w:t>establecimiento,</w:t>
      </w:r>
      <w:r>
        <w:rPr>
          <w:spacing w:val="9"/>
          <w:sz w:val="20"/>
        </w:rPr>
        <w:t> </w:t>
      </w:r>
      <w:r>
        <w:rPr>
          <w:sz w:val="20"/>
        </w:rPr>
        <w:t>residencia</w:t>
      </w:r>
      <w:r>
        <w:rPr>
          <w:spacing w:val="13"/>
          <w:sz w:val="20"/>
        </w:rPr>
        <w:t> </w:t>
      </w:r>
      <w:r>
        <w:rPr>
          <w:sz w:val="20"/>
        </w:rPr>
        <w:t>habitual</w:t>
      </w:r>
      <w:r>
        <w:rPr>
          <w:spacing w:val="-53"/>
          <w:sz w:val="20"/>
        </w:rPr>
        <w:t> </w:t>
      </w:r>
      <w:r>
        <w:rPr>
          <w:sz w:val="20"/>
        </w:rPr>
        <w:t>o domicilio postal conocido del destinatario, por carta certificada o cualquier otro medio</w:t>
      </w:r>
      <w:r>
        <w:rPr>
          <w:spacing w:val="1"/>
          <w:sz w:val="20"/>
        </w:rPr>
        <w:t> </w:t>
      </w:r>
      <w:r>
        <w:rPr>
          <w:sz w:val="20"/>
        </w:rPr>
        <w:t>que deje</w:t>
      </w:r>
      <w:r>
        <w:rPr>
          <w:spacing w:val="-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intento</w:t>
      </w:r>
      <w:r>
        <w:rPr>
          <w:spacing w:val="1"/>
          <w:sz w:val="20"/>
        </w:rPr>
        <w:t> </w:t>
      </w:r>
      <w:r>
        <w:rPr>
          <w:sz w:val="20"/>
        </w:rPr>
        <w:t>de entrega;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considerará</w:t>
      </w:r>
      <w:r>
        <w:rPr>
          <w:spacing w:val="-3"/>
          <w:sz w:val="20"/>
        </w:rPr>
        <w:t> </w:t>
      </w:r>
      <w:r>
        <w:rPr>
          <w:sz w:val="20"/>
        </w:rPr>
        <w:t>recibida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entrega.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075" w:val="left" w:leader="none"/>
        </w:tabs>
        <w:spacing w:line="242" w:lineRule="auto" w:before="93"/>
        <w:ind w:left="1075" w:right="226" w:hanging="569"/>
      </w:pPr>
      <w:r>
        <w:rPr>
          <w:rFonts w:ascii="Arial" w:hAnsi="Arial"/>
          <w:b/>
        </w:rPr>
        <w:t>II.-</w:t>
        <w:tab/>
      </w:r>
      <w:r>
        <w:rPr/>
        <w:t>Las</w:t>
      </w:r>
      <w:r>
        <w:rPr>
          <w:spacing w:val="36"/>
        </w:rPr>
        <w:t> </w:t>
      </w:r>
      <w:r>
        <w:rPr/>
        <w:t>disposiciones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este</w:t>
      </w:r>
      <w:r>
        <w:rPr>
          <w:spacing w:val="36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serán</w:t>
      </w:r>
      <w:r>
        <w:rPr>
          <w:spacing w:val="35"/>
        </w:rPr>
        <w:t> </w:t>
      </w:r>
      <w:r>
        <w:rPr/>
        <w:t>aplicables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spacing w:val="35"/>
        </w:rPr>
        <w:t> </w:t>
      </w:r>
      <w:r>
        <w:rPr/>
        <w:t>comunicaciones</w:t>
      </w:r>
      <w:r>
        <w:rPr>
          <w:spacing w:val="38"/>
        </w:rPr>
        <w:t> </w:t>
      </w:r>
      <w:r>
        <w:rPr/>
        <w:t>habidas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un</w:t>
      </w:r>
      <w:r>
        <w:rPr>
          <w:spacing w:val="-53"/>
        </w:rPr>
        <w:t> </w:t>
      </w:r>
      <w:r>
        <w:rPr/>
        <w:t>procedimiento judicial.</w:t>
      </w:r>
    </w:p>
    <w:p>
      <w:pPr>
        <w:spacing w:line="178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8" w:firstLine="288"/>
        <w:jc w:val="both"/>
      </w:pPr>
      <w:bookmarkStart w:name="Artículo_1419" w:id="1560"/>
      <w:bookmarkEnd w:id="1560"/>
      <w:r>
        <w:rPr/>
      </w:r>
      <w:r>
        <w:rPr>
          <w:rFonts w:ascii="Arial" w:hAnsi="Arial"/>
          <w:b/>
        </w:rPr>
        <w:t>Artículo 1419.- </w:t>
      </w:r>
      <w:r>
        <w:rPr/>
        <w:t>Para los fines del cómputo de plazos establecidos en el presente título, dichos plazos</w:t>
      </w:r>
      <w:r>
        <w:rPr>
          <w:spacing w:val="1"/>
        </w:rPr>
        <w:t> </w:t>
      </w:r>
      <w:r>
        <w:rPr/>
        <w:t>comenzarán a correr desde el día siguiente a aquél en que se reciba una notificación, nota, comunicación</w:t>
      </w:r>
      <w:r>
        <w:rPr>
          <w:spacing w:val="-53"/>
        </w:rPr>
        <w:t> </w:t>
      </w:r>
      <w:r>
        <w:rPr/>
        <w:t>o propuesta. Si el último día de ese plazo es feriado oficial o no laborable en el lugar de residencia o</w:t>
      </w:r>
      <w:r>
        <w:rPr>
          <w:spacing w:val="1"/>
        </w:rPr>
        <w:t> </w:t>
      </w:r>
      <w:r>
        <w:rPr/>
        <w:t>establecimiento de los negocios del destinatario, dicho plazo se prorrogará hasta el primer día laborable</w:t>
      </w:r>
      <w:r>
        <w:rPr>
          <w:spacing w:val="1"/>
        </w:rPr>
        <w:t> </w:t>
      </w:r>
      <w:r>
        <w:rPr/>
        <w:t>siguiente. Los demás días feriados oficiales o no laborables que ocurran durante el transcurso del plazo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incluirán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cómputo</w:t>
      </w:r>
      <w:r>
        <w:rPr>
          <w:spacing w:val="-1"/>
        </w:rPr>
        <w:t> </w:t>
      </w:r>
      <w:r>
        <w:rPr/>
        <w:t>del plazo.</w:t>
      </w:r>
    </w:p>
    <w:p>
      <w:pPr>
        <w:spacing w:before="1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bookmarkStart w:name="Artículo_1420" w:id="1561"/>
      <w:bookmarkEnd w:id="1561"/>
      <w:r>
        <w:rPr/>
      </w:r>
      <w:r>
        <w:rPr>
          <w:rFonts w:ascii="Arial" w:hAnsi="Arial"/>
          <w:b/>
        </w:rPr>
        <w:t>Artículo 1420.- </w:t>
      </w:r>
      <w:r>
        <w:rPr/>
        <w:t>Si una parte prosigue el arbitraje sabiendo que no se ha cumplido alguna disposición</w:t>
      </w:r>
      <w:r>
        <w:rPr>
          <w:spacing w:val="1"/>
        </w:rPr>
        <w:t> </w:t>
      </w:r>
      <w:r>
        <w:rPr/>
        <w:t>del presente título de la que las partes puedan apartarse o algún requisito del acuerdo de arbitraje y no</w:t>
      </w:r>
      <w:r>
        <w:rPr>
          <w:spacing w:val="1"/>
        </w:rPr>
        <w:t> </w:t>
      </w:r>
      <w:r>
        <w:rPr/>
        <w:t>exprese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objeción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tal</w:t>
      </w:r>
      <w:r>
        <w:rPr>
          <w:spacing w:val="8"/>
        </w:rPr>
        <w:t> </w:t>
      </w:r>
      <w:r>
        <w:rPr/>
        <w:t>incumplimiento</w:t>
      </w:r>
      <w:r>
        <w:rPr>
          <w:spacing w:val="7"/>
        </w:rPr>
        <w:t> </w:t>
      </w:r>
      <w:r>
        <w:rPr/>
        <w:t>sin</w:t>
      </w:r>
      <w:r>
        <w:rPr>
          <w:spacing w:val="6"/>
        </w:rPr>
        <w:t> </w:t>
      </w:r>
      <w:r>
        <w:rPr/>
        <w:t>demora</w:t>
      </w:r>
      <w:r>
        <w:rPr>
          <w:spacing w:val="8"/>
        </w:rPr>
        <w:t> </w:t>
      </w:r>
      <w:r>
        <w:rPr/>
        <w:t>justificada</w:t>
      </w:r>
      <w:r>
        <w:rPr>
          <w:spacing w:val="7"/>
        </w:rPr>
        <w:t> </w:t>
      </w:r>
      <w:r>
        <w:rPr/>
        <w:t>o,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prevé</w:t>
      </w:r>
      <w:r>
        <w:rPr>
          <w:spacing w:val="6"/>
        </w:rPr>
        <w:t> </w:t>
      </w:r>
      <w:r>
        <w:rPr/>
        <w:t>un</w:t>
      </w:r>
      <w:r>
        <w:rPr>
          <w:spacing w:val="9"/>
        </w:rPr>
        <w:t> </w:t>
      </w:r>
      <w:r>
        <w:rPr/>
        <w:t>plazo</w:t>
      </w:r>
      <w:r>
        <w:rPr>
          <w:spacing w:val="7"/>
        </w:rPr>
        <w:t> </w:t>
      </w:r>
      <w:r>
        <w:rPr/>
        <w:t>para</w:t>
      </w:r>
      <w:r>
        <w:rPr>
          <w:spacing w:val="15"/>
        </w:rPr>
        <w:t> </w:t>
      </w:r>
      <w:r>
        <w:rPr/>
        <w:t>hacerlo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no</w:t>
      </w:r>
      <w:r>
        <w:rPr>
          <w:spacing w:val="-54"/>
        </w:rPr>
        <w:t> </w:t>
      </w:r>
      <w:r>
        <w:rPr/>
        <w:t>lo</w:t>
      </w:r>
      <w:r>
        <w:rPr>
          <w:spacing w:val="-2"/>
        </w:rPr>
        <w:t> </w:t>
      </w:r>
      <w:r>
        <w:rPr/>
        <w:t>hace,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renunciado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impugnar.</w:t>
      </w:r>
    </w:p>
    <w:p>
      <w:pPr>
        <w:spacing w:line="174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19" w:firstLine="288"/>
        <w:jc w:val="both"/>
      </w:pPr>
      <w:bookmarkStart w:name="Artículo_1421" w:id="1562"/>
      <w:bookmarkEnd w:id="1562"/>
      <w:r>
        <w:rPr/>
      </w:r>
      <w:r>
        <w:rPr>
          <w:rFonts w:ascii="Arial" w:hAnsi="Arial"/>
          <w:b/>
        </w:rPr>
        <w:t>Artículo 1421.- </w:t>
      </w:r>
      <w:r>
        <w:rPr/>
        <w:t>Salvo disposición en contrario, en los asuntos que se rijan por el presente título, no se</w:t>
      </w:r>
      <w:r>
        <w:rPr>
          <w:spacing w:val="1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judicial.</w:t>
      </w:r>
    </w:p>
    <w:p>
      <w:pPr>
        <w:spacing w:line="180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422" w:id="1563"/>
      <w:bookmarkEnd w:id="1563"/>
      <w:r>
        <w:rPr/>
      </w:r>
      <w:r>
        <w:rPr>
          <w:rFonts w:ascii="Arial" w:hAnsi="Arial"/>
          <w:b/>
        </w:rPr>
        <w:t>Artículo 1422.- </w:t>
      </w:r>
      <w:r>
        <w:rPr/>
        <w:t>Cuando se requiera la intervención judicial será competente para conocer el juez de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común</w:t>
      </w:r>
      <w:r>
        <w:rPr>
          <w:spacing w:val="-2"/>
        </w:rPr>
        <w:t> </w:t>
      </w:r>
      <w:r>
        <w:rPr/>
        <w:t>del lugar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lleve a</w:t>
      </w:r>
      <w:r>
        <w:rPr>
          <w:spacing w:val="-1"/>
        </w:rPr>
        <w:t> </w:t>
      </w:r>
      <w:r>
        <w:rPr/>
        <w:t>cabo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arbitraje.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/>
        <w:t>Cuando el lugar del arbitraje se encuentre fuera del territorio nacional, conocerá del reconocimiento y</w:t>
      </w:r>
      <w:r>
        <w:rPr>
          <w:spacing w:val="1"/>
        </w:rPr>
        <w:t> </w:t>
      </w:r>
      <w:r>
        <w:rPr/>
        <w:t>de la ejecución del laudo el juez de primera instancia federal o del orden común competente, del domicilio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ejecutado</w:t>
      </w:r>
      <w:r>
        <w:rPr>
          <w:spacing w:val="-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-1"/>
        </w:rPr>
        <w:t> </w:t>
      </w:r>
      <w:r>
        <w:rPr/>
        <w:t>el de la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de los bienes.</w:t>
      </w:r>
    </w:p>
    <w:p>
      <w:pPr>
        <w:spacing w:line="180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3521" w:right="3519" w:firstLine="746"/>
        <w:jc w:val="left"/>
      </w:pPr>
      <w:r>
        <w:rPr/>
        <w:t>CAPITULO II</w:t>
      </w:r>
      <w:r>
        <w:rPr>
          <w:spacing w:val="1"/>
        </w:rPr>
        <w:t> </w:t>
      </w:r>
      <w:r>
        <w:rPr/>
        <w:t>ACUERDO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ARBITRAJE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4" w:firstLine="288"/>
        <w:jc w:val="both"/>
      </w:pPr>
      <w:bookmarkStart w:name="Artículo_1423" w:id="1564"/>
      <w:bookmarkEnd w:id="1564"/>
      <w:r>
        <w:rPr/>
      </w:r>
      <w:r>
        <w:rPr>
          <w:rFonts w:ascii="Arial" w:hAnsi="Arial"/>
          <w:b/>
        </w:rPr>
        <w:t>Artículo 1423.- </w:t>
      </w:r>
      <w:r>
        <w:rPr/>
        <w:t>El acuerdo de arbitraje deberá constar por escrito, y consignarse en documento</w:t>
      </w:r>
      <w:r>
        <w:rPr>
          <w:spacing w:val="1"/>
        </w:rPr>
        <w:t> </w:t>
      </w:r>
      <w:r>
        <w:rPr/>
        <w:t>firmado por las partes o en un intercambio de cartas, télex, telegramas, facsímil u otros medios de</w:t>
      </w:r>
      <w:r>
        <w:rPr>
          <w:spacing w:val="1"/>
        </w:rPr>
        <w:t> </w:t>
      </w:r>
      <w:r>
        <w:rPr/>
        <w:t>telecomunicación que dejen constancia del acuerdo, o en un intercambio de escritos de demanda y</w:t>
      </w:r>
      <w:r>
        <w:rPr>
          <w:spacing w:val="1"/>
        </w:rPr>
        <w:t> </w:t>
      </w:r>
      <w:r>
        <w:rPr/>
        <w:t>contestación en los que la existencia de un acuerdo sea afirmada por una parte sin ser</w:t>
      </w:r>
      <w:r>
        <w:rPr>
          <w:spacing w:val="1"/>
        </w:rPr>
        <w:t> </w:t>
      </w:r>
      <w:r>
        <w:rPr/>
        <w:t>negada por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otra. La referencia hecha en un contrato a un documento que contenga una cláusula compromisoria,</w:t>
      </w:r>
      <w:r>
        <w:rPr>
          <w:spacing w:val="1"/>
        </w:rPr>
        <w:t> </w:t>
      </w:r>
      <w:r>
        <w:rPr/>
        <w:t>constituirá acuerdo de arbitraje siempre que dicho contrato conste por escrito y la referencia implique que</w:t>
      </w:r>
      <w:r>
        <w:rPr>
          <w:spacing w:val="1"/>
        </w:rPr>
        <w:t> </w:t>
      </w:r>
      <w:r>
        <w:rPr/>
        <w:t>esa</w:t>
      </w:r>
      <w:r>
        <w:rPr>
          <w:spacing w:val="-2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424" w:id="1565"/>
      <w:bookmarkEnd w:id="1565"/>
      <w:r>
        <w:rPr/>
      </w:r>
      <w:r>
        <w:rPr>
          <w:rFonts w:ascii="Arial" w:hAnsi="Arial"/>
          <w:b/>
        </w:rPr>
        <w:t>Artículo 1424</w:t>
      </w:r>
      <w:r>
        <w:rPr/>
        <w:t>.- El juez al que se someta un litigio sobre un asunto que sea objeto de un acuerdo de</w:t>
      </w:r>
      <w:r>
        <w:rPr>
          <w:spacing w:val="1"/>
        </w:rPr>
        <w:t> </w:t>
      </w:r>
      <w:r>
        <w:rPr/>
        <w:t>arbitraje, remitirá a las partes al arbitraje en el momento en que lo solicite cualquiera de ellas, a menos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compruebe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acuerdo es nulo, ineficaz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 ejecución</w:t>
      </w:r>
      <w:r>
        <w:rPr>
          <w:spacing w:val="1"/>
        </w:rPr>
        <w:t> </w:t>
      </w:r>
      <w:r>
        <w:rPr/>
        <w:t>imposible.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/>
        <w:t>Si se ha entablado la acción a que se refiere el párrafo anterior, se podrá no obstante, iniciar o</w:t>
      </w:r>
      <w:r>
        <w:rPr>
          <w:spacing w:val="1"/>
        </w:rPr>
        <w:t> </w:t>
      </w:r>
      <w:r>
        <w:rPr/>
        <w:t>proseguir</w:t>
      </w:r>
      <w:r>
        <w:rPr>
          <w:spacing w:val="-2"/>
        </w:rPr>
        <w:t> </w:t>
      </w:r>
      <w:r>
        <w:rPr/>
        <w:t>las actuaciones</w:t>
      </w:r>
      <w:r>
        <w:rPr>
          <w:spacing w:val="1"/>
        </w:rPr>
        <w:t> </w:t>
      </w:r>
      <w:r>
        <w:rPr/>
        <w:t>arbitrales y</w:t>
      </w:r>
      <w:r>
        <w:rPr>
          <w:spacing w:val="-4"/>
        </w:rPr>
        <w:t> </w:t>
      </w:r>
      <w:r>
        <w:rPr/>
        <w:t>dictar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laudo mientras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cuestión</w:t>
      </w:r>
      <w:r>
        <w:rPr>
          <w:spacing w:val="-1"/>
        </w:rPr>
        <w:t> </w:t>
      </w:r>
      <w:r>
        <w:rPr/>
        <w:t>esté</w:t>
      </w:r>
      <w:r>
        <w:rPr>
          <w:spacing w:val="-3"/>
        </w:rPr>
        <w:t> </w:t>
      </w:r>
      <w:r>
        <w:rPr/>
        <w:t>pendiente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juez.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Sin menoscabo de lo que establece el primer párrafo de este artículo, cuando un residente en el</w:t>
      </w:r>
      <w:r>
        <w:rPr>
          <w:spacing w:val="1"/>
        </w:rPr>
        <w:t> </w:t>
      </w:r>
      <w:r>
        <w:rPr/>
        <w:t>extranjero se hubiese sujetado expresamente al arbitraje e intentara un litigio individual o colectivo, el juez</w:t>
      </w:r>
      <w:r>
        <w:rPr>
          <w:spacing w:val="-53"/>
        </w:rPr>
        <w:t> </w:t>
      </w:r>
      <w:r>
        <w:rPr/>
        <w:t>remitirá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partes</w:t>
      </w:r>
      <w:r>
        <w:rPr>
          <w:spacing w:val="8"/>
        </w:rPr>
        <w:t> </w:t>
      </w:r>
      <w:r>
        <w:rPr/>
        <w:t>al</w:t>
      </w:r>
      <w:r>
        <w:rPr>
          <w:spacing w:val="6"/>
        </w:rPr>
        <w:t> </w:t>
      </w:r>
      <w:r>
        <w:rPr/>
        <w:t>arbitraje.</w:t>
      </w:r>
      <w:r>
        <w:rPr>
          <w:spacing w:val="5"/>
        </w:rPr>
        <w:t> </w:t>
      </w:r>
      <w:r>
        <w:rPr/>
        <w:t>Si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juez</w:t>
      </w:r>
      <w:r>
        <w:rPr>
          <w:spacing w:val="4"/>
        </w:rPr>
        <w:t> </w:t>
      </w:r>
      <w:r>
        <w:rPr/>
        <w:t>negase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reconocimiento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laudo</w:t>
      </w:r>
      <w:r>
        <w:rPr>
          <w:spacing w:val="7"/>
        </w:rPr>
        <w:t> </w:t>
      </w:r>
      <w:r>
        <w:rPr/>
        <w:t>arbitral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artículo</w:t>
      </w:r>
      <w:r>
        <w:rPr>
          <w:spacing w:val="11"/>
        </w:rPr>
        <w:t> </w:t>
      </w:r>
      <w:r>
        <w:rPr/>
        <w:t>1462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Código,</w:t>
      </w:r>
      <w:r>
        <w:rPr>
          <w:spacing w:val="9"/>
        </w:rPr>
        <w:t> </w:t>
      </w:r>
      <w:r>
        <w:rPr/>
        <w:t>quedarán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salvo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derechos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parte</w:t>
      </w:r>
      <w:r>
        <w:rPr>
          <w:spacing w:val="11"/>
        </w:rPr>
        <w:t> </w:t>
      </w:r>
      <w:r>
        <w:rPr/>
        <w:t>actora</w:t>
      </w:r>
      <w:r>
        <w:rPr>
          <w:spacing w:val="12"/>
        </w:rPr>
        <w:t> </w:t>
      </w:r>
      <w:r>
        <w:rPr/>
        <w:t>para</w:t>
      </w:r>
      <w:r>
        <w:rPr>
          <w:spacing w:val="9"/>
        </w:rPr>
        <w:t> </w:t>
      </w:r>
      <w:r>
        <w:rPr/>
        <w:t>promover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acción</w:t>
      </w:r>
      <w:r>
        <w:rPr>
          <w:spacing w:val="-53"/>
        </w:rPr>
        <w:t> </w:t>
      </w:r>
      <w:r>
        <w:rPr/>
        <w:t>procedente.</w:t>
      </w:r>
    </w:p>
    <w:p>
      <w:pPr>
        <w:spacing w:line="180" w:lineRule="exact" w:before="0"/>
        <w:ind w:left="25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bookmarkStart w:name="Artículo_1425" w:id="1566"/>
      <w:bookmarkEnd w:id="1566"/>
      <w:r>
        <w:rPr/>
      </w:r>
      <w:r>
        <w:rPr>
          <w:rFonts w:ascii="Arial" w:hAnsi="Arial"/>
          <w:b/>
        </w:rPr>
        <w:t>Artículo 1425.- </w:t>
      </w:r>
      <w:r>
        <w:rPr/>
        <w:t>Aun cuando exista un acuerdo de arbitraje las partes podrán, con anterioridad a 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arbitrales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transcurso,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-53"/>
        </w:rPr>
        <w:t> </w:t>
      </w:r>
      <w:r>
        <w:rPr/>
        <w:t>provisionales.</w:t>
      </w:r>
    </w:p>
    <w:p>
      <w:pPr>
        <w:spacing w:line="179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left="2691" w:right="2676" w:firstLine="1545"/>
        <w:jc w:val="left"/>
      </w:pPr>
      <w:r>
        <w:rPr/>
        <w:t>CAPITULO III</w:t>
      </w:r>
      <w:r>
        <w:rPr>
          <w:spacing w:val="1"/>
        </w:rPr>
        <w:t> </w:t>
      </w:r>
      <w:r>
        <w:rPr/>
        <w:t>COMPOSICION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ARBITRAL</w:t>
      </w:r>
    </w:p>
    <w:p>
      <w:pPr>
        <w:spacing w:before="2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426" w:id="1567"/>
      <w:bookmarkEnd w:id="15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1426.-</w:t>
      </w:r>
      <w:r>
        <w:rPr>
          <w:rFonts w:ascii="Arial" w:hAnsi="Arial"/>
          <w:b/>
          <w:spacing w:val="5"/>
        </w:rPr>
        <w:t> </w:t>
      </w:r>
      <w:r>
        <w:rPr/>
        <w:t>Las</w:t>
      </w:r>
      <w:r>
        <w:rPr>
          <w:spacing w:val="4"/>
        </w:rPr>
        <w:t> </w:t>
      </w:r>
      <w:r>
        <w:rPr/>
        <w:t>partes</w:t>
      </w:r>
      <w:r>
        <w:rPr>
          <w:spacing w:val="2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determinar</w:t>
      </w:r>
      <w:r>
        <w:rPr>
          <w:spacing w:val="3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número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árbitros.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tal</w:t>
      </w:r>
      <w:r>
        <w:rPr>
          <w:spacing w:val="1"/>
        </w:rPr>
        <w:t> </w:t>
      </w:r>
      <w:r>
        <w:rPr/>
        <w:t>acuerdo,</w:t>
      </w:r>
      <w:r>
        <w:rPr>
          <w:spacing w:val="-52"/>
        </w:rPr>
        <w:t> </w:t>
      </w:r>
      <w:r>
        <w:rPr/>
        <w:t>será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/>
        <w:t>árbitro.</w:t>
      </w:r>
    </w:p>
    <w:p>
      <w:pPr>
        <w:spacing w:line="180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427" w:id="1568"/>
      <w:bookmarkEnd w:id="15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1427.-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-4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árbitros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3"/>
          <w:sz w:val="20"/>
        </w:rPr>
        <w:t> </w:t>
      </w:r>
      <w:r>
        <w:rPr>
          <w:sz w:val="20"/>
        </w:rPr>
        <w:t>a 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75" w:right="227" w:hanging="56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51"/>
        </w:rPr>
        <w:t> </w:t>
      </w:r>
      <w:r>
        <w:rPr/>
        <w:t>Salvo</w:t>
      </w:r>
      <w:r>
        <w:rPr>
          <w:spacing w:val="29"/>
        </w:rPr>
        <w:t> </w:t>
      </w:r>
      <w:r>
        <w:rPr/>
        <w:t>acuerdo</w:t>
      </w:r>
      <w:r>
        <w:rPr>
          <w:spacing w:val="28"/>
        </w:rPr>
        <w:t> </w:t>
      </w:r>
      <w:r>
        <w:rPr/>
        <w:t>en</w:t>
      </w:r>
      <w:r>
        <w:rPr>
          <w:spacing w:val="30"/>
        </w:rPr>
        <w:t> </w:t>
      </w:r>
      <w:r>
        <w:rPr/>
        <w:t>contrario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partes,</w:t>
      </w:r>
      <w:r>
        <w:rPr>
          <w:spacing w:val="27"/>
        </w:rPr>
        <w:t> </w:t>
      </w:r>
      <w:r>
        <w:rPr/>
        <w:t>la</w:t>
      </w:r>
      <w:r>
        <w:rPr>
          <w:spacing w:val="30"/>
        </w:rPr>
        <w:t> </w:t>
      </w:r>
      <w:r>
        <w:rPr/>
        <w:t>nacionalidad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una</w:t>
      </w:r>
      <w:r>
        <w:rPr>
          <w:spacing w:val="31"/>
        </w:rPr>
        <w:t> </w:t>
      </w:r>
      <w:r>
        <w:rPr/>
        <w:t>persona</w:t>
      </w:r>
      <w:r>
        <w:rPr>
          <w:spacing w:val="28"/>
        </w:rPr>
        <w:t> </w:t>
      </w:r>
      <w:r>
        <w:rPr/>
        <w:t>no</w:t>
      </w:r>
      <w:r>
        <w:rPr>
          <w:spacing w:val="29"/>
        </w:rPr>
        <w:t> </w:t>
      </w:r>
      <w:r>
        <w:rPr/>
        <w:t>será</w:t>
      </w:r>
      <w:r>
        <w:rPr>
          <w:spacing w:val="29"/>
        </w:rPr>
        <w:t> </w:t>
      </w:r>
      <w:r>
        <w:rPr/>
        <w:t>obstáculo</w:t>
      </w:r>
      <w:r>
        <w:rPr>
          <w:spacing w:val="-54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actúe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árbitro.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222" w:hanging="56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Sin perjuicio de lo dispuesto en las fracciones IV y V del presente artículo, las partes podrán</w:t>
      </w:r>
      <w:r>
        <w:rPr>
          <w:spacing w:val="1"/>
        </w:rPr>
        <w:t> </w:t>
      </w:r>
      <w:r>
        <w:rPr/>
        <w:t>acordar</w:t>
      </w:r>
      <w:r>
        <w:rPr>
          <w:spacing w:val="-1"/>
        </w:rPr>
        <w:t> </w:t>
      </w:r>
      <w:r>
        <w:rPr/>
        <w:t>libremente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árbitros.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1075" w:val="left" w:leader="none"/>
        </w:tabs>
        <w:spacing w:before="1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III.-</w:t>
        <w:tab/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falta de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acuerdo: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1642" w:val="left" w:leader="none"/>
        </w:tabs>
        <w:spacing w:line="240" w:lineRule="auto" w:before="0" w:after="0"/>
        <w:ind w:left="1642" w:right="215" w:hanging="567"/>
        <w:jc w:val="both"/>
        <w:rPr>
          <w:sz w:val="20"/>
        </w:rPr>
      </w:pPr>
      <w:r>
        <w:rPr>
          <w:sz w:val="20"/>
        </w:rPr>
        <w:t>En el arbitraje con árbitro único, si las partes no logran ponerse de acuerdo sobre la</w:t>
      </w:r>
      <w:r>
        <w:rPr>
          <w:spacing w:val="1"/>
          <w:sz w:val="20"/>
        </w:rPr>
        <w:t> </w:t>
      </w:r>
      <w:r>
        <w:rPr>
          <w:sz w:val="20"/>
        </w:rPr>
        <w:t>designación del árbitro, éste será nombrado, a petición de cualquiera de las partes, por el</w:t>
      </w:r>
      <w:r>
        <w:rPr>
          <w:spacing w:val="-53"/>
          <w:sz w:val="20"/>
        </w:rPr>
        <w:t> </w:t>
      </w:r>
      <w:r>
        <w:rPr>
          <w:sz w:val="20"/>
        </w:rPr>
        <w:t>juez;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1642" w:val="left" w:leader="none"/>
        </w:tabs>
        <w:spacing w:line="240" w:lineRule="auto" w:before="1" w:after="0"/>
        <w:ind w:left="1642" w:right="220" w:hanging="567"/>
        <w:jc w:val="both"/>
        <w:rPr>
          <w:sz w:val="20"/>
        </w:rPr>
      </w:pPr>
      <w:r>
        <w:rPr>
          <w:sz w:val="20"/>
        </w:rPr>
        <w:t>En el arbitraje con tres árbitros, cada parte nombrará un árbitro, y los dos árbitros así</w:t>
      </w:r>
      <w:r>
        <w:rPr>
          <w:spacing w:val="1"/>
          <w:sz w:val="20"/>
        </w:rPr>
        <w:t> </w:t>
      </w:r>
      <w:r>
        <w:rPr>
          <w:sz w:val="20"/>
        </w:rPr>
        <w:t>designados nombrarán al tercero; si una parte no nombra al árbitro dentro de los treinta</w:t>
      </w:r>
      <w:r>
        <w:rPr>
          <w:spacing w:val="1"/>
          <w:sz w:val="20"/>
        </w:rPr>
        <w:t> </w:t>
      </w:r>
      <w:r>
        <w:rPr>
          <w:sz w:val="20"/>
        </w:rPr>
        <w:t>días del recibo de un requerimiento de la otra parte para que lo haga, o si los dos árbitros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consiguen</w:t>
      </w:r>
      <w:r>
        <w:rPr>
          <w:spacing w:val="1"/>
          <w:sz w:val="20"/>
        </w:rPr>
        <w:t> </w:t>
      </w:r>
      <w:r>
        <w:rPr>
          <w:sz w:val="20"/>
        </w:rPr>
        <w:t>ponerse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tercer</w:t>
      </w:r>
      <w:r>
        <w:rPr>
          <w:spacing w:val="1"/>
          <w:sz w:val="20"/>
        </w:rPr>
        <w:t> </w:t>
      </w:r>
      <w:r>
        <w:rPr>
          <w:sz w:val="20"/>
        </w:rPr>
        <w:t>árbitro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53"/>
          <w:sz w:val="20"/>
        </w:rPr>
        <w:t> </w:t>
      </w:r>
      <w:r>
        <w:rPr>
          <w:sz w:val="20"/>
        </w:rPr>
        <w:t>siguientes contados a partir de su nombramiento, la</w:t>
      </w:r>
      <w:r>
        <w:rPr>
          <w:spacing w:val="1"/>
          <w:sz w:val="20"/>
        </w:rPr>
        <w:t> </w:t>
      </w:r>
      <w:r>
        <w:rPr>
          <w:sz w:val="20"/>
        </w:rPr>
        <w:t>designación será hecha,</w:t>
      </w:r>
      <w:r>
        <w:rPr>
          <w:spacing w:val="55"/>
          <w:sz w:val="20"/>
        </w:rPr>
        <w:t> </w:t>
      </w:r>
      <w:r>
        <w:rPr>
          <w:sz w:val="20"/>
        </w:rPr>
        <w:t>a petición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partes,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juez;</w:t>
      </w:r>
    </w:p>
    <w:p>
      <w:pPr>
        <w:pStyle w:val="BodyText"/>
      </w:pPr>
    </w:p>
    <w:p>
      <w:pPr>
        <w:pStyle w:val="BodyText"/>
        <w:ind w:left="1075" w:right="217" w:hanging="56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Cuando en un procedimiento de nombramiento convenido por las partes, una de ellas no actúe</w:t>
      </w:r>
      <w:r>
        <w:rPr>
          <w:spacing w:val="1"/>
        </w:rPr>
        <w:t> </w:t>
      </w:r>
      <w:r>
        <w:rPr/>
        <w:t>conforme a lo estipulado en dicho procedimiento, o las partes o dos árbitros no puedan llegar a</w:t>
      </w:r>
      <w:r>
        <w:rPr>
          <w:spacing w:val="1"/>
        </w:rPr>
        <w:t> </w:t>
      </w:r>
      <w:r>
        <w:rPr/>
        <w:t>un acuerdo conforme al mencionado procedimiento, o bien, un tercero, incluida una Institución,</w:t>
      </w:r>
      <w:r>
        <w:rPr>
          <w:spacing w:val="1"/>
        </w:rPr>
        <w:t> </w:t>
      </w:r>
      <w:r>
        <w:rPr/>
        <w:t>no cumpla alguna función que se le confiera en dicho procedimiento, cualquiera de las partes</w:t>
      </w:r>
      <w:r>
        <w:rPr>
          <w:spacing w:val="1"/>
        </w:rPr>
        <w:t> </w:t>
      </w:r>
      <w:r>
        <w:rPr/>
        <w:t>podrá solicitar al juez que adopte las medidas necesarias, a menos que en el acuerdo sobre el</w:t>
      </w:r>
      <w:r>
        <w:rPr>
          <w:spacing w:val="1"/>
        </w:rPr>
        <w:t> </w:t>
      </w:r>
      <w:r>
        <w:rPr/>
        <w:t>procedimiento de nombramiento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prevean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conseguirlo,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075" w:right="223" w:hanging="569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Toda decisión sobre las cuestiones encomendadas al juez en las fracciones III o IV del presente</w:t>
      </w:r>
      <w:r>
        <w:rPr>
          <w:spacing w:val="1"/>
        </w:rPr>
        <w:t> </w:t>
      </w:r>
      <w:r>
        <w:rPr/>
        <w:t>artículo, será inapelable.</w:t>
      </w:r>
      <w:r>
        <w:rPr>
          <w:spacing w:val="1"/>
        </w:rPr>
        <w:t> </w:t>
      </w:r>
      <w:r>
        <w:rPr/>
        <w:t>Al nombrar un árbitro, el juez tendrá debidamente en cuenta las</w:t>
      </w:r>
      <w:r>
        <w:rPr>
          <w:spacing w:val="1"/>
        </w:rPr>
        <w:t> </w:t>
      </w:r>
      <w:r>
        <w:rPr/>
        <w:t>condiciones requeridas para un árbitro estipuladas en el acuerdo entre las partes y tomará las</w:t>
      </w:r>
      <w:r>
        <w:rPr>
          <w:spacing w:val="1"/>
        </w:rPr>
        <w:t> </w:t>
      </w:r>
      <w:r>
        <w:rPr/>
        <w:t>medidas</w:t>
      </w:r>
      <w:r>
        <w:rPr>
          <w:spacing w:val="21"/>
        </w:rPr>
        <w:t> </w:t>
      </w:r>
      <w:r>
        <w:rPr/>
        <w:t>necesarias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garantizar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nombramiento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un</w:t>
      </w:r>
      <w:r>
        <w:rPr>
          <w:spacing w:val="23"/>
        </w:rPr>
        <w:t> </w:t>
      </w:r>
      <w:r>
        <w:rPr/>
        <w:t>árbitro</w:t>
      </w:r>
      <w:r>
        <w:rPr>
          <w:spacing w:val="20"/>
        </w:rPr>
        <w:t> </w:t>
      </w:r>
      <w:r>
        <w:rPr/>
        <w:t>independiente</w:t>
      </w:r>
      <w:r>
        <w:rPr>
          <w:spacing w:val="20"/>
        </w:rPr>
        <w:t> </w:t>
      </w:r>
      <w:r>
        <w:rPr/>
        <w:t>e</w:t>
      </w:r>
      <w:r>
        <w:rPr>
          <w:spacing w:val="21"/>
        </w:rPr>
        <w:t> </w:t>
      </w:r>
      <w:r>
        <w:rPr/>
        <w:t>imparcial.</w:t>
      </w:r>
      <w:r>
        <w:rPr>
          <w:spacing w:val="-53"/>
        </w:rPr>
        <w:t> </w:t>
      </w:r>
      <w:r>
        <w:rPr/>
        <w:t>En el caso de árbitro único o del tercer árbitro, tomará en cuenta asimismo, la conveniencia de</w:t>
      </w:r>
      <w:r>
        <w:rPr>
          <w:spacing w:val="1"/>
        </w:rPr>
        <w:t> </w:t>
      </w:r>
      <w:r>
        <w:rPr/>
        <w:t>nombrar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árbitro</w:t>
      </w:r>
      <w:r>
        <w:rPr>
          <w:spacing w:val="-1"/>
        </w:rPr>
        <w:t> </w:t>
      </w:r>
      <w:r>
        <w:rPr/>
        <w:t>de nacionalidad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partes.</w:t>
      </w:r>
    </w:p>
    <w:p>
      <w:pPr>
        <w:spacing w:line="181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17" w:firstLine="288"/>
        <w:jc w:val="both"/>
      </w:pPr>
      <w:bookmarkStart w:name="Artículo_1428" w:id="1569"/>
      <w:bookmarkEnd w:id="1569"/>
      <w:r>
        <w:rPr/>
      </w:r>
      <w:r>
        <w:rPr>
          <w:rFonts w:ascii="Arial" w:hAnsi="Arial"/>
          <w:b/>
        </w:rPr>
        <w:t>Artículo 1428.- </w:t>
      </w:r>
      <w:r>
        <w:rPr/>
        <w:t>La persona a quien se comunique su posible nombramiento como árbitro deberá</w:t>
      </w:r>
      <w:r>
        <w:rPr>
          <w:spacing w:val="1"/>
        </w:rPr>
        <w:t> </w:t>
      </w:r>
      <w:r>
        <w:rPr/>
        <w:t>revelar todas las circunstancias que puedan dar lugar a dudas justificadas acerca de su imparcialidad o</w:t>
      </w:r>
      <w:r>
        <w:rPr>
          <w:spacing w:val="1"/>
        </w:rPr>
        <w:t> </w:t>
      </w:r>
      <w:r>
        <w:rPr/>
        <w:t>independencia.</w:t>
      </w:r>
      <w:r>
        <w:rPr>
          <w:spacing w:val="1"/>
        </w:rPr>
        <w:t> </w:t>
      </w:r>
      <w:r>
        <w:rPr/>
        <w:t>El árbitro,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 momento de su nombramiento</w:t>
      </w:r>
      <w:r>
        <w:rPr>
          <w:spacing w:val="1"/>
        </w:rPr>
        <w:t> </w:t>
      </w:r>
      <w:r>
        <w:rPr/>
        <w:t>y durante</w:t>
      </w:r>
      <w:r>
        <w:rPr>
          <w:spacing w:val="1"/>
        </w:rPr>
        <w:t> </w:t>
      </w:r>
      <w:r>
        <w:rPr/>
        <w:t>todas las actuaciones</w:t>
      </w:r>
      <w:r>
        <w:rPr>
          <w:spacing w:val="1"/>
        </w:rPr>
        <w:t> </w:t>
      </w:r>
      <w:r>
        <w:rPr/>
        <w:t>arbitrales, revelará sin demora tales circunstancias a las partes, a menos que ya se hubiera hecho de su</w:t>
      </w:r>
      <w:r>
        <w:rPr>
          <w:spacing w:val="1"/>
        </w:rPr>
        <w:t> </w:t>
      </w:r>
      <w:r>
        <w:rPr/>
        <w:t>conocimiento.</w:t>
      </w:r>
    </w:p>
    <w:p>
      <w:pPr>
        <w:pStyle w:val="BodyText"/>
        <w:spacing w:before="3"/>
      </w:pPr>
    </w:p>
    <w:p>
      <w:pPr>
        <w:pStyle w:val="BodyText"/>
        <w:ind w:left="218" w:right="224" w:firstLine="288"/>
        <w:jc w:val="both"/>
      </w:pPr>
      <w:r>
        <w:rPr/>
        <w:t>Un árbitro sólo podrá ser</w:t>
      </w:r>
      <w:r>
        <w:rPr>
          <w:spacing w:val="1"/>
        </w:rPr>
        <w:t> </w:t>
      </w:r>
      <w:r>
        <w:rPr/>
        <w:t>recusado si existen circunstancias que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 dudas justificadas</w:t>
      </w:r>
      <w:r>
        <w:rPr>
          <w:spacing w:val="1"/>
        </w:rPr>
        <w:t> </w:t>
      </w:r>
      <w:r>
        <w:rPr/>
        <w:t>respecto de su imparcialidad o independencia, o si no posee las cualidades convenidas por las partes.</w:t>
      </w:r>
      <w:r>
        <w:rPr>
          <w:spacing w:val="1"/>
        </w:rPr>
        <w:t> </w:t>
      </w:r>
      <w:r>
        <w:rPr/>
        <w:t>Una parte sólo podrá recusar al árbitro nombrado por ella, o en cuyo nombramiento haya participado, por</w:t>
      </w:r>
      <w:r>
        <w:rPr>
          <w:spacing w:val="1"/>
        </w:rPr>
        <w:t> </w:t>
      </w:r>
      <w:r>
        <w:rPr/>
        <w:t>causas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tenido</w:t>
      </w:r>
      <w:r>
        <w:rPr>
          <w:spacing w:val="-1"/>
        </w:rPr>
        <w:t> </w:t>
      </w:r>
      <w:r>
        <w:rPr/>
        <w:t>conocimiento después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efectuada la</w:t>
      </w:r>
      <w:r>
        <w:rPr>
          <w:spacing w:val="-1"/>
        </w:rPr>
        <w:t> </w:t>
      </w:r>
      <w:r>
        <w:rPr/>
        <w:t>designación.</w:t>
      </w:r>
    </w:p>
    <w:p>
      <w:pPr>
        <w:spacing w:line="181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1429" w:id="1570"/>
      <w:bookmarkEnd w:id="15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1429.-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 podrán</w:t>
      </w:r>
      <w:r>
        <w:rPr>
          <w:spacing w:val="-3"/>
        </w:rPr>
        <w:t> </w:t>
      </w:r>
      <w:r>
        <w:rPr/>
        <w:t>acordar libremente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recusación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árbitros.</w:t>
      </w:r>
    </w:p>
    <w:p>
      <w:pPr>
        <w:pStyle w:val="BodyText"/>
        <w:spacing w:before="1"/>
      </w:pPr>
    </w:p>
    <w:p>
      <w:pPr>
        <w:pStyle w:val="BodyText"/>
        <w:ind w:left="218" w:right="217" w:firstLine="288"/>
        <w:jc w:val="both"/>
      </w:pPr>
      <w:r>
        <w:rPr/>
        <w:t>A falta de acuerdo, la parte que desee recusar a un árbitro enviará al tribunal arbitral, dentro de los</w:t>
      </w:r>
      <w:r>
        <w:rPr>
          <w:spacing w:val="1"/>
        </w:rPr>
        <w:t> </w:t>
      </w:r>
      <w:r>
        <w:rPr/>
        <w:t>quince días siguientes a aquél en que tenga conocimiento de su constitución o de circunstancias que den</w:t>
      </w:r>
      <w:r>
        <w:rPr>
          <w:spacing w:val="1"/>
        </w:rPr>
        <w:t> </w:t>
      </w:r>
      <w:r>
        <w:rPr/>
        <w:t>lugar a dudas justificadas respecto de la imparcialidad del árbitro o su independencia, o si no posee las</w:t>
      </w:r>
      <w:r>
        <w:rPr>
          <w:spacing w:val="1"/>
        </w:rPr>
        <w:t> </w:t>
      </w:r>
      <w:r>
        <w:rPr/>
        <w:t>cualidades convenidas, un escrito en el que exponga los motivos para la recusación. A menos que el</w:t>
      </w:r>
      <w:r>
        <w:rPr>
          <w:spacing w:val="1"/>
        </w:rPr>
        <w:t> </w:t>
      </w:r>
      <w:r>
        <w:rPr/>
        <w:t>árbitro recusado renuncie a su cargo o que la otra parte acepte la recusación, corresponderá al tribunal</w:t>
      </w:r>
      <w:r>
        <w:rPr>
          <w:spacing w:val="1"/>
        </w:rPr>
        <w:t> </w:t>
      </w:r>
      <w:r>
        <w:rPr/>
        <w:t>arbitral</w:t>
      </w:r>
      <w:r>
        <w:rPr>
          <w:spacing w:val="-3"/>
        </w:rPr>
        <w:t> </w:t>
      </w:r>
      <w:r>
        <w:rPr/>
        <w:t>decidir sobre</w:t>
      </w:r>
      <w:r>
        <w:rPr>
          <w:spacing w:val="1"/>
        </w:rPr>
        <w:t> </w:t>
      </w:r>
      <w:r>
        <w:rPr/>
        <w:t>ésta.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/>
        <w:t>Si no prosperase la recusación incoada en los términos del párrafo anterior, la parte recusante podrá</w:t>
      </w:r>
      <w:r>
        <w:rPr>
          <w:spacing w:val="1"/>
        </w:rPr>
        <w:t> </w:t>
      </w:r>
      <w:r>
        <w:rPr/>
        <w:t>pedir al juez, dentro de los treinta días siguientes de notificada la decisión por la que se rechaza la</w:t>
      </w:r>
      <w:r>
        <w:rPr>
          <w:spacing w:val="1"/>
        </w:rPr>
        <w:t> </w:t>
      </w:r>
      <w:r>
        <w:rPr/>
        <w:t>recusación, resuelva sobre su procedencia, decisión que será inapelable. Mientras esa petición esté</w:t>
      </w:r>
      <w:r>
        <w:rPr>
          <w:spacing w:val="1"/>
        </w:rPr>
        <w:t> </w:t>
      </w:r>
      <w:r>
        <w:rPr/>
        <w:t>pendiente, el tribunal arbitral, incluso el árbitro recusado, podrán proseguir las actuaciones arbitrales y</w:t>
      </w:r>
      <w:r>
        <w:rPr>
          <w:spacing w:val="1"/>
        </w:rPr>
        <w:t> </w:t>
      </w:r>
      <w:r>
        <w:rPr/>
        <w:t>dictar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laudo.</w:t>
      </w:r>
    </w:p>
    <w:p>
      <w:pPr>
        <w:spacing w:line="182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430" w:id="1571"/>
      <w:bookmarkEnd w:id="1571"/>
      <w:r>
        <w:rPr/>
      </w:r>
      <w:r>
        <w:rPr>
          <w:rFonts w:ascii="Arial" w:hAnsi="Arial"/>
          <w:b/>
        </w:rPr>
        <w:t>Artículo 1430.- </w:t>
      </w:r>
      <w:r>
        <w:rPr/>
        <w:t>Cuando un árbitro se vea impedido de hecho o por disposición legal para ejercer sus</w:t>
      </w:r>
      <w:r>
        <w:rPr>
          <w:spacing w:val="1"/>
        </w:rPr>
        <w:t> </w:t>
      </w:r>
      <w:r>
        <w:rPr/>
        <w:t>funciones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otros</w:t>
      </w:r>
      <w:r>
        <w:rPr>
          <w:spacing w:val="6"/>
        </w:rPr>
        <w:t> </w:t>
      </w:r>
      <w:r>
        <w:rPr/>
        <w:t>motivos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ejerza</w:t>
      </w:r>
      <w:r>
        <w:rPr>
          <w:spacing w:val="7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4"/>
        </w:rPr>
        <w:t> </w:t>
      </w:r>
      <w:r>
        <w:rPr/>
        <w:t>plazo</w:t>
      </w:r>
      <w:r>
        <w:rPr>
          <w:spacing w:val="4"/>
        </w:rPr>
        <w:t> </w:t>
      </w:r>
      <w:r>
        <w:rPr/>
        <w:t>razonable,</w:t>
      </w:r>
      <w:r>
        <w:rPr>
          <w:spacing w:val="5"/>
        </w:rPr>
        <w:t> </w:t>
      </w:r>
      <w:r>
        <w:rPr/>
        <w:t>cesará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cargo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renuncia</w:t>
      </w:r>
      <w:r>
        <w:rPr>
          <w:spacing w:val="-53"/>
        </w:rPr>
        <w:t> </w:t>
      </w:r>
      <w:r>
        <w:rPr/>
        <w:t>o si las partes acuerdan su remoción. Si existe desacuerdo, cualquiera de las partes podrá solicitar al juez</w:t>
      </w:r>
      <w:r>
        <w:rPr>
          <w:spacing w:val="-53"/>
        </w:rPr>
        <w:t> </w:t>
      </w:r>
      <w:r>
        <w:rPr/>
        <w:t>dé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el encargo,</w:t>
      </w:r>
      <w:r>
        <w:rPr>
          <w:spacing w:val="-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inapelable.</w:t>
      </w:r>
    </w:p>
    <w:p>
      <w:pPr>
        <w:spacing w:line="183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bookmarkStart w:name="Artículo_1431" w:id="1572"/>
      <w:bookmarkEnd w:id="1572"/>
      <w:r>
        <w:rPr/>
      </w:r>
      <w:r>
        <w:rPr>
          <w:rFonts w:ascii="Arial" w:hAnsi="Arial"/>
          <w:b/>
        </w:rPr>
        <w:t>Artículo 1431.- </w:t>
      </w:r>
      <w:r>
        <w:rPr/>
        <w:t>Cuando un árbitro cese en su cargo en virtud de lo dispuesto en los artículos 1429 o</w:t>
      </w:r>
      <w:r>
        <w:rPr>
          <w:spacing w:val="1"/>
        </w:rPr>
        <w:t> </w:t>
      </w:r>
      <w:r>
        <w:rPr/>
        <w:t>1430, renuncia, remoción 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o terminación de su encargo por</w:t>
      </w:r>
      <w:r>
        <w:rPr>
          <w:spacing w:val="1"/>
        </w:rPr>
        <w:t> </w:t>
      </w:r>
      <w:r>
        <w:rPr/>
        <w:t>cualquier</w:t>
      </w:r>
      <w:r>
        <w:rPr>
          <w:spacing w:val="55"/>
        </w:rPr>
        <w:t> </w:t>
      </w:r>
      <w:r>
        <w:rPr/>
        <w:t>otra</w:t>
      </w:r>
      <w:r>
        <w:rPr>
          <w:spacing w:val="1"/>
        </w:rPr>
        <w:t> </w:t>
      </w:r>
      <w:r>
        <w:rPr/>
        <w:t>causa, se procederá al nombramiento de un sustituto conforme al mismo procedimiento por el que se</w:t>
      </w:r>
      <w:r>
        <w:rPr>
          <w:spacing w:val="1"/>
        </w:rPr>
        <w:t> </w:t>
      </w:r>
      <w:r>
        <w:rPr/>
        <w:t>designó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árbitro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sustituir.</w:t>
      </w:r>
    </w:p>
    <w:p>
      <w:pPr>
        <w:spacing w:line="176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Heading1"/>
        <w:ind w:left="2672" w:right="2627" w:firstLine="1552"/>
        <w:jc w:val="left"/>
      </w:pPr>
      <w:r>
        <w:rPr/>
        <w:t>CAPITULO IV</w:t>
      </w:r>
      <w:r>
        <w:rPr>
          <w:spacing w:val="1"/>
        </w:rPr>
        <w:t> </w:t>
      </w:r>
      <w:r>
        <w:rPr/>
        <w:t>COMPETENCIA</w:t>
      </w:r>
      <w:r>
        <w:rPr>
          <w:spacing w:val="-11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ARBITRAL</w:t>
      </w:r>
    </w:p>
    <w:p>
      <w:pPr>
        <w:spacing w:before="2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432" w:id="1573"/>
      <w:bookmarkEnd w:id="1573"/>
      <w:r>
        <w:rPr/>
      </w:r>
      <w:r>
        <w:rPr>
          <w:rFonts w:ascii="Arial" w:hAnsi="Arial"/>
          <w:b/>
        </w:rPr>
        <w:t>Artículo 1432.- </w:t>
      </w:r>
      <w:r>
        <w:rPr/>
        <w:t>El tribunal arbitral estará facultado para decidir sobre su propia competencia, incluso</w:t>
      </w:r>
      <w:r>
        <w:rPr>
          <w:spacing w:val="1"/>
        </w:rPr>
        <w:t> </w:t>
      </w:r>
      <w:r>
        <w:rPr/>
        <w:t>sobre las excepciones relativas a la existencia o validez del acuerdo de arbitraje. A ese efecto, la cláusula</w:t>
      </w:r>
      <w:r>
        <w:rPr>
          <w:spacing w:val="-53"/>
        </w:rPr>
        <w:t> </w:t>
      </w:r>
      <w:r>
        <w:rPr/>
        <w:t>compromisoria que forme parte de un contrato se considerará como un acuerdo independiente de las</w:t>
      </w:r>
      <w:r>
        <w:rPr>
          <w:spacing w:val="1"/>
        </w:rPr>
        <w:t> </w:t>
      </w:r>
      <w:r>
        <w:rPr/>
        <w:t>demás estipulaciones del contrato. La decisión de un tribunal arbitral declarando nulo un contrato, no</w:t>
      </w:r>
      <w:r>
        <w:rPr>
          <w:spacing w:val="1"/>
        </w:rPr>
        <w:t> </w:t>
      </w:r>
      <w:r>
        <w:rPr/>
        <w:t>entrañará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solo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compromisoria.</w:t>
      </w:r>
    </w:p>
    <w:p>
      <w:pPr>
        <w:pStyle w:val="BodyText"/>
      </w:pPr>
    </w:p>
    <w:p>
      <w:pPr>
        <w:pStyle w:val="BodyText"/>
        <w:spacing w:before="1"/>
        <w:ind w:left="218" w:right="216" w:firstLine="288"/>
        <w:jc w:val="both"/>
      </w:pPr>
      <w:r>
        <w:rPr/>
        <w:t>La excepción de incompetencia del tribunal arbitral deberá oponerse a más tardar en el momento de</w:t>
      </w:r>
      <w:r>
        <w:rPr>
          <w:spacing w:val="1"/>
        </w:rPr>
        <w:t> </w:t>
      </w:r>
      <w:r>
        <w:rPr/>
        <w:t>presentar la contestación. Las partes no se verán impedidas de oponer la excepción por el hecho de que</w:t>
      </w:r>
      <w:r>
        <w:rPr>
          <w:spacing w:val="1"/>
        </w:rPr>
        <w:t> </w:t>
      </w:r>
      <w:r>
        <w:rPr/>
        <w:t>hayan designado a un árbitro o participado en su designación. La excepción basada en que el tribunal</w:t>
      </w:r>
      <w:r>
        <w:rPr>
          <w:spacing w:val="1"/>
        </w:rPr>
        <w:t> </w:t>
      </w:r>
      <w:r>
        <w:rPr/>
        <w:t>arbitral</w:t>
      </w:r>
      <w:r>
        <w:rPr>
          <w:spacing w:val="18"/>
        </w:rPr>
        <w:t> </w:t>
      </w:r>
      <w:r>
        <w:rPr/>
        <w:t>ha</w:t>
      </w:r>
      <w:r>
        <w:rPr>
          <w:spacing w:val="18"/>
        </w:rPr>
        <w:t> </w:t>
      </w:r>
      <w:r>
        <w:rPr/>
        <w:t>excedido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/>
        <w:t>mandato,</w:t>
      </w:r>
      <w:r>
        <w:rPr>
          <w:spacing w:val="18"/>
        </w:rPr>
        <w:t> </w:t>
      </w:r>
      <w:r>
        <w:rPr/>
        <w:t>deberá</w:t>
      </w:r>
      <w:r>
        <w:rPr>
          <w:spacing w:val="18"/>
        </w:rPr>
        <w:t> </w:t>
      </w:r>
      <w:r>
        <w:rPr/>
        <w:t>oponerse</w:t>
      </w:r>
      <w:r>
        <w:rPr>
          <w:spacing w:val="23"/>
        </w:rPr>
        <w:t> </w:t>
      </w:r>
      <w:r>
        <w:rPr/>
        <w:t>tan</w:t>
      </w:r>
      <w:r>
        <w:rPr>
          <w:spacing w:val="19"/>
        </w:rPr>
        <w:t> </w:t>
      </w:r>
      <w:r>
        <w:rPr/>
        <w:t>pronto</w:t>
      </w:r>
      <w:r>
        <w:rPr>
          <w:spacing w:val="18"/>
        </w:rPr>
        <w:t> </w:t>
      </w:r>
      <w:r>
        <w:rPr/>
        <w:t>como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plantee</w:t>
      </w:r>
      <w:r>
        <w:rPr>
          <w:spacing w:val="20"/>
        </w:rPr>
        <w:t> </w:t>
      </w:r>
      <w:r>
        <w:rPr/>
        <w:t>durante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actuaciones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14"/>
      </w:pPr>
      <w:r>
        <w:rPr/>
        <w:t>arbitrales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materia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supuestamente</w:t>
      </w:r>
      <w:r>
        <w:rPr>
          <w:spacing w:val="12"/>
        </w:rPr>
        <w:t> </w:t>
      </w:r>
      <w:r>
        <w:rPr/>
        <w:t>exceda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mandato.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tribunal</w:t>
      </w:r>
      <w:r>
        <w:rPr>
          <w:spacing w:val="13"/>
        </w:rPr>
        <w:t> </w:t>
      </w:r>
      <w:r>
        <w:rPr/>
        <w:t>arbitral</w:t>
      </w:r>
      <w:r>
        <w:rPr>
          <w:spacing w:val="11"/>
        </w:rPr>
        <w:t> </w:t>
      </w:r>
      <w:r>
        <w:rPr/>
        <w:t>podrá,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cualquiera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casos,</w:t>
      </w:r>
      <w:r>
        <w:rPr>
          <w:spacing w:val="-2"/>
        </w:rPr>
        <w:t> </w:t>
      </w:r>
      <w:r>
        <w:rPr/>
        <w:t>estimar</w:t>
      </w:r>
      <w:r>
        <w:rPr>
          <w:spacing w:val="-2"/>
        </w:rPr>
        <w:t> </w:t>
      </w:r>
      <w:r>
        <w:rPr/>
        <w:t>una excepción</w:t>
      </w:r>
      <w:r>
        <w:rPr>
          <w:spacing w:val="-2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con posterioridad si</w:t>
      </w:r>
      <w:r>
        <w:rPr>
          <w:spacing w:val="-3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justificada la demora.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El tribunal arbitral podrá decidir las excepciones a que se hace referencia en el párrafo anterior, desde</w:t>
      </w:r>
      <w:r>
        <w:rPr>
          <w:spacing w:val="-53"/>
        </w:rPr>
        <w:t> </w:t>
      </w:r>
      <w:r>
        <w:rPr/>
        <w:t>luego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laudo</w:t>
      </w:r>
      <w:r>
        <w:rPr>
          <w:spacing w:val="10"/>
        </w:rPr>
        <w:t> </w:t>
      </w:r>
      <w:r>
        <w:rPr/>
        <w:t>sobre</w:t>
      </w:r>
      <w:r>
        <w:rPr>
          <w:spacing w:val="14"/>
        </w:rPr>
        <w:t> </w:t>
      </w:r>
      <w:r>
        <w:rPr/>
        <w:t>el</w:t>
      </w:r>
      <w:r>
        <w:rPr>
          <w:spacing w:val="8"/>
        </w:rPr>
        <w:t> </w:t>
      </w:r>
      <w:r>
        <w:rPr/>
        <w:t>fondo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asunto.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antes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emitir</w:t>
      </w:r>
      <w:r>
        <w:rPr>
          <w:spacing w:val="10"/>
        </w:rPr>
        <w:t> </w:t>
      </w:r>
      <w:r>
        <w:rPr/>
        <w:t>laudo</w:t>
      </w:r>
      <w:r>
        <w:rPr>
          <w:spacing w:val="9"/>
        </w:rPr>
        <w:t> </w:t>
      </w:r>
      <w:r>
        <w:rPr/>
        <w:t>sobre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fondo,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tribunal</w:t>
      </w:r>
      <w:r>
        <w:rPr>
          <w:spacing w:val="9"/>
        </w:rPr>
        <w:t> </w:t>
      </w:r>
      <w:r>
        <w:rPr/>
        <w:t>arbitral</w:t>
      </w:r>
      <w:r>
        <w:rPr>
          <w:spacing w:val="-53"/>
        </w:rPr>
        <w:t> </w:t>
      </w:r>
      <w:r>
        <w:rPr/>
        <w:t>se declara competente, cualquiera de las partes dentro de los treinta días siguientes a aquél en que se le</w:t>
      </w:r>
      <w:r>
        <w:rPr>
          <w:spacing w:val="1"/>
        </w:rPr>
        <w:t> </w:t>
      </w:r>
      <w:r>
        <w:rPr/>
        <w:t>notifique esta decisión, podrá solicitar al juez resuelva en definitiva; resolución que será inapelable.</w:t>
      </w:r>
      <w:r>
        <w:rPr>
          <w:spacing w:val="1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esté pendiente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solicitud, 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arbitral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proseguir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dictar</w:t>
      </w:r>
      <w:r>
        <w:rPr>
          <w:spacing w:val="-3"/>
        </w:rPr>
        <w:t> </w:t>
      </w:r>
      <w:r>
        <w:rPr/>
        <w:t>laudo.</w:t>
      </w:r>
    </w:p>
    <w:p>
      <w:pPr>
        <w:spacing w:line="181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0" w:firstLine="288"/>
        <w:jc w:val="both"/>
      </w:pPr>
      <w:bookmarkStart w:name="Artículo_1433" w:id="1574"/>
      <w:bookmarkEnd w:id="15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1433.-</w:t>
      </w:r>
      <w:r>
        <w:rPr>
          <w:rFonts w:ascii="Arial" w:hAnsi="Arial"/>
          <w:b/>
          <w:spacing w:val="15"/>
        </w:rPr>
        <w:t> </w:t>
      </w:r>
      <w:r>
        <w:rPr/>
        <w:t>Salvo</w:t>
      </w:r>
      <w:r>
        <w:rPr>
          <w:spacing w:val="13"/>
        </w:rPr>
        <w:t> </w:t>
      </w:r>
      <w:r>
        <w:rPr/>
        <w:t>acuerdo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contrario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partes,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tribunal</w:t>
      </w:r>
      <w:r>
        <w:rPr>
          <w:spacing w:val="12"/>
        </w:rPr>
        <w:t> </w:t>
      </w:r>
      <w:r>
        <w:rPr/>
        <w:t>arbitral</w:t>
      </w:r>
      <w:r>
        <w:rPr>
          <w:spacing w:val="13"/>
        </w:rPr>
        <w:t> </w:t>
      </w:r>
      <w:r>
        <w:rPr/>
        <w:t>podrá,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petición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una</w:t>
      </w:r>
      <w:r>
        <w:rPr>
          <w:spacing w:val="-53"/>
        </w:rPr>
        <w:t> </w:t>
      </w:r>
      <w:r>
        <w:rPr/>
        <w:t>de ellas, ordenar la adopción de las providencias precautorias necesarias respecto del objeto de litigio. El</w:t>
      </w:r>
      <w:r>
        <w:rPr>
          <w:spacing w:val="1"/>
        </w:rPr>
        <w:t> </w:t>
      </w:r>
      <w:r>
        <w:rPr/>
        <w:t>tribunal arbitral podrá exigir de cualquiera de las partes una garantía suficiente en relación con esas</w:t>
      </w:r>
      <w:r>
        <w:rPr>
          <w:spacing w:val="1"/>
        </w:rPr>
        <w:t> </w:t>
      </w:r>
      <w:r>
        <w:rPr/>
        <w:t>medidas.</w:t>
      </w:r>
    </w:p>
    <w:p>
      <w:pPr>
        <w:spacing w:line="184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248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248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SUSTANCIACION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ACTUACIONES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ARBITRALES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434" w:id="1575"/>
      <w:bookmarkEnd w:id="15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1434.-</w:t>
      </w:r>
      <w:r>
        <w:rPr>
          <w:rFonts w:ascii="Arial" w:hAnsi="Arial"/>
          <w:b/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oportunidad de</w:t>
      </w:r>
      <w:r>
        <w:rPr>
          <w:spacing w:val="1"/>
        </w:rPr>
        <w:t> </w:t>
      </w:r>
      <w:r>
        <w:rPr/>
        <w:t>hacer</w:t>
      </w:r>
      <w:r>
        <w:rPr>
          <w:spacing w:val="2"/>
        </w:rPr>
        <w:t> </w:t>
      </w:r>
      <w:r>
        <w:rPr/>
        <w:t>valer</w:t>
      </w:r>
      <w:r>
        <w:rPr>
          <w:spacing w:val="2"/>
        </w:rPr>
        <w:t> </w:t>
      </w:r>
      <w:r>
        <w:rPr/>
        <w:t>sus derechos.</w:t>
      </w:r>
    </w:p>
    <w:p>
      <w:pPr>
        <w:spacing w:line="180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435" w:id="1576"/>
      <w:bookmarkEnd w:id="1576"/>
      <w:r>
        <w:rPr/>
      </w:r>
      <w:r>
        <w:rPr>
          <w:rFonts w:ascii="Arial" w:hAnsi="Arial"/>
          <w:b/>
        </w:rPr>
        <w:t>Artículo 1435.- </w:t>
      </w:r>
      <w:r>
        <w:rPr/>
        <w:t>Con sujeción a las disposiciones del presente título, las partes tendrán libertad para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haya</w:t>
      </w:r>
      <w:r>
        <w:rPr>
          <w:spacing w:val="1"/>
        </w:rPr>
        <w:t> </w:t>
      </w:r>
      <w:r>
        <w:rPr/>
        <w:t>de ajustar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 arbitral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 actuaciones.</w:t>
      </w:r>
    </w:p>
    <w:p>
      <w:pPr>
        <w:pStyle w:val="BodyText"/>
      </w:pPr>
    </w:p>
    <w:p>
      <w:pPr>
        <w:pStyle w:val="BodyText"/>
        <w:ind w:left="218" w:right="228" w:firstLine="288"/>
        <w:jc w:val="both"/>
      </w:pPr>
      <w:r>
        <w:rPr/>
        <w:t>A falta de acuerdo, el tribunal arbitral podrá, con sujeción a lo dispuesto por el presente título, dirigir el</w:t>
      </w:r>
      <w:r>
        <w:rPr>
          <w:spacing w:val="1"/>
        </w:rPr>
        <w:t> </w:t>
      </w:r>
      <w:r>
        <w:rPr/>
        <w:t>arbitraje del modo que considere apropiado. Esta facultad conferida al tribunal arbitral incluye la de</w:t>
      </w:r>
      <w:r>
        <w:rPr>
          <w:spacing w:val="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admisibilidad,</w:t>
      </w:r>
      <w:r>
        <w:rPr>
          <w:spacing w:val="1"/>
        </w:rPr>
        <w:t> </w:t>
      </w:r>
      <w:r>
        <w:rPr/>
        <w:t>pertinencia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pruebas.</w:t>
      </w:r>
    </w:p>
    <w:p>
      <w:pPr>
        <w:spacing w:line="180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436" w:id="1577"/>
      <w:bookmarkEnd w:id="1577"/>
      <w:r>
        <w:rPr/>
      </w:r>
      <w:r>
        <w:rPr>
          <w:rFonts w:ascii="Arial" w:hAnsi="Arial"/>
          <w:b/>
        </w:rPr>
        <w:t>Artículo 1436.- </w:t>
      </w:r>
      <w:r>
        <w:rPr/>
        <w:t>Las partes podrán determinar libremente el lugar del arbitraje. En caso de no haber</w:t>
      </w:r>
      <w:r>
        <w:rPr>
          <w:spacing w:val="1"/>
        </w:rPr>
        <w:t> </w:t>
      </w:r>
      <w:r>
        <w:rPr/>
        <w:t>acuerdo al respecto, el tribunal arbitral determinará el lugar del arbitraje, atendiendo las circunstancias del</w:t>
      </w:r>
      <w:r>
        <w:rPr>
          <w:spacing w:val="-53"/>
        </w:rPr>
        <w:t> </w:t>
      </w:r>
      <w:r>
        <w:rPr/>
        <w:t>caso,</w:t>
      </w:r>
      <w:r>
        <w:rPr>
          <w:spacing w:val="-2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las conveniencias de</w:t>
      </w:r>
      <w:r>
        <w:rPr>
          <w:spacing w:val="-1"/>
        </w:rPr>
        <w:t> </w:t>
      </w:r>
      <w:r>
        <w:rPr/>
        <w:t>las partes.</w:t>
      </w:r>
    </w:p>
    <w:p>
      <w:pPr>
        <w:pStyle w:val="BodyText"/>
        <w:spacing w:before="2"/>
      </w:pPr>
    </w:p>
    <w:p>
      <w:pPr>
        <w:pStyle w:val="BodyText"/>
        <w:ind w:left="218" w:right="223" w:firstLine="288"/>
        <w:jc w:val="both"/>
      </w:pPr>
      <w:r>
        <w:rPr/>
        <w:t>Sin perjuicio de lo dispuesto en el párrafo precedente, el tribunal arbitral podrá salvo acuerdo en</w:t>
      </w:r>
      <w:r>
        <w:rPr>
          <w:spacing w:val="1"/>
        </w:rPr>
        <w:t> </w:t>
      </w:r>
      <w:r>
        <w:rPr/>
        <w:t>contrario de las partes, reunirse en cualquier lugar que estime apropiado para celebrar deliberaciones</w:t>
      </w:r>
      <w:r>
        <w:rPr>
          <w:spacing w:val="1"/>
        </w:rPr>
        <w:t> </w:t>
      </w:r>
      <w:r>
        <w:rPr/>
        <w:t>entre sus miembros, oír a las partes, a los testigos, o a los peritos, o para examinar mercancías u otros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documentos.</w:t>
      </w:r>
    </w:p>
    <w:p>
      <w:pPr>
        <w:spacing w:line="182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bookmarkStart w:name="Artículo_1437" w:id="1578"/>
      <w:bookmarkEnd w:id="1578"/>
      <w:r>
        <w:rPr/>
      </w:r>
      <w:r>
        <w:rPr>
          <w:rFonts w:ascii="Arial" w:hAnsi="Arial"/>
          <w:b/>
        </w:rPr>
        <w:t>Artículo 1437.-</w:t>
      </w:r>
      <w:r>
        <w:rPr>
          <w:rFonts w:ascii="Arial" w:hAnsi="Arial"/>
          <w:b/>
          <w:spacing w:val="1"/>
        </w:rPr>
        <w:t> </w:t>
      </w:r>
      <w:r>
        <w:rPr/>
        <w:t>Salvo que las partes hayan convenido otra cosa, las actuaciones arbitrales con</w:t>
      </w:r>
      <w:r>
        <w:rPr>
          <w:spacing w:val="1"/>
        </w:rPr>
        <w:t> </w:t>
      </w:r>
      <w:r>
        <w:rPr/>
        <w:t>respecto a una determinada controversia, se iniciarán en la fecha en que el demandado haya recibido el</w:t>
      </w:r>
      <w:r>
        <w:rPr>
          <w:spacing w:val="1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someter esa</w:t>
      </w:r>
      <w:r>
        <w:rPr>
          <w:spacing w:val="-1"/>
        </w:rPr>
        <w:t> </w:t>
      </w:r>
      <w:r>
        <w:rPr/>
        <w:t>controversia</w:t>
      </w:r>
      <w:r>
        <w:rPr>
          <w:spacing w:val="1"/>
        </w:rPr>
        <w:t> </w:t>
      </w:r>
      <w:r>
        <w:rPr/>
        <w:t>al arbitraje.</w:t>
      </w:r>
    </w:p>
    <w:p>
      <w:pPr>
        <w:spacing w:line="183" w:lineRule="exact" w:before="0"/>
        <w:ind w:left="337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5" w:firstLine="288"/>
        <w:jc w:val="both"/>
      </w:pPr>
      <w:bookmarkStart w:name="Artículo_1438" w:id="1579"/>
      <w:bookmarkEnd w:id="1579"/>
      <w:r>
        <w:rPr/>
      </w:r>
      <w:r>
        <w:rPr>
          <w:rFonts w:ascii="Arial" w:hAnsi="Arial"/>
          <w:b/>
        </w:rPr>
        <w:t>Artículo 1438.- </w:t>
      </w:r>
      <w:r>
        <w:rPr/>
        <w:t>Las partes podrán acordar libremente el idioma o los idiomas que hayan de utilizarse</w:t>
      </w:r>
      <w:r>
        <w:rPr>
          <w:spacing w:val="1"/>
        </w:rPr>
        <w:t> </w:t>
      </w:r>
      <w:r>
        <w:rPr/>
        <w:t>en las actuaciones arbitrales. A falta de tal acuerdo, el tribunal arbitral determinará el o los idiomas que</w:t>
      </w:r>
      <w:r>
        <w:rPr>
          <w:spacing w:val="1"/>
        </w:rPr>
        <w:t> </w:t>
      </w:r>
      <w:r>
        <w:rPr/>
        <w:t>hayan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emplearse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actuaciones.</w:t>
      </w:r>
      <w:r>
        <w:rPr>
          <w:spacing w:val="16"/>
        </w:rPr>
        <w:t> </w:t>
      </w:r>
      <w:r>
        <w:rPr/>
        <w:t>Este</w:t>
      </w:r>
      <w:r>
        <w:rPr>
          <w:spacing w:val="16"/>
        </w:rPr>
        <w:t> </w:t>
      </w:r>
      <w:r>
        <w:rPr/>
        <w:t>acuerdo</w:t>
      </w:r>
      <w:r>
        <w:rPr>
          <w:spacing w:val="15"/>
        </w:rPr>
        <w:t> </w:t>
      </w:r>
      <w:r>
        <w:rPr/>
        <w:t>o</w:t>
      </w:r>
      <w:r>
        <w:rPr>
          <w:spacing w:val="18"/>
        </w:rPr>
        <w:t> </w:t>
      </w:r>
      <w:r>
        <w:rPr/>
        <w:t>esta</w:t>
      </w:r>
      <w:r>
        <w:rPr>
          <w:spacing w:val="16"/>
        </w:rPr>
        <w:t> </w:t>
      </w:r>
      <w:r>
        <w:rPr/>
        <w:t>determinación</w:t>
      </w:r>
      <w:r>
        <w:rPr>
          <w:spacing w:val="15"/>
        </w:rPr>
        <w:t> </w:t>
      </w:r>
      <w:r>
        <w:rPr/>
        <w:t>será</w:t>
      </w:r>
      <w:r>
        <w:rPr>
          <w:spacing w:val="17"/>
        </w:rPr>
        <w:t> </w:t>
      </w:r>
      <w:r>
        <w:rPr/>
        <w:t>aplicable,</w:t>
      </w:r>
      <w:r>
        <w:rPr>
          <w:spacing w:val="16"/>
        </w:rPr>
        <w:t> </w:t>
      </w:r>
      <w:r>
        <w:rPr/>
        <w:t>salvo</w:t>
      </w:r>
      <w:r>
        <w:rPr>
          <w:spacing w:val="18"/>
        </w:rPr>
        <w:t> </w:t>
      </w:r>
      <w:r>
        <w:rPr/>
        <w:t>pacto</w:t>
      </w:r>
      <w:r>
        <w:rPr>
          <w:spacing w:val="-53"/>
        </w:rPr>
        <w:t> </w:t>
      </w:r>
      <w:r>
        <w:rPr/>
        <w:t>en contrario, a todos los escritos de las partes, a todas las audiencias y a cualquier laudo, decisión o</w:t>
      </w:r>
      <w:r>
        <w:rPr>
          <w:spacing w:val="1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índole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 arbitral.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arbitral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vaya</w:t>
      </w:r>
      <w:r>
        <w:rPr>
          <w:spacing w:val="1"/>
        </w:rPr>
        <w:t> </w:t>
      </w:r>
      <w:r>
        <w:rPr/>
        <w:t>acompañada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traducción</w:t>
      </w:r>
      <w:r>
        <w:rPr>
          <w:spacing w:val="-3"/>
        </w:rPr>
        <w:t> </w:t>
      </w:r>
      <w:r>
        <w:rPr/>
        <w:t>a uno de los</w:t>
      </w:r>
      <w:r>
        <w:rPr>
          <w:spacing w:val="-1"/>
        </w:rPr>
        <w:t> </w:t>
      </w:r>
      <w:r>
        <w:rPr/>
        <w:t>idiomas</w:t>
      </w:r>
      <w:r>
        <w:rPr>
          <w:spacing w:val="-1"/>
        </w:rPr>
        <w:t> </w:t>
      </w:r>
      <w:r>
        <w:rPr/>
        <w:t>convenidos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determinados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tribunal</w:t>
      </w:r>
      <w:r>
        <w:rPr>
          <w:spacing w:val="7"/>
        </w:rPr>
        <w:t> </w:t>
      </w:r>
      <w:r>
        <w:rPr/>
        <w:t>arbitral.</w:t>
      </w:r>
    </w:p>
    <w:p>
      <w:pPr>
        <w:spacing w:line="180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bookmarkStart w:name="Artículo_1439" w:id="1580"/>
      <w:bookmarkEnd w:id="1580"/>
      <w:r>
        <w:rPr/>
      </w:r>
      <w:r>
        <w:rPr>
          <w:rFonts w:ascii="Arial" w:hAnsi="Arial"/>
          <w:b/>
        </w:rPr>
        <w:t>Artículo 1439.- </w:t>
      </w:r>
      <w:r>
        <w:rPr/>
        <w:t>Dentro del plazo convenido por las partes o del determinado por el tribunal arbitral, el</w:t>
      </w:r>
      <w:r>
        <w:rPr>
          <w:spacing w:val="1"/>
        </w:rPr>
        <w:t> </w:t>
      </w:r>
      <w:r>
        <w:rPr/>
        <w:t>actor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controvertidos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que reclama; y el demandado deberá referirse a todo lo planteado en la demanda, a menos</w:t>
      </w:r>
      <w:r>
        <w:rPr>
          <w:spacing w:val="1"/>
        </w:rPr>
        <w:t> </w:t>
      </w:r>
      <w:r>
        <w:rPr/>
        <w:t>que las partes hayan acordado otra cosa respecto de los elementos que la demanda y la contestación</w:t>
      </w:r>
      <w:r>
        <w:rPr>
          <w:spacing w:val="1"/>
        </w:rPr>
        <w:t> </w:t>
      </w:r>
      <w:r>
        <w:rPr/>
        <w:t>deban necesariamente contener. Las partes aportarán, al formular sus alegatos, todos los documentos</w:t>
      </w:r>
      <w:r>
        <w:rPr>
          <w:spacing w:val="1"/>
        </w:rPr>
        <w:t> </w:t>
      </w:r>
      <w:r>
        <w:rPr/>
        <w:t>que consideran pertinentes con que cuenten o harán referencia a los documentos u otras pruebas que</w:t>
      </w:r>
      <w:r>
        <w:rPr>
          <w:spacing w:val="1"/>
        </w:rPr>
        <w:t> </w:t>
      </w:r>
      <w:r>
        <w:rPr/>
        <w:t>vayan a</w:t>
      </w:r>
      <w:r>
        <w:rPr>
          <w:spacing w:val="-1"/>
        </w:rPr>
        <w:t> </w:t>
      </w:r>
      <w:r>
        <w:rPr/>
        <w:t>presentar.</w:t>
      </w:r>
    </w:p>
    <w:p>
      <w:pPr>
        <w:pStyle w:val="BodyText"/>
        <w:spacing w:before="4"/>
      </w:pPr>
    </w:p>
    <w:p>
      <w:pPr>
        <w:pStyle w:val="BodyText"/>
        <w:ind w:left="218" w:right="217" w:firstLine="288"/>
        <w:jc w:val="both"/>
      </w:pPr>
      <w:r>
        <w:rPr/>
        <w:t>Salvo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demanda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contestación, a menos que el tribunal arbitral considere improcedente la alteración de que se trate en</w:t>
      </w:r>
      <w:r>
        <w:rPr>
          <w:spacing w:val="1"/>
        </w:rPr>
        <w:t> </w:t>
      </w:r>
      <w:r>
        <w:rPr/>
        <w:t>razón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demora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hecho.</w:t>
      </w:r>
    </w:p>
    <w:p>
      <w:pPr>
        <w:spacing w:line="181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bookmarkStart w:name="Artículo_1440" w:id="1581"/>
      <w:bookmarkEnd w:id="15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1440.-</w:t>
      </w:r>
      <w:r>
        <w:rPr>
          <w:rFonts w:ascii="Arial" w:hAnsi="Arial"/>
          <w:b/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 arbitral</w:t>
      </w:r>
      <w:r>
        <w:rPr>
          <w:spacing w:val="1"/>
        </w:rPr>
        <w:t> </w:t>
      </w:r>
      <w:r>
        <w:rPr/>
        <w:t>decidirá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celebrarse audiencias para la presentación de pruebas o de alegatos orales, o si las actuaciones se</w:t>
      </w:r>
      <w:r>
        <w:rPr>
          <w:spacing w:val="1"/>
        </w:rPr>
        <w:t> </w:t>
      </w:r>
      <w:r>
        <w:rPr/>
        <w:t>substanciarán sobre la base de documentos y demás pruebas. Si las partes no hubiesen acordado la no</w:t>
      </w:r>
      <w:r>
        <w:rPr>
          <w:spacing w:val="1"/>
        </w:rPr>
        <w:t> </w:t>
      </w:r>
      <w:r>
        <w:rPr/>
        <w:t>celebración de audiencias, el tribunal arbitral celebrará dichas audiencias en la fase apropiada de las</w:t>
      </w:r>
      <w:r>
        <w:rPr>
          <w:spacing w:val="1"/>
        </w:rPr>
        <w:t> </w:t>
      </w:r>
      <w:r>
        <w:rPr/>
        <w:t>actuaciones,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partes.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9" w:firstLine="288"/>
        <w:jc w:val="both"/>
      </w:pPr>
      <w:r>
        <w:rPr/>
        <w:t>Deberá</w:t>
      </w:r>
      <w:r>
        <w:rPr>
          <w:spacing w:val="1"/>
        </w:rPr>
        <w:t> </w:t>
      </w:r>
      <w:r>
        <w:rPr/>
        <w:t>notificarse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antelación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audiencias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reuniones</w:t>
      </w:r>
      <w:r>
        <w:rPr>
          <w:spacing w:val="1"/>
        </w:rPr>
        <w:t> </w:t>
      </w:r>
      <w:r>
        <w:rPr/>
        <w:t>del tribunal</w:t>
      </w:r>
      <w:r>
        <w:rPr>
          <w:spacing w:val="-2"/>
        </w:rPr>
        <w:t> </w:t>
      </w:r>
      <w:r>
        <w:rPr/>
        <w:t>arbitral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examinar</w:t>
      </w:r>
      <w:r>
        <w:rPr>
          <w:spacing w:val="-1"/>
        </w:rPr>
        <w:t> </w:t>
      </w:r>
      <w:r>
        <w:rPr/>
        <w:t>mercancías u</w:t>
      </w:r>
      <w:r>
        <w:rPr>
          <w:spacing w:val="-2"/>
        </w:rPr>
        <w:t> </w:t>
      </w:r>
      <w:r>
        <w:rPr/>
        <w:t>otros bienes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De todas las declaraciones, documentos probatorios, peritajes o demás información que una de las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suministre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arbitral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-1"/>
        </w:rPr>
        <w:t> </w:t>
      </w:r>
      <w:r>
        <w:rPr/>
        <w:t>traslado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parte.</w:t>
      </w:r>
    </w:p>
    <w:p>
      <w:pPr>
        <w:spacing w:line="182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1441" w:id="1582"/>
      <w:bookmarkEnd w:id="15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1441.-</w:t>
      </w:r>
      <w:r>
        <w:rPr>
          <w:rFonts w:ascii="Arial" w:hAnsi="Arial"/>
          <w:b/>
          <w:spacing w:val="-2"/>
        </w:rPr>
        <w:t> </w:t>
      </w:r>
      <w:r>
        <w:rPr/>
        <w:t>Salvo</w:t>
      </w:r>
      <w:r>
        <w:rPr>
          <w:spacing w:val="-3"/>
        </w:rPr>
        <w:t> </w:t>
      </w:r>
      <w:r>
        <w:rPr/>
        <w:t>acuerdo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partes,</w:t>
      </w:r>
      <w:r>
        <w:rPr>
          <w:spacing w:val="-3"/>
        </w:rPr>
        <w:t> </w:t>
      </w:r>
      <w:r>
        <w:rPr/>
        <w:t>cuando,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invocar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justificada: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75" w:right="223" w:hanging="569"/>
        <w:jc w:val="both"/>
      </w:pPr>
      <w:r>
        <w:rPr>
          <w:rFonts w:ascii="Arial" w:hAnsi="Arial"/>
          <w:b/>
        </w:rPr>
        <w:t>I.-     </w:t>
      </w:r>
      <w:r>
        <w:rPr>
          <w:rFonts w:ascii="Arial" w:hAnsi="Arial"/>
          <w:b/>
          <w:spacing w:val="1"/>
        </w:rPr>
        <w:t> </w:t>
      </w:r>
      <w:r>
        <w:rPr/>
        <w:t>El actor no presente su demanda con arreglo al primer párrafo del artículo 1439, el tribunal</w:t>
      </w:r>
      <w:r>
        <w:rPr>
          <w:spacing w:val="1"/>
        </w:rPr>
        <w:t> </w:t>
      </w:r>
      <w:r>
        <w:rPr/>
        <w:t>arbitral</w:t>
      </w:r>
      <w:r>
        <w:rPr>
          <w:spacing w:val="-3"/>
        </w:rPr>
        <w:t> </w:t>
      </w:r>
      <w:r>
        <w:rPr/>
        <w:t>dará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terminadas las actuaciones.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075" w:right="226" w:hanging="56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El demandado no presente su contestación con arreglo a lo dispuesto en el primer párrafo del</w:t>
      </w:r>
      <w:r>
        <w:rPr>
          <w:spacing w:val="1"/>
        </w:rPr>
        <w:t> </w:t>
      </w:r>
      <w:r>
        <w:rPr/>
        <w:t>artículo 1439, el tribunal arbitral continuará las actuaciones, sin que esa omisión se considere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aceptación 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alegado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actor,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75" w:right="226" w:hanging="56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56"/>
        </w:rPr>
        <w:t> </w:t>
      </w:r>
      <w:r>
        <w:rPr/>
        <w:t>Una de las partes no comparezca a una audiencia o no presente pruebas documentales, el</w:t>
      </w:r>
      <w:r>
        <w:rPr>
          <w:spacing w:val="1"/>
        </w:rPr>
        <w:t> </w:t>
      </w:r>
      <w:r>
        <w:rPr/>
        <w:t>tribunal arbitral podrá continuar las actuaciones y dictar el laudo basándose en las pruebas de</w:t>
      </w:r>
      <w:r>
        <w:rPr>
          <w:spacing w:val="1"/>
        </w:rPr>
        <w:t> </w:t>
      </w:r>
      <w:r>
        <w:rPr/>
        <w:t>que disponga.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5" w:firstLine="288"/>
        <w:jc w:val="both"/>
      </w:pPr>
      <w:bookmarkStart w:name="Artículo_1442" w:id="1583"/>
      <w:bookmarkEnd w:id="1583"/>
      <w:r>
        <w:rPr/>
      </w:r>
      <w:r>
        <w:rPr>
          <w:rFonts w:ascii="Arial" w:hAnsi="Arial"/>
          <w:b/>
        </w:rPr>
        <w:t>Artículo 1442.- </w:t>
      </w:r>
      <w:r>
        <w:rPr/>
        <w:t>Salvo acuerdo en contrario de las partes, el tribunal arbitral podrá nombrar uno o más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informen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concretas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proporcione al perito toda la información pertinente, o le presente para su inspección o le proporcione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todos los documentos,</w:t>
      </w:r>
      <w:r>
        <w:rPr>
          <w:spacing w:val="-2"/>
        </w:rPr>
        <w:t> </w:t>
      </w:r>
      <w:r>
        <w:rPr/>
        <w:t>mercancías u</w:t>
      </w:r>
      <w:r>
        <w:rPr>
          <w:spacing w:val="-1"/>
        </w:rPr>
        <w:t> </w:t>
      </w:r>
      <w:r>
        <w:rPr/>
        <w:t>otros bienes pertinentes.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19" w:firstLine="288"/>
        <w:jc w:val="both"/>
      </w:pPr>
      <w:bookmarkStart w:name="Artículo_1443" w:id="1584"/>
      <w:bookmarkEnd w:id="1584"/>
      <w:r>
        <w:rPr/>
      </w:r>
      <w:r>
        <w:rPr>
          <w:rFonts w:ascii="Arial" w:hAnsi="Arial"/>
          <w:b/>
        </w:rPr>
        <w:t>Artículo 1443.- </w:t>
      </w:r>
      <w:r>
        <w:rPr/>
        <w:t>Salvo acuerdo en contrario de las partes, cuando una parte lo solicite o el tribunal</w:t>
      </w:r>
      <w:r>
        <w:rPr>
          <w:spacing w:val="1"/>
        </w:rPr>
        <w:t> </w:t>
      </w:r>
      <w:r>
        <w:rPr/>
        <w:t>arbitral lo considere necesario, el perito, después de la presentación de su dictamen escrito u oral, deberá</w:t>
      </w:r>
      <w:r>
        <w:rPr>
          <w:spacing w:val="-53"/>
        </w:rPr>
        <w:t> </w:t>
      </w:r>
      <w:r>
        <w:rPr/>
        <w:t>participar en una audiencia en la que las partes tendrán oportunidad de formular preguntas y presentar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informen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 puntos controvertidos.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4" w:firstLine="288"/>
      </w:pPr>
      <w:bookmarkStart w:name="Artículo_1444" w:id="1585"/>
      <w:bookmarkEnd w:id="15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1444.-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tribunal</w:t>
      </w:r>
      <w:r>
        <w:rPr>
          <w:spacing w:val="4"/>
        </w:rPr>
        <w:t> </w:t>
      </w:r>
      <w:r>
        <w:rPr/>
        <w:t>arbitral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cualquiera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partes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aprobación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éste,</w:t>
      </w:r>
      <w:r>
        <w:rPr>
          <w:spacing w:val="4"/>
        </w:rPr>
        <w:t> </w:t>
      </w:r>
      <w:r>
        <w:rPr/>
        <w:t>podrá</w:t>
      </w:r>
      <w:r>
        <w:rPr>
          <w:spacing w:val="2"/>
        </w:rPr>
        <w:t> </w:t>
      </w:r>
      <w:r>
        <w:rPr/>
        <w:t>solicitar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asistencia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juez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pruebas.</w:t>
      </w:r>
    </w:p>
    <w:p>
      <w:pPr>
        <w:spacing w:line="180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250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250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PRONUNCIAMIENTO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LAUDO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TERMINACION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ACTUACIONES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19" w:firstLine="288"/>
        <w:jc w:val="both"/>
      </w:pPr>
      <w:bookmarkStart w:name="Artículo_1445" w:id="1586"/>
      <w:bookmarkEnd w:id="15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1445.- </w:t>
      </w:r>
      <w:r>
        <w:rPr/>
        <w:t>El</w:t>
      </w:r>
      <w:r>
        <w:rPr>
          <w:spacing w:val="1"/>
        </w:rPr>
        <w:t> </w:t>
      </w:r>
      <w:r>
        <w:rPr/>
        <w:t>tribunal arbitral decidirá</w:t>
      </w:r>
      <w:r>
        <w:rPr>
          <w:spacing w:val="1"/>
        </w:rPr>
        <w:t> </w:t>
      </w:r>
      <w:r>
        <w:rPr/>
        <w:t>el litigio</w:t>
      </w:r>
      <w:r>
        <w:rPr>
          <w:spacing w:val="1"/>
        </w:rPr>
        <w:t> </w:t>
      </w:r>
      <w:r>
        <w:rPr/>
        <w:t>de conformidad con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normas de derecho</w:t>
      </w:r>
      <w:r>
        <w:rPr>
          <w:spacing w:val="1"/>
        </w:rPr>
        <w:t> </w:t>
      </w:r>
      <w:r>
        <w:rPr/>
        <w:t>elegidas por las partes. Se entenderá que toda indicación del derecho u ordenamiento jurídico de un país</w:t>
      </w:r>
      <w:r>
        <w:rPr>
          <w:spacing w:val="1"/>
        </w:rPr>
        <w:t> </w:t>
      </w:r>
      <w:r>
        <w:rPr/>
        <w:t>determinado se refiere, a menos que se exprese lo contrario, al derecho sustantivo de ese país y no a sus</w:t>
      </w:r>
      <w:r>
        <w:rPr>
          <w:spacing w:val="-53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conflicto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firstLine="288"/>
      </w:pPr>
      <w:r>
        <w:rPr/>
        <w:t>Si</w:t>
      </w:r>
      <w:r>
        <w:rPr>
          <w:spacing w:val="32"/>
        </w:rPr>
        <w:t> </w:t>
      </w:r>
      <w:r>
        <w:rPr/>
        <w:t>las</w:t>
      </w:r>
      <w:r>
        <w:rPr>
          <w:spacing w:val="34"/>
        </w:rPr>
        <w:t> </w:t>
      </w:r>
      <w:r>
        <w:rPr/>
        <w:t>partes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indicaren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0"/>
        </w:rPr>
        <w:t> </w:t>
      </w:r>
      <w:r>
        <w:rPr/>
        <w:t>que</w:t>
      </w:r>
      <w:r>
        <w:rPr>
          <w:spacing w:val="34"/>
        </w:rPr>
        <w:t> </w:t>
      </w:r>
      <w:r>
        <w:rPr/>
        <w:t>debe</w:t>
      </w:r>
      <w:r>
        <w:rPr>
          <w:spacing w:val="33"/>
        </w:rPr>
        <w:t> </w:t>
      </w:r>
      <w:r>
        <w:rPr/>
        <w:t>regir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fondo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litigio,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tribunal</w:t>
      </w:r>
      <w:r>
        <w:rPr>
          <w:spacing w:val="36"/>
        </w:rPr>
        <w:t> </w:t>
      </w:r>
      <w:r>
        <w:rPr/>
        <w:t>arbitral,</w:t>
      </w:r>
      <w:r>
        <w:rPr>
          <w:spacing w:val="33"/>
        </w:rPr>
        <w:t> </w:t>
      </w:r>
      <w:r>
        <w:rPr/>
        <w:t>tomando</w:t>
      </w:r>
      <w:r>
        <w:rPr>
          <w:spacing w:val="33"/>
        </w:rPr>
        <w:t> </w:t>
      </w:r>
      <w:r>
        <w:rPr/>
        <w:t>en</w:t>
      </w:r>
      <w:r>
        <w:rPr>
          <w:spacing w:val="-52"/>
        </w:rPr>
        <w:t> </w:t>
      </w:r>
      <w:r>
        <w:rPr/>
        <w:t>cuenta las características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conexiones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 aplicable.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35"/>
        </w:rPr>
        <w:t> </w:t>
      </w:r>
      <w:r>
        <w:rPr/>
        <w:t>tribunal</w:t>
      </w:r>
      <w:r>
        <w:rPr>
          <w:spacing w:val="35"/>
        </w:rPr>
        <w:t> </w:t>
      </w:r>
      <w:r>
        <w:rPr/>
        <w:t>arbitral</w:t>
      </w:r>
      <w:r>
        <w:rPr>
          <w:spacing w:val="35"/>
        </w:rPr>
        <w:t> </w:t>
      </w:r>
      <w:r>
        <w:rPr/>
        <w:t>decidirá</w:t>
      </w:r>
      <w:r>
        <w:rPr>
          <w:spacing w:val="38"/>
        </w:rPr>
        <w:t> </w:t>
      </w:r>
      <w:r>
        <w:rPr/>
        <w:t>como</w:t>
      </w:r>
      <w:r>
        <w:rPr>
          <w:spacing w:val="35"/>
        </w:rPr>
        <w:t> </w:t>
      </w:r>
      <w:r>
        <w:rPr/>
        <w:t>amigable</w:t>
      </w:r>
      <w:r>
        <w:rPr>
          <w:spacing w:val="39"/>
        </w:rPr>
        <w:t> </w:t>
      </w:r>
      <w:r>
        <w:rPr/>
        <w:t>componedor</w:t>
      </w:r>
      <w:r>
        <w:rPr>
          <w:spacing w:val="36"/>
        </w:rPr>
        <w:t> </w:t>
      </w:r>
      <w:r>
        <w:rPr/>
        <w:t>o</w:t>
      </w:r>
      <w:r>
        <w:rPr>
          <w:spacing w:val="38"/>
        </w:rPr>
        <w:t> </w:t>
      </w:r>
      <w:r>
        <w:rPr/>
        <w:t>en</w:t>
      </w:r>
      <w:r>
        <w:rPr>
          <w:spacing w:val="35"/>
        </w:rPr>
        <w:t> </w:t>
      </w:r>
      <w:r>
        <w:rPr/>
        <w:t>conciencia,</w:t>
      </w:r>
      <w:r>
        <w:rPr>
          <w:spacing w:val="35"/>
        </w:rPr>
        <w:t> </w:t>
      </w:r>
      <w:r>
        <w:rPr/>
        <w:t>sólo</w:t>
      </w:r>
      <w:r>
        <w:rPr>
          <w:spacing w:val="38"/>
        </w:rPr>
        <w:t> </w:t>
      </w:r>
      <w:r>
        <w:rPr/>
        <w:t>si</w:t>
      </w:r>
      <w:r>
        <w:rPr>
          <w:spacing w:val="36"/>
        </w:rPr>
        <w:t> </w:t>
      </w:r>
      <w:r>
        <w:rPr/>
        <w:t>las</w:t>
      </w:r>
      <w:r>
        <w:rPr>
          <w:spacing w:val="36"/>
        </w:rPr>
        <w:t> </w:t>
      </w:r>
      <w:r>
        <w:rPr/>
        <w:t>partes</w:t>
      </w:r>
      <w:r>
        <w:rPr>
          <w:spacing w:val="39"/>
        </w:rPr>
        <w:t> </w:t>
      </w:r>
      <w:r>
        <w:rPr/>
        <w:t>le</w:t>
      </w:r>
      <w:r>
        <w:rPr>
          <w:spacing w:val="38"/>
        </w:rPr>
        <w:t> </w:t>
      </w:r>
      <w:r>
        <w:rPr/>
        <w:t>han</w:t>
      </w:r>
      <w:r>
        <w:rPr>
          <w:spacing w:val="-53"/>
        </w:rPr>
        <w:t> </w:t>
      </w:r>
      <w:r>
        <w:rPr/>
        <w:t>autorizado expresamente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hacerlo.</w:t>
      </w:r>
    </w:p>
    <w:p>
      <w:pPr>
        <w:pStyle w:val="BodyText"/>
        <w:spacing w:before="1"/>
      </w:pPr>
    </w:p>
    <w:p>
      <w:pPr>
        <w:pStyle w:val="BodyText"/>
        <w:ind w:left="218" w:right="214" w:firstLine="288"/>
      </w:pPr>
      <w:r>
        <w:rPr/>
        <w:t>En</w:t>
      </w:r>
      <w:r>
        <w:rPr>
          <w:spacing w:val="11"/>
        </w:rPr>
        <w:t> </w:t>
      </w:r>
      <w:r>
        <w:rPr/>
        <w:t>todos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casos,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tribunal</w:t>
      </w:r>
      <w:r>
        <w:rPr>
          <w:spacing w:val="10"/>
        </w:rPr>
        <w:t> </w:t>
      </w:r>
      <w:r>
        <w:rPr/>
        <w:t>arbitral</w:t>
      </w:r>
      <w:r>
        <w:rPr>
          <w:spacing w:val="12"/>
        </w:rPr>
        <w:t> </w:t>
      </w:r>
      <w:r>
        <w:rPr/>
        <w:t>decidirá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arreglo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estipulaciones</w:t>
      </w:r>
      <w:r>
        <w:rPr>
          <w:spacing w:val="14"/>
        </w:rPr>
        <w:t> </w:t>
      </w:r>
      <w:r>
        <w:rPr/>
        <w:t>del</w:t>
      </w:r>
      <w:r>
        <w:rPr>
          <w:spacing w:val="10"/>
        </w:rPr>
        <w:t> </w:t>
      </w:r>
      <w:r>
        <w:rPr/>
        <w:t>convenio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tendrá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 usos mercantiles</w:t>
      </w:r>
      <w:r>
        <w:rPr>
          <w:spacing w:val="2"/>
        </w:rPr>
        <w:t> </w:t>
      </w:r>
      <w:r>
        <w:rPr/>
        <w:t>aplicables al</w:t>
      </w:r>
      <w:r>
        <w:rPr>
          <w:spacing w:val="-2"/>
        </w:rPr>
        <w:t> </w:t>
      </w:r>
      <w:r>
        <w:rPr/>
        <w:t>caso.</w:t>
      </w:r>
    </w:p>
    <w:p>
      <w:pPr>
        <w:spacing w:line="180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446" w:id="1587"/>
      <w:bookmarkEnd w:id="1587"/>
      <w:r>
        <w:rPr/>
      </w:r>
      <w:r>
        <w:rPr>
          <w:rFonts w:ascii="Arial" w:hAnsi="Arial"/>
          <w:b/>
        </w:rPr>
        <w:t>Artículo 1446.- </w:t>
      </w:r>
      <w:r>
        <w:rPr/>
        <w:t>En las actuaciones arbitrales en que hubiere más de un árbitro, toda decisión del</w:t>
      </w:r>
      <w:r>
        <w:rPr>
          <w:spacing w:val="1"/>
        </w:rPr>
        <w:t> </w:t>
      </w:r>
      <w:r>
        <w:rPr/>
        <w:t>tribunal arbitral se adoptará, salvo acuerdo en contrario de las partes, por mayoría de votos. Sin embargo,</w:t>
      </w:r>
      <w:r>
        <w:rPr>
          <w:spacing w:val="-53"/>
        </w:rPr>
        <w:t> </w:t>
      </w:r>
      <w:r>
        <w:rPr/>
        <w:t>el árbitro presidente podrá decidir cuestiones de procedimiento, si así lo autorizan las partes o todos los</w:t>
      </w:r>
      <w:r>
        <w:rPr>
          <w:spacing w:val="1"/>
        </w:rPr>
        <w:t> </w:t>
      </w:r>
      <w:r>
        <w:rPr/>
        <w:t>miembros del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arbitral.</w:t>
      </w:r>
    </w:p>
    <w:p>
      <w:pPr>
        <w:spacing w:line="178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bookmarkStart w:name="Artículo_1447" w:id="1588"/>
      <w:bookmarkEnd w:id="1588"/>
      <w:r>
        <w:rPr/>
      </w:r>
      <w:r>
        <w:rPr>
          <w:rFonts w:ascii="Arial" w:hAnsi="Arial"/>
          <w:b/>
        </w:rPr>
        <w:t>Artículo 1447.- </w:t>
      </w:r>
      <w:r>
        <w:rPr/>
        <w:t>Si durante las</w:t>
      </w:r>
      <w:r>
        <w:rPr>
          <w:spacing w:val="1"/>
        </w:rPr>
        <w:t> </w:t>
      </w:r>
      <w:r>
        <w:rPr/>
        <w:t>actuaciones arbitrales, 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llegaren a</w:t>
      </w:r>
      <w:r>
        <w:rPr>
          <w:spacing w:val="1"/>
        </w:rPr>
        <w:t> </w:t>
      </w:r>
      <w:r>
        <w:rPr/>
        <w:t>una transacción que</w:t>
      </w:r>
      <w:r>
        <w:rPr>
          <w:spacing w:val="1"/>
        </w:rPr>
        <w:t> </w:t>
      </w:r>
      <w:r>
        <w:rPr/>
        <w:t>resuelva el litigio, el tribunal arbitral dará por terminadas las actuaciones y, si lo piden ambas partes y el</w:t>
      </w:r>
      <w:r>
        <w:rPr>
          <w:spacing w:val="1"/>
        </w:rPr>
        <w:t> </w:t>
      </w:r>
      <w:r>
        <w:rPr/>
        <w:t>tribunal arbitral no se opone, hará constar la transacción en forma de laudo arbitral en los términos</w:t>
      </w:r>
      <w:r>
        <w:rPr>
          <w:spacing w:val="1"/>
        </w:rPr>
        <w:t> </w:t>
      </w:r>
      <w:r>
        <w:rPr/>
        <w:t>convenidos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las partes.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Dicho</w:t>
      </w:r>
      <w:r>
        <w:rPr>
          <w:spacing w:val="-1"/>
        </w:rPr>
        <w:t> </w:t>
      </w:r>
      <w:r>
        <w:rPr/>
        <w:t>laudo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dictará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 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1448.</w:t>
      </w:r>
    </w:p>
    <w:p>
      <w:pPr>
        <w:pStyle w:val="BodyText"/>
        <w:spacing w:before="1"/>
      </w:pPr>
    </w:p>
    <w:p>
      <w:pPr>
        <w:pStyle w:val="BodyText"/>
        <w:spacing w:line="228" w:lineRule="exact"/>
        <w:ind w:left="506"/>
      </w:pPr>
      <w:r>
        <w:rPr/>
        <w:t>Este</w:t>
      </w:r>
      <w:r>
        <w:rPr>
          <w:spacing w:val="-3"/>
        </w:rPr>
        <w:t> </w:t>
      </w:r>
      <w:r>
        <w:rPr/>
        <w:t>laudo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efectos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otro</w:t>
      </w:r>
      <w:r>
        <w:rPr>
          <w:spacing w:val="-1"/>
        </w:rPr>
        <w:t> </w:t>
      </w:r>
      <w:r>
        <w:rPr/>
        <w:t>dictado</w:t>
      </w:r>
      <w:r>
        <w:rPr>
          <w:spacing w:val="-3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fondo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litigio.</w:t>
      </w:r>
    </w:p>
    <w:p>
      <w:pPr>
        <w:spacing w:line="182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6" w:firstLine="288"/>
        <w:jc w:val="both"/>
      </w:pPr>
      <w:bookmarkStart w:name="Artículo_1448" w:id="1589"/>
      <w:bookmarkEnd w:id="1589"/>
      <w:r>
        <w:rPr/>
      </w:r>
      <w:r>
        <w:rPr>
          <w:rFonts w:ascii="Arial" w:hAnsi="Arial"/>
          <w:b/>
        </w:rPr>
        <w:t>Artículo 1448.- </w:t>
      </w:r>
      <w:r>
        <w:rPr/>
        <w:t>El laudo se dictará por escrito y será firmado por el o los árbitros. En actuaciones</w:t>
      </w:r>
      <w:r>
        <w:rPr>
          <w:spacing w:val="1"/>
        </w:rPr>
        <w:t> </w:t>
      </w:r>
      <w:r>
        <w:rPr/>
        <w:t>arbitrales con más de un árbitro, bastarán las firmas de la mayoría de los miembros del tribunal arbitral,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deje</w:t>
      </w:r>
      <w:r>
        <w:rPr>
          <w:spacing w:val="-2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más</w:t>
      </w:r>
      <w:r>
        <w:rPr>
          <w:spacing w:val="-4"/>
        </w:rPr>
        <w:t> </w:t>
      </w:r>
      <w:r>
        <w:rPr/>
        <w:t>firmas.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8" w:firstLine="288"/>
      </w:pPr>
      <w:r>
        <w:rPr/>
        <w:t>El laudo del tribunal arbitral deberá ser motivado, a menos que las partes hayan convenido otra cosa o</w:t>
      </w:r>
      <w:r>
        <w:rPr>
          <w:spacing w:val="-53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laudo</w:t>
      </w:r>
      <w:r>
        <w:rPr>
          <w:spacing w:val="-2"/>
        </w:rPr>
        <w:t> </w:t>
      </w:r>
      <w:r>
        <w:rPr/>
        <w:t>pronunciado en 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convenidos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conforme</w:t>
      </w:r>
      <w:r>
        <w:rPr>
          <w:spacing w:val="7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1447.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Constarán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laudo  la</w:t>
      </w:r>
      <w:r>
        <w:rPr>
          <w:spacing w:val="54"/>
        </w:rPr>
        <w:t> </w:t>
      </w:r>
      <w:r>
        <w:rPr/>
        <w:t>fecha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ha</w:t>
      </w:r>
      <w:r>
        <w:rPr>
          <w:spacing w:val="52"/>
        </w:rPr>
        <w:t> </w:t>
      </w:r>
      <w:r>
        <w:rPr/>
        <w:t>sido</w:t>
      </w:r>
      <w:r>
        <w:rPr>
          <w:spacing w:val="53"/>
        </w:rPr>
        <w:t> </w:t>
      </w:r>
      <w:r>
        <w:rPr/>
        <w:t>dictado  y</w:t>
      </w:r>
      <w:r>
        <w:rPr>
          <w:spacing w:val="49"/>
        </w:rPr>
        <w:t> </w:t>
      </w:r>
      <w:r>
        <w:rPr/>
        <w:t>el</w:t>
      </w:r>
      <w:r>
        <w:rPr>
          <w:spacing w:val="53"/>
        </w:rPr>
        <w:t> </w:t>
      </w:r>
      <w:r>
        <w:rPr/>
        <w:t>lugar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arbitraje</w:t>
      </w:r>
      <w:r>
        <w:rPr>
          <w:spacing w:val="52"/>
        </w:rPr>
        <w:t> </w:t>
      </w:r>
      <w:r>
        <w:rPr/>
        <w:t>determinado</w:t>
      </w:r>
      <w:r>
        <w:rPr>
          <w:spacing w:val="53"/>
        </w:rPr>
        <w:t> </w:t>
      </w:r>
      <w:r>
        <w:rPr/>
        <w:t>de</w:t>
      </w:r>
      <w:r>
        <w:rPr>
          <w:spacing w:val="-5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1436.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laudo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ese lugar.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8" w:firstLine="288"/>
      </w:pPr>
      <w:r>
        <w:rPr/>
        <w:t>Después de dictado el laudo, el tribunal arbitral lo notificará a cada una de las partes mediante entrega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copia</w:t>
      </w:r>
      <w:r>
        <w:rPr>
          <w:spacing w:val="-2"/>
        </w:rPr>
        <w:t> </w:t>
      </w:r>
      <w:r>
        <w:rPr/>
        <w:t>firmada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 árbitros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artículo.</w:t>
      </w:r>
    </w:p>
    <w:p>
      <w:pPr>
        <w:spacing w:line="182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49" w:id="1590"/>
      <w:bookmarkEnd w:id="15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1449.-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actuaciones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arbitral</w:t>
      </w:r>
      <w:r>
        <w:rPr>
          <w:spacing w:val="-1"/>
          <w:sz w:val="20"/>
        </w:rPr>
        <w:t> </w:t>
      </w:r>
      <w:r>
        <w:rPr>
          <w:sz w:val="20"/>
        </w:rPr>
        <w:t>terminan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I.-</w:t>
        <w:tab/>
      </w:r>
      <w:r>
        <w:rPr/>
        <w:t>Laudo</w:t>
      </w:r>
      <w:r>
        <w:rPr>
          <w:spacing w:val="-3"/>
        </w:rPr>
        <w:t> </w:t>
      </w:r>
      <w:r>
        <w:rPr/>
        <w:t>definitivo,</w:t>
      </w:r>
      <w:r>
        <w:rPr>
          <w:spacing w:val="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tabs>
          <w:tab w:pos="1075" w:val="left" w:leader="none"/>
        </w:tabs>
        <w:spacing w:before="1"/>
        <w:ind w:left="506"/>
      </w:pPr>
      <w:r>
        <w:rPr>
          <w:rFonts w:ascii="Arial"/>
          <w:b/>
        </w:rPr>
        <w:t>II.-</w:t>
        <w:tab/>
      </w:r>
      <w:r>
        <w:rPr/>
        <w:t>Orden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arbitral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225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actor</w:t>
      </w:r>
      <w:r>
        <w:rPr>
          <w:spacing w:val="27"/>
          <w:sz w:val="20"/>
        </w:rPr>
        <w:t> </w:t>
      </w:r>
      <w:r>
        <w:rPr>
          <w:sz w:val="20"/>
        </w:rPr>
        <w:t>retire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demanda,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menos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demandado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oponga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ello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tribunal</w:t>
      </w:r>
      <w:r>
        <w:rPr>
          <w:spacing w:val="-53"/>
          <w:sz w:val="20"/>
        </w:rPr>
        <w:t> </w:t>
      </w:r>
      <w:r>
        <w:rPr>
          <w:sz w:val="20"/>
        </w:rPr>
        <w:t>arbitral</w:t>
      </w:r>
      <w:r>
        <w:rPr>
          <w:spacing w:val="-3"/>
          <w:sz w:val="20"/>
        </w:rPr>
        <w:t> </w:t>
      </w:r>
      <w:r>
        <w:rPr>
          <w:sz w:val="20"/>
        </w:rPr>
        <w:t>reconozca su</w:t>
      </w:r>
      <w:r>
        <w:rPr>
          <w:spacing w:val="-1"/>
          <w:sz w:val="20"/>
        </w:rPr>
        <w:t> </w:t>
      </w:r>
      <w:r>
        <w:rPr>
          <w:sz w:val="20"/>
        </w:rPr>
        <w:t>legítimo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solución</w:t>
      </w:r>
      <w:r>
        <w:rPr>
          <w:spacing w:val="-2"/>
          <w:sz w:val="20"/>
        </w:rPr>
        <w:t> </w:t>
      </w:r>
      <w:r>
        <w:rPr>
          <w:sz w:val="20"/>
        </w:rPr>
        <w:t>definitiva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litigio;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 acuerden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terminadas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actuaciones;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23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tribunal</w:t>
      </w:r>
      <w:r>
        <w:rPr>
          <w:spacing w:val="44"/>
          <w:sz w:val="20"/>
        </w:rPr>
        <w:t> </w:t>
      </w:r>
      <w:r>
        <w:rPr>
          <w:sz w:val="20"/>
        </w:rPr>
        <w:t>arbitral</w:t>
      </w:r>
      <w:r>
        <w:rPr>
          <w:spacing w:val="44"/>
          <w:sz w:val="20"/>
        </w:rPr>
        <w:t> </w:t>
      </w:r>
      <w:r>
        <w:rPr>
          <w:sz w:val="20"/>
        </w:rPr>
        <w:t>compruebe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prosecución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actuaciones</w:t>
      </w:r>
      <w:r>
        <w:rPr>
          <w:spacing w:val="46"/>
          <w:sz w:val="20"/>
        </w:rPr>
        <w:t> </w:t>
      </w:r>
      <w:r>
        <w:rPr>
          <w:sz w:val="20"/>
        </w:rPr>
        <w:t>resultaría</w:t>
      </w:r>
      <w:r>
        <w:rPr>
          <w:spacing w:val="-53"/>
          <w:sz w:val="20"/>
        </w:rPr>
        <w:t> </w:t>
      </w:r>
      <w:r>
        <w:rPr>
          <w:sz w:val="20"/>
        </w:rPr>
        <w:t>innecesaria o</w:t>
      </w:r>
      <w:r>
        <w:rPr>
          <w:spacing w:val="-1"/>
          <w:sz w:val="20"/>
        </w:rPr>
        <w:t> </w:t>
      </w:r>
      <w:r>
        <w:rPr>
          <w:sz w:val="20"/>
        </w:rPr>
        <w:t>imposible.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14" w:firstLine="288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arbitral</w:t>
      </w:r>
      <w:r>
        <w:rPr>
          <w:spacing w:val="2"/>
        </w:rPr>
        <w:t> </w:t>
      </w:r>
      <w:r>
        <w:rPr/>
        <w:t>cesará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sus</w:t>
      </w:r>
      <w:r>
        <w:rPr>
          <w:spacing w:val="3"/>
        </w:rPr>
        <w:t> </w:t>
      </w:r>
      <w:r>
        <w:rPr/>
        <w:t>funciones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terminar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actuaciones</w:t>
      </w:r>
      <w:r>
        <w:rPr>
          <w:spacing w:val="4"/>
        </w:rPr>
        <w:t> </w:t>
      </w:r>
      <w:r>
        <w:rPr/>
        <w:t>arbitrales,</w:t>
      </w:r>
      <w:r>
        <w:rPr>
          <w:spacing w:val="3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1450,</w:t>
      </w:r>
      <w:r>
        <w:rPr>
          <w:spacing w:val="1"/>
        </w:rPr>
        <w:t> </w:t>
      </w:r>
      <w:r>
        <w:rPr/>
        <w:t>1451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1459.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450" w:id="1591"/>
      <w:bookmarkEnd w:id="15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1450.-</w:t>
      </w:r>
      <w:r>
        <w:rPr>
          <w:rFonts w:ascii="Arial" w:hAnsi="Arial"/>
          <w:b/>
          <w:spacing w:val="17"/>
        </w:rPr>
        <w:t> </w:t>
      </w:r>
      <w:r>
        <w:rPr/>
        <w:t>Dentro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treinta</w:t>
      </w:r>
      <w:r>
        <w:rPr>
          <w:spacing w:val="15"/>
        </w:rPr>
        <w:t> </w:t>
      </w:r>
      <w:r>
        <w:rPr/>
        <w:t>días</w:t>
      </w:r>
      <w:r>
        <w:rPr>
          <w:spacing w:val="16"/>
        </w:rPr>
        <w:t> </w:t>
      </w:r>
      <w:r>
        <w:rPr/>
        <w:t>siguientes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notificación</w:t>
      </w:r>
      <w:r>
        <w:rPr>
          <w:spacing w:val="15"/>
        </w:rPr>
        <w:t> </w:t>
      </w:r>
      <w:r>
        <w:rPr/>
        <w:t>del</w:t>
      </w:r>
      <w:r>
        <w:rPr>
          <w:spacing w:val="17"/>
        </w:rPr>
        <w:t> </w:t>
      </w:r>
      <w:r>
        <w:rPr/>
        <w:t>laudo,</w:t>
      </w:r>
      <w:r>
        <w:rPr>
          <w:spacing w:val="18"/>
        </w:rPr>
        <w:t> </w:t>
      </w:r>
      <w:r>
        <w:rPr/>
        <w:t>salvo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partes</w:t>
      </w:r>
      <w:r>
        <w:rPr>
          <w:spacing w:val="-52"/>
        </w:rPr>
        <w:t> </w:t>
      </w:r>
      <w:r>
        <w:rPr/>
        <w:t>hayan</w:t>
      </w:r>
      <w:r>
        <w:rPr>
          <w:spacing w:val="-1"/>
        </w:rPr>
        <w:t> </w:t>
      </w:r>
      <w:r>
        <w:rPr/>
        <w:t>acordado</w:t>
      </w:r>
      <w:r>
        <w:rPr>
          <w:spacing w:val="-2"/>
        </w:rPr>
        <w:t> </w:t>
      </w:r>
      <w:r>
        <w:rPr/>
        <w:t>otro</w:t>
      </w:r>
      <w:r>
        <w:rPr>
          <w:spacing w:val="-3"/>
        </w:rPr>
        <w:t> </w:t>
      </w:r>
      <w:r>
        <w:rPr/>
        <w:t>plazo, cualquiera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ellas podrá, con</w:t>
      </w:r>
      <w:r>
        <w:rPr>
          <w:spacing w:val="-3"/>
        </w:rPr>
        <w:t> </w:t>
      </w:r>
      <w:r>
        <w:rPr/>
        <w:t>notificación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otra,</w:t>
      </w:r>
      <w:r>
        <w:rPr>
          <w:spacing w:val="-2"/>
        </w:rPr>
        <w:t> </w:t>
      </w:r>
      <w:r>
        <w:rPr/>
        <w:t>pedir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arbitral: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I.-</w:t>
        <w:tab/>
      </w:r>
      <w:r>
        <w:rPr/>
        <w:t>Corrija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laudo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error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cálculo,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copia,</w:t>
      </w:r>
      <w:r>
        <w:rPr>
          <w:spacing w:val="-1"/>
        </w:rPr>
        <w:t> </w:t>
      </w:r>
      <w:r>
        <w:rPr/>
        <w:t>tipográfico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similar.</w:t>
      </w:r>
    </w:p>
    <w:p>
      <w:pPr>
        <w:pStyle w:val="BodyText"/>
        <w:spacing w:before="3"/>
      </w:pPr>
    </w:p>
    <w:p>
      <w:pPr>
        <w:pStyle w:val="BodyText"/>
        <w:spacing w:before="1"/>
        <w:ind w:left="1075"/>
      </w:pPr>
      <w:r>
        <w:rPr/>
        <w:t>El</w:t>
      </w:r>
      <w:r>
        <w:rPr>
          <w:spacing w:val="8"/>
        </w:rPr>
        <w:t> </w:t>
      </w:r>
      <w:r>
        <w:rPr/>
        <w:t>tribunal</w:t>
      </w:r>
      <w:r>
        <w:rPr>
          <w:spacing w:val="7"/>
        </w:rPr>
        <w:t> </w:t>
      </w:r>
      <w:r>
        <w:rPr/>
        <w:t>arbitral</w:t>
      </w:r>
      <w:r>
        <w:rPr>
          <w:spacing w:val="8"/>
        </w:rPr>
        <w:t> </w:t>
      </w:r>
      <w:r>
        <w:rPr/>
        <w:t>podrá</w:t>
      </w:r>
      <w:r>
        <w:rPr>
          <w:spacing w:val="9"/>
        </w:rPr>
        <w:t> </w:t>
      </w:r>
      <w:r>
        <w:rPr/>
        <w:t>corregir</w:t>
      </w:r>
      <w:r>
        <w:rPr>
          <w:spacing w:val="9"/>
        </w:rPr>
        <w:t> </w:t>
      </w:r>
      <w:r>
        <w:rPr/>
        <w:t>cualquiera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errores</w:t>
      </w:r>
      <w:r>
        <w:rPr>
          <w:spacing w:val="15"/>
        </w:rPr>
        <w:t> </w:t>
      </w:r>
      <w:r>
        <w:rPr/>
        <w:t>mencionados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su</w:t>
      </w:r>
      <w:r>
        <w:rPr>
          <w:spacing w:val="11"/>
        </w:rPr>
        <w:t> </w:t>
      </w:r>
      <w:r>
        <w:rPr/>
        <w:t>propia</w:t>
      </w:r>
      <w:r>
        <w:rPr>
          <w:spacing w:val="9"/>
        </w:rPr>
        <w:t> </w:t>
      </w:r>
      <w:r>
        <w:rPr/>
        <w:t>iniciativa</w:t>
      </w:r>
      <w:r>
        <w:rPr>
          <w:spacing w:val="-53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 treinta</w:t>
      </w:r>
      <w:r>
        <w:rPr>
          <w:spacing w:val="-1"/>
        </w:rPr>
        <w:t> </w:t>
      </w:r>
      <w:r>
        <w:rPr/>
        <w:t>días siguientes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 laudo;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219" w:hanging="569"/>
        <w:jc w:val="both"/>
      </w:pPr>
      <w:r>
        <w:rPr>
          <w:rFonts w:ascii="Arial" w:hAnsi="Arial"/>
          <w:b/>
        </w:rPr>
        <w:t>II.-    </w:t>
      </w:r>
      <w:r>
        <w:rPr>
          <w:rFonts w:ascii="Arial" w:hAnsi="Arial"/>
          <w:b/>
          <w:spacing w:val="1"/>
        </w:rPr>
        <w:t> </w:t>
      </w:r>
      <w:r>
        <w:rPr/>
        <w:t>Si así lo acuerdan las partes, dé una interpretación sobre un punto o una parte concreta de</w:t>
      </w:r>
      <w:r>
        <w:rPr>
          <w:spacing w:val="1"/>
        </w:rPr>
        <w:t> </w:t>
      </w:r>
      <w:r>
        <w:rPr/>
        <w:t>laudo. Si el tribunal arbitral lo estima justificado, efectuará la corrección o dará la interpretación</w:t>
      </w:r>
      <w:r>
        <w:rPr>
          <w:spacing w:val="1"/>
        </w:rPr>
        <w:t> </w:t>
      </w:r>
      <w:r>
        <w:rPr/>
        <w:t>dentro de los treinta días siguientes a la recepción de la solicitud. Dicha interpretación formará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laudo.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bookmarkStart w:name="Artículo_1451" w:id="1592"/>
      <w:bookmarkEnd w:id="1592"/>
      <w:r>
        <w:rPr/>
      </w:r>
      <w:r>
        <w:rPr>
          <w:rFonts w:ascii="Arial" w:hAnsi="Arial"/>
          <w:b/>
        </w:rPr>
        <w:t>Artículo 1451.- </w:t>
      </w:r>
      <w:r>
        <w:rPr/>
        <w:t>Salvo acuerdo en contrario de las partes, dentro de los treinta días siguientes a la</w:t>
      </w:r>
      <w:r>
        <w:rPr>
          <w:spacing w:val="1"/>
        </w:rPr>
        <w:t> </w:t>
      </w:r>
      <w:r>
        <w:rPr/>
        <w:t>recepción del laudo, cualquiera de las partes, con notificación a la otra parte, podrá solicitar al tribunal</w:t>
      </w:r>
      <w:r>
        <w:rPr>
          <w:spacing w:val="1"/>
        </w:rPr>
        <w:t> </w:t>
      </w:r>
      <w:r>
        <w:rPr/>
        <w:t>arbitral que dicte un laudo adicional respecto de reclamaciones formuladas en las actuaciones arbitrales</w:t>
      </w:r>
      <w:r>
        <w:rPr>
          <w:spacing w:val="1"/>
        </w:rPr>
        <w:t> </w:t>
      </w:r>
      <w:r>
        <w:rPr/>
        <w:t>pero omitidas en el laudo. Si el tribunal arbitral lo estima justificado, dictará el laudo adicional dentro de</w:t>
      </w:r>
      <w:r>
        <w:rPr>
          <w:spacing w:val="1"/>
        </w:rPr>
        <w:t> </w:t>
      </w:r>
      <w:r>
        <w:rPr/>
        <w:t>sesenta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26" w:firstLine="288"/>
        <w:jc w:val="both"/>
      </w:pPr>
      <w:r>
        <w:rPr/>
        <w:t>El tribunal arbitral podrá prorrogar, de ser necesario, el plazo para efectuar una corrección, dar una</w:t>
      </w:r>
      <w:r>
        <w:rPr>
          <w:spacing w:val="1"/>
        </w:rPr>
        <w:t> </w:t>
      </w:r>
      <w:r>
        <w:rPr/>
        <w:t>interpretación o dictar un laudo adicional, con arreglo a lo dispuesto en el párrafo anterior o en el artículo</w:t>
      </w:r>
      <w:r>
        <w:rPr>
          <w:spacing w:val="1"/>
        </w:rPr>
        <w:t> </w:t>
      </w:r>
      <w:r>
        <w:rPr/>
        <w:t>1450.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7" w:firstLine="288"/>
        <w:jc w:val="both"/>
      </w:pPr>
      <w:r>
        <w:rPr/>
        <w:t>En las correcciones o interpretaciones del laudo o en los laudos adicionales, se aplicará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1448.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left="4028" w:right="4031" w:firstLine="5"/>
      </w:pPr>
      <w:r>
        <w:rPr/>
        <w:t>CAPITULO</w:t>
      </w:r>
      <w:r>
        <w:rPr>
          <w:spacing w:val="61"/>
        </w:rPr>
        <w:t> </w:t>
      </w:r>
      <w:r>
        <w:rPr/>
        <w:t>VII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COSTAS</w:t>
      </w:r>
    </w:p>
    <w:p>
      <w:pPr>
        <w:spacing w:before="2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218" w:right="220" w:firstLine="288"/>
        <w:jc w:val="both"/>
      </w:pPr>
      <w:bookmarkStart w:name="Artículo_1452" w:id="1593"/>
      <w:bookmarkEnd w:id="1593"/>
      <w:r>
        <w:rPr/>
      </w:r>
      <w:r>
        <w:rPr>
          <w:rFonts w:ascii="Arial" w:hAnsi="Arial"/>
          <w:b/>
        </w:rPr>
        <w:t>Artículo 1452.- </w:t>
      </w:r>
      <w:r>
        <w:rPr/>
        <w:t>Las partes tienen la facultad de adoptar, ya sea directamente o por referencia a un</w:t>
      </w:r>
      <w:r>
        <w:rPr>
          <w:spacing w:val="1"/>
        </w:rPr>
        <w:t> </w:t>
      </w:r>
      <w:r>
        <w:rPr/>
        <w:t>reglamento de arbitraje, reglas relativas a las costas del arbitraje. A falta de acuerdo entre las partes, se</w:t>
      </w:r>
      <w:r>
        <w:rPr>
          <w:spacing w:val="1"/>
        </w:rPr>
        <w:t> </w:t>
      </w:r>
      <w:r>
        <w:rPr/>
        <w:t>aplicarán las disposiciones</w:t>
      </w:r>
      <w:r>
        <w:rPr>
          <w:spacing w:val="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capítulo.</w:t>
      </w:r>
    </w:p>
    <w:p>
      <w:pPr>
        <w:spacing w:line="178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453" w:id="1594"/>
      <w:bookmarkEnd w:id="15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1453.-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arbitral</w:t>
      </w:r>
      <w:r>
        <w:rPr>
          <w:spacing w:val="-4"/>
        </w:rPr>
        <w:t> </w:t>
      </w:r>
      <w:r>
        <w:rPr/>
        <w:t>fijará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laudo</w:t>
      </w:r>
      <w:r>
        <w:rPr>
          <w:spacing w:val="-1"/>
        </w:rPr>
        <w:t> </w:t>
      </w:r>
      <w:r>
        <w:rPr/>
        <w:t>las costas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arbitraje.</w:t>
      </w:r>
    </w:p>
    <w:p>
      <w:pPr>
        <w:spacing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bookmarkStart w:name="Artículo_1454" w:id="1595"/>
      <w:bookmarkEnd w:id="15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1454.-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honorarios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tribunal</w:t>
      </w:r>
      <w:r>
        <w:rPr>
          <w:spacing w:val="10"/>
        </w:rPr>
        <w:t> </w:t>
      </w:r>
      <w:r>
        <w:rPr/>
        <w:t>arbitral</w:t>
      </w:r>
      <w:r>
        <w:rPr>
          <w:spacing w:val="11"/>
        </w:rPr>
        <w:t> </w:t>
      </w:r>
      <w:r>
        <w:rPr/>
        <w:t>serán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monto</w:t>
      </w:r>
      <w:r>
        <w:rPr>
          <w:spacing w:val="11"/>
        </w:rPr>
        <w:t> </w:t>
      </w:r>
      <w:r>
        <w:rPr/>
        <w:t>razonable,</w:t>
      </w:r>
      <w:r>
        <w:rPr>
          <w:spacing w:val="11"/>
        </w:rPr>
        <w:t> </w:t>
      </w:r>
      <w:r>
        <w:rPr/>
        <w:t>teniendo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cuenta</w:t>
      </w:r>
      <w:r>
        <w:rPr>
          <w:spacing w:val="-53"/>
        </w:rPr>
        <w:t> </w:t>
      </w:r>
      <w:r>
        <w:rPr/>
        <w:t>el monto en disputa, la complejidad del tema, el tiempo dedicado por los árbitros y cualesquiera otras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pertinentes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honorarios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cada árbitro,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indicarán por</w:t>
      </w:r>
      <w:r>
        <w:rPr>
          <w:spacing w:val="-2"/>
        </w:rPr>
        <w:t> </w:t>
      </w:r>
      <w:r>
        <w:rPr/>
        <w:t>separado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fijará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 tribunal</w:t>
      </w:r>
      <w:r>
        <w:rPr>
          <w:spacing w:val="-4"/>
        </w:rPr>
        <w:t> </w:t>
      </w:r>
      <w:r>
        <w:rPr/>
        <w:t>arbitral.</w:t>
      </w:r>
    </w:p>
    <w:p>
      <w:pPr>
        <w:pStyle w:val="BodyText"/>
      </w:pPr>
    </w:p>
    <w:p>
      <w:pPr>
        <w:pStyle w:val="BodyText"/>
        <w:spacing w:before="1"/>
        <w:ind w:left="218" w:right="228" w:firstLine="288"/>
        <w:jc w:val="both"/>
      </w:pPr>
      <w:r>
        <w:rPr/>
        <w:t>Cuando una parte lo pida y el juez consienta en desempeñar esta función, el tribunal arbitral fijará sus</w:t>
      </w:r>
      <w:r>
        <w:rPr>
          <w:spacing w:val="1"/>
        </w:rPr>
        <w:t> </w:t>
      </w:r>
      <w:r>
        <w:rPr/>
        <w:t>honorarios solamente tras consultar al juez, el cual podrá hacer al tribunal arbitral las observaciones que</w:t>
      </w:r>
      <w:r>
        <w:rPr>
          <w:spacing w:val="1"/>
        </w:rPr>
        <w:t> </w:t>
      </w:r>
      <w:r>
        <w:rPr/>
        <w:t>considere apropiadas respecto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honorarios.</w:t>
      </w:r>
    </w:p>
    <w:p>
      <w:pPr>
        <w:spacing w:line="180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455" w:id="1596"/>
      <w:bookmarkEnd w:id="1596"/>
      <w:r>
        <w:rPr/>
      </w:r>
      <w:r>
        <w:rPr>
          <w:rFonts w:ascii="Arial" w:hAnsi="Arial"/>
          <w:b/>
        </w:rPr>
        <w:t>Artículo 1455.- </w:t>
      </w:r>
      <w:r>
        <w:rPr/>
        <w:t>Salvo lo dispuesto en el párrafo siguiente, las costas del arbitraje serán a cargo de la</w:t>
      </w:r>
      <w:r>
        <w:rPr>
          <w:spacing w:val="1"/>
        </w:rPr>
        <w:t> </w:t>
      </w:r>
      <w:r>
        <w:rPr/>
        <w:t>parte vencida. Sin embargo, el tribunal arbitral podrá prorratear los elementos de estas costas entre las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decide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prorrateo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razonable, teniendo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 del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Respecto del costo de representación y de asistencia legal, el tribunal arbitral decidirá, teniendo en</w:t>
      </w:r>
      <w:r>
        <w:rPr>
          <w:spacing w:val="1"/>
        </w:rPr>
        <w:t> </w:t>
      </w:r>
      <w:r>
        <w:rPr/>
        <w:t>cuenta las circunstancias del caso, qué parte deberá pagar dicho costo o podrá prorratearlo entre las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decide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razonable.</w:t>
      </w:r>
    </w:p>
    <w:p>
      <w:pPr>
        <w:pStyle w:val="BodyText"/>
        <w:spacing w:before="2"/>
      </w:pPr>
    </w:p>
    <w:p>
      <w:pPr>
        <w:pStyle w:val="BodyText"/>
        <w:ind w:left="218" w:right="230" w:firstLine="288"/>
        <w:jc w:val="both"/>
      </w:pPr>
      <w:r>
        <w:rPr/>
        <w:t>Cuando el tribunal arbitral dicte una orden de conclusión del procedimiento arbitral o un laudo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convenidos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partes,</w:t>
      </w:r>
      <w:r>
        <w:rPr>
          <w:spacing w:val="-2"/>
        </w:rPr>
        <w:t> </w:t>
      </w:r>
      <w:r>
        <w:rPr/>
        <w:t>fijará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costas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arbitraje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texto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orden o</w:t>
      </w:r>
      <w:r>
        <w:rPr>
          <w:spacing w:val="-2"/>
        </w:rPr>
        <w:t> </w:t>
      </w:r>
      <w:r>
        <w:rPr/>
        <w:t>laudo.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/>
        <w:t>El tribunal arbitral no podrá cobrar honorarios adicionales por la interpretación, rectificación o por</w:t>
      </w:r>
      <w:r>
        <w:rPr>
          <w:spacing w:val="1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laudo.</w:t>
      </w:r>
    </w:p>
    <w:p>
      <w:pPr>
        <w:spacing w:line="182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456" w:id="1597"/>
      <w:bookmarkEnd w:id="1597"/>
      <w:r>
        <w:rPr/>
      </w:r>
      <w:r>
        <w:rPr>
          <w:rFonts w:ascii="Arial" w:hAnsi="Arial"/>
          <w:b/>
        </w:rPr>
        <w:t>Artículo 1456.- </w:t>
      </w:r>
      <w:r>
        <w:rPr/>
        <w:t>Una vez constituido, el tribunal arbitral podrá requerir a cada una de las partes que</w:t>
      </w:r>
      <w:r>
        <w:rPr>
          <w:spacing w:val="1"/>
        </w:rPr>
        <w:t> </w:t>
      </w:r>
      <w:r>
        <w:rPr/>
        <w:t>deposite una suma igual, por concepto de anticipo de honorarios del tribunal arbitral, gastos de viaje y</w:t>
      </w:r>
      <w:r>
        <w:rPr>
          <w:spacing w:val="1"/>
        </w:rPr>
        <w:t> </w:t>
      </w:r>
      <w:r>
        <w:rPr/>
        <w:t>demás expensas de los árbitros, y del costo de asesoría pericial o de cualquier otra asistencia requerida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tribunal</w:t>
      </w:r>
      <w:r>
        <w:rPr>
          <w:spacing w:val="-2"/>
        </w:rPr>
        <w:t> </w:t>
      </w:r>
      <w:r>
        <w:rPr/>
        <w:t>arbitral.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506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actuaciones,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arbitral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requerir</w:t>
      </w:r>
      <w:r>
        <w:rPr>
          <w:spacing w:val="-2"/>
        </w:rPr>
        <w:t> </w:t>
      </w:r>
      <w:r>
        <w:rPr/>
        <w:t>depósitos</w:t>
      </w:r>
      <w:r>
        <w:rPr>
          <w:spacing w:val="-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"/>
      </w:pPr>
    </w:p>
    <w:p>
      <w:pPr>
        <w:pStyle w:val="BodyText"/>
        <w:ind w:left="218" w:right="214" w:firstLine="288"/>
        <w:jc w:val="both"/>
      </w:pPr>
      <w:r>
        <w:rPr/>
        <w:t>Cuando una parte lo solicite y el juez consienta en desempeñar esa función, el tribunal arbitral fijará el</w:t>
      </w:r>
      <w:r>
        <w:rPr>
          <w:spacing w:val="1"/>
        </w:rPr>
        <w:t> </w:t>
      </w:r>
      <w:r>
        <w:rPr/>
        <w:t>monto de los depósitos o depósitos adicionales sólo después de consultar al juez, que podrá formular al</w:t>
      </w:r>
      <w:r>
        <w:rPr>
          <w:spacing w:val="1"/>
        </w:rPr>
        <w:t> </w:t>
      </w:r>
      <w:r>
        <w:rPr/>
        <w:t>tribunal arbitral todas las observaciones que estime apropiadas relativas al monto de tales depósitos y</w:t>
      </w:r>
      <w:r>
        <w:rPr>
          <w:spacing w:val="1"/>
        </w:rPr>
        <w:t> </w:t>
      </w:r>
      <w:r>
        <w:rPr/>
        <w:t>depósitos</w:t>
      </w:r>
      <w:r>
        <w:rPr>
          <w:spacing w:val="-1"/>
        </w:rPr>
        <w:t> </w:t>
      </w:r>
      <w:r>
        <w:rPr/>
        <w:t>adicionales.</w:t>
      </w:r>
    </w:p>
    <w:p>
      <w:pPr>
        <w:pStyle w:val="BodyText"/>
      </w:pPr>
    </w:p>
    <w:p>
      <w:pPr>
        <w:pStyle w:val="BodyText"/>
        <w:ind w:left="218" w:right="226" w:firstLine="288"/>
        <w:jc w:val="both"/>
      </w:pPr>
      <w:r>
        <w:rPr/>
        <w:t>Si transcurridos treinta días desde la comunicación del requerimiento del tribunal arbitral los depósitos</w:t>
      </w:r>
      <w:r>
        <w:rPr>
          <w:spacing w:val="1"/>
        </w:rPr>
        <w:t> </w:t>
      </w:r>
      <w:r>
        <w:rPr/>
        <w:t>requeridos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han</w:t>
      </w:r>
      <w:r>
        <w:rPr>
          <w:spacing w:val="12"/>
        </w:rPr>
        <w:t> </w:t>
      </w:r>
      <w:r>
        <w:rPr/>
        <w:t>abonado</w:t>
      </w:r>
      <w:r>
        <w:rPr>
          <w:spacing w:val="12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12"/>
        </w:rPr>
        <w:t> </w:t>
      </w:r>
      <w:r>
        <w:rPr/>
        <w:t>totalidad,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tribunal</w:t>
      </w:r>
      <w:r>
        <w:rPr>
          <w:spacing w:val="9"/>
        </w:rPr>
        <w:t> </w:t>
      </w:r>
      <w:r>
        <w:rPr/>
        <w:t>arbitral</w:t>
      </w:r>
      <w:r>
        <w:rPr>
          <w:spacing w:val="8"/>
        </w:rPr>
        <w:t> </w:t>
      </w:r>
      <w:r>
        <w:rPr/>
        <w:t>informará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8"/>
        </w:rPr>
        <w:t> </w:t>
      </w:r>
      <w:r>
        <w:rPr/>
        <w:t>hecho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partes</w:t>
      </w:r>
      <w:r>
        <w:rPr>
          <w:spacing w:val="13"/>
        </w:rPr>
        <w:t> </w:t>
      </w:r>
      <w:r>
        <w:rPr/>
        <w:t>a</w:t>
      </w:r>
      <w:r>
        <w:rPr>
          <w:spacing w:val="-53"/>
        </w:rPr>
        <w:t> </w:t>
      </w:r>
      <w:r>
        <w:rPr/>
        <w:t>fin de que cada una de ellas haga el pago requerido. Si este no se efectúa, el tribunal arbitral podrá</w:t>
      </w:r>
      <w:r>
        <w:rPr>
          <w:spacing w:val="1"/>
        </w:rPr>
        <w:t> </w:t>
      </w:r>
      <w:r>
        <w:rPr/>
        <w:t>ordenar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del procedimiento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arbitraje.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6" w:firstLine="288"/>
        <w:jc w:val="both"/>
      </w:pPr>
      <w:r>
        <w:rPr/>
        <w:t>Una vez dictado el laudo, el tribunal arbitral entregará a las partes un estado de cuenta de los</w:t>
      </w:r>
      <w:r>
        <w:rPr>
          <w:spacing w:val="1"/>
        </w:rPr>
        <w:t> </w:t>
      </w:r>
      <w:r>
        <w:rPr/>
        <w:t>depósitos</w:t>
      </w:r>
      <w:r>
        <w:rPr>
          <w:spacing w:val="-1"/>
        </w:rPr>
        <w:t> </w:t>
      </w:r>
      <w:r>
        <w:rPr/>
        <w:t>recibidos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les reembolsará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saldo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utilizado.</w:t>
      </w:r>
    </w:p>
    <w:p>
      <w:pPr>
        <w:spacing w:line="182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4"/>
        <w:ind w:right="250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line="252" w:lineRule="exact" w:before="0"/>
        <w:ind w:left="249" w:right="2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NULIDAD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LAUDO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1457" w:id="1598"/>
      <w:bookmarkEnd w:id="15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1457.-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laudos</w:t>
      </w:r>
      <w:r>
        <w:rPr>
          <w:spacing w:val="1"/>
        </w:rPr>
        <w:t> </w:t>
      </w:r>
      <w:r>
        <w:rPr/>
        <w:t>arbitrales</w:t>
      </w:r>
      <w:r>
        <w:rPr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 anulados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4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"/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I.-</w:t>
        <w:tab/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intente la acción</w:t>
      </w:r>
      <w:r>
        <w:rPr>
          <w:spacing w:val="-3"/>
        </w:rPr>
        <w:t> </w:t>
      </w:r>
      <w:r>
        <w:rPr/>
        <w:t>pruebe 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642" w:val="left" w:leader="none"/>
        </w:tabs>
        <w:spacing w:line="242" w:lineRule="auto" w:before="0" w:after="0"/>
        <w:ind w:left="1642" w:right="218" w:hanging="567"/>
        <w:jc w:val="both"/>
        <w:rPr>
          <w:sz w:val="20"/>
        </w:rPr>
      </w:pPr>
      <w:r>
        <w:rPr>
          <w:sz w:val="20"/>
        </w:rPr>
        <w:t>Una de las partes en el acuerdo de arbitraje estaba afectada por alguna incapacidad, o</w:t>
      </w:r>
      <w:r>
        <w:rPr>
          <w:spacing w:val="1"/>
          <w:sz w:val="20"/>
        </w:rPr>
        <w:t> </w:t>
      </w:r>
      <w:r>
        <w:rPr>
          <w:sz w:val="20"/>
        </w:rPr>
        <w:t>que dicho acuerdo no es válido en virtud de la ley a que las partes lo han sometido, o si</w:t>
      </w:r>
      <w:r>
        <w:rPr>
          <w:spacing w:val="1"/>
          <w:sz w:val="20"/>
        </w:rPr>
        <w:t> </w:t>
      </w:r>
      <w:r>
        <w:rPr>
          <w:sz w:val="20"/>
        </w:rPr>
        <w:t>nada se</w:t>
      </w:r>
      <w:r>
        <w:rPr>
          <w:spacing w:val="-2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indicado a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respecto en virtud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mexicana;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642" w:val="left" w:leader="none"/>
        </w:tabs>
        <w:spacing w:line="240" w:lineRule="auto" w:before="0" w:after="0"/>
        <w:ind w:left="1642" w:right="220" w:hanging="567"/>
        <w:jc w:val="both"/>
        <w:rPr>
          <w:sz w:val="20"/>
        </w:rPr>
      </w:pPr>
      <w:r>
        <w:rPr>
          <w:sz w:val="20"/>
        </w:rPr>
        <w:t>No fue debidamente notificada de la designación de un árbitro o de las actuaciones</w:t>
      </w:r>
      <w:r>
        <w:rPr>
          <w:spacing w:val="1"/>
          <w:sz w:val="20"/>
        </w:rPr>
        <w:t> </w:t>
      </w:r>
      <w:r>
        <w:rPr>
          <w:sz w:val="20"/>
        </w:rPr>
        <w:t>arbitrales,</w:t>
      </w:r>
      <w:r>
        <w:rPr>
          <w:spacing w:val="-3"/>
          <w:sz w:val="20"/>
        </w:rPr>
        <w:t> </w:t>
      </w:r>
      <w:r>
        <w:rPr>
          <w:sz w:val="20"/>
        </w:rPr>
        <w:t>o no hubiere</w:t>
      </w:r>
      <w:r>
        <w:rPr>
          <w:spacing w:val="1"/>
          <w:sz w:val="20"/>
        </w:rPr>
        <w:t> </w:t>
      </w:r>
      <w:r>
        <w:rPr>
          <w:sz w:val="20"/>
        </w:rPr>
        <w:t>podido, por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razón,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valer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642" w:val="left" w:leader="none"/>
        </w:tabs>
        <w:spacing w:line="242" w:lineRule="auto" w:before="0" w:after="0"/>
        <w:ind w:left="1642" w:right="222" w:hanging="567"/>
        <w:jc w:val="both"/>
        <w:rPr>
          <w:sz w:val="20"/>
        </w:rPr>
      </w:pPr>
      <w:r>
        <w:rPr>
          <w:sz w:val="20"/>
        </w:rPr>
        <w:t>El laudo se refiere a una controversia no prevista en el acuerdo de arbitraje o contiene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exceden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arbitraje.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del laudo que se refieren a las cuestiones sometidas al arbitraje pueden</w:t>
      </w:r>
      <w:r>
        <w:rPr>
          <w:spacing w:val="1"/>
          <w:sz w:val="20"/>
        </w:rPr>
        <w:t> </w:t>
      </w:r>
      <w:r>
        <w:rPr>
          <w:sz w:val="20"/>
        </w:rPr>
        <w:t>separarse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2"/>
          <w:sz w:val="20"/>
        </w:rPr>
        <w:t> </w:t>
      </w:r>
      <w:r>
        <w:rPr>
          <w:sz w:val="20"/>
        </w:rPr>
        <w:t>que no</w:t>
      </w:r>
      <w:r>
        <w:rPr>
          <w:spacing w:val="1"/>
          <w:sz w:val="20"/>
        </w:rPr>
        <w:t> </w:t>
      </w:r>
      <w:r>
        <w:rPr>
          <w:sz w:val="20"/>
        </w:rPr>
        <w:t>lo están,</w:t>
      </w:r>
      <w:r>
        <w:rPr>
          <w:spacing w:val="-1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anular</w:t>
      </w:r>
      <w:r>
        <w:rPr>
          <w:spacing w:val="-1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últimas;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642" w:val="left" w:leader="none"/>
        </w:tabs>
        <w:spacing w:line="242" w:lineRule="auto" w:before="0" w:after="0"/>
        <w:ind w:left="1642" w:right="219" w:hanging="567"/>
        <w:jc w:val="both"/>
        <w:rPr>
          <w:sz w:val="20"/>
        </w:rPr>
      </w:pPr>
      <w:r>
        <w:rPr>
          <w:sz w:val="20"/>
        </w:rPr>
        <w:t>La composición del tribunal arbitral o el procedimiento arbitral no se ajustaron en el</w:t>
      </w:r>
      <w:r>
        <w:rPr>
          <w:spacing w:val="1"/>
          <w:sz w:val="20"/>
        </w:rPr>
        <w:t> </w:t>
      </w:r>
      <w:r>
        <w:rPr>
          <w:sz w:val="20"/>
        </w:rPr>
        <w:t>acuerdo celebrado entre las partes, salvo que dicho acuerdo estuviera en conflicto con</w:t>
      </w:r>
      <w:r>
        <w:rPr>
          <w:spacing w:val="1"/>
          <w:sz w:val="20"/>
        </w:rPr>
        <w:t> </w:t>
      </w:r>
      <w:r>
        <w:rPr>
          <w:sz w:val="20"/>
        </w:rPr>
        <w:t>una disposición del presente título de la que las partes no pudieran apartarse o, a falta de</w:t>
      </w:r>
      <w:r>
        <w:rPr>
          <w:spacing w:val="-53"/>
          <w:sz w:val="20"/>
        </w:rPr>
        <w:t> </w:t>
      </w:r>
      <w:r>
        <w:rPr>
          <w:sz w:val="20"/>
        </w:rPr>
        <w:t>dicho acuerdo,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ajustaron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título;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 w:before="1"/>
        <w:ind w:left="1075" w:right="227" w:hanging="569"/>
      </w:pPr>
      <w:r>
        <w:rPr>
          <w:rFonts w:ascii="Arial" w:hAnsi="Arial"/>
          <w:b/>
        </w:rPr>
        <w:t>II.-</w:t>
        <w:tab/>
      </w:r>
      <w:r>
        <w:rPr/>
        <w:t>El</w:t>
      </w:r>
      <w:r>
        <w:rPr>
          <w:spacing w:val="49"/>
        </w:rPr>
        <w:t> </w:t>
      </w:r>
      <w:r>
        <w:rPr/>
        <w:t>juez</w:t>
      </w:r>
      <w:r>
        <w:rPr>
          <w:spacing w:val="50"/>
        </w:rPr>
        <w:t> </w:t>
      </w:r>
      <w:r>
        <w:rPr/>
        <w:t>compruebe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según</w:t>
      </w:r>
      <w:r>
        <w:rPr>
          <w:spacing w:val="53"/>
        </w:rPr>
        <w:t> </w:t>
      </w:r>
      <w:r>
        <w:rPr/>
        <w:t>la</w:t>
      </w:r>
      <w:r>
        <w:rPr>
          <w:spacing w:val="50"/>
        </w:rPr>
        <w:t> </w:t>
      </w:r>
      <w:r>
        <w:rPr/>
        <w:t>legislación</w:t>
      </w:r>
      <w:r>
        <w:rPr>
          <w:spacing w:val="50"/>
        </w:rPr>
        <w:t> </w:t>
      </w:r>
      <w:r>
        <w:rPr/>
        <w:t>mexicana,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objeto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controversia</w:t>
      </w:r>
      <w:r>
        <w:rPr>
          <w:spacing w:val="52"/>
        </w:rPr>
        <w:t> </w:t>
      </w:r>
      <w:r>
        <w:rPr/>
        <w:t>no</w:t>
      </w:r>
      <w:r>
        <w:rPr>
          <w:spacing w:val="53"/>
        </w:rPr>
        <w:t> </w:t>
      </w:r>
      <w:r>
        <w:rPr/>
        <w:t>es</w:t>
      </w:r>
      <w:r>
        <w:rPr>
          <w:spacing w:val="-53"/>
        </w:rPr>
        <w:t> </w:t>
      </w:r>
      <w:r>
        <w:rPr/>
        <w:t>susceptible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arbitraje, 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laudo</w:t>
      </w:r>
      <w:r>
        <w:rPr>
          <w:spacing w:val="-1"/>
        </w:rPr>
        <w:t> </w:t>
      </w:r>
      <w:r>
        <w:rPr/>
        <w:t>es contrario al</w:t>
      </w:r>
      <w:r>
        <w:rPr>
          <w:spacing w:val="2"/>
        </w:rPr>
        <w:t> </w:t>
      </w:r>
      <w:r>
        <w:rPr/>
        <w:t>orden público.</w:t>
      </w:r>
    </w:p>
    <w:p>
      <w:pPr>
        <w:spacing w:line="180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bookmarkStart w:name="Artículo_1458" w:id="1599"/>
      <w:bookmarkEnd w:id="1599"/>
      <w:r>
        <w:rPr/>
      </w:r>
      <w:r>
        <w:rPr>
          <w:rFonts w:ascii="Arial" w:hAnsi="Arial"/>
          <w:b/>
        </w:rPr>
        <w:t>Artículo 1458.- </w:t>
      </w:r>
      <w:r>
        <w:rPr/>
        <w:t>La petición de nulidad deberá formularse dentro de un plazo de tres meses contado a</w:t>
      </w:r>
      <w:r>
        <w:rPr>
          <w:spacing w:val="1"/>
        </w:rPr>
        <w:t> </w:t>
      </w:r>
      <w:r>
        <w:rPr/>
        <w:t>partir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fecha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notificación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laudo</w:t>
      </w:r>
      <w:r>
        <w:rPr>
          <w:spacing w:val="3"/>
        </w:rPr>
        <w:t> </w:t>
      </w:r>
      <w:r>
        <w:rPr/>
        <w:t>o,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petición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ha</w:t>
      </w:r>
      <w:r>
        <w:rPr>
          <w:spacing w:val="4"/>
        </w:rPr>
        <w:t> </w:t>
      </w:r>
      <w:r>
        <w:rPr/>
        <w:t>hecho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arreglo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1450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1451</w:t>
      </w:r>
      <w:r>
        <w:rPr>
          <w:spacing w:val="1"/>
        </w:rPr>
        <w:t> </w:t>
      </w:r>
      <w:r>
        <w:rPr/>
        <w:t>desde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esa</w:t>
      </w:r>
      <w:r>
        <w:rPr>
          <w:spacing w:val="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3"/>
        </w:rPr>
        <w:t> </w:t>
      </w:r>
      <w:r>
        <w:rPr/>
        <w:t>resuelta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arbitral.</w:t>
      </w:r>
    </w:p>
    <w:p>
      <w:pPr>
        <w:spacing w:line="178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17" w:firstLine="288"/>
        <w:jc w:val="both"/>
      </w:pPr>
      <w:bookmarkStart w:name="Artículo_1459" w:id="1600"/>
      <w:bookmarkEnd w:id="16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1459.-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laudo,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 de nulidad, cuando corresponda y así lo solicite una de las partes, por el plazo que determine</w:t>
      </w:r>
      <w:r>
        <w:rPr>
          <w:spacing w:val="-53"/>
        </w:rPr>
        <w:t> </w:t>
      </w:r>
      <w:r>
        <w:rPr/>
        <w:t>a fin de dar al tribunal arbitral la oportunidad de reanudar las actuaciones arbitrales o de adoptar cualquier</w:t>
      </w:r>
      <w:r>
        <w:rPr>
          <w:spacing w:val="-53"/>
        </w:rPr>
        <w:t> </w:t>
      </w:r>
      <w:r>
        <w:rPr/>
        <w:t>otra</w:t>
      </w:r>
      <w:r>
        <w:rPr>
          <w:spacing w:val="-2"/>
        </w:rPr>
        <w:t> </w:t>
      </w:r>
      <w:r>
        <w:rPr/>
        <w:t>medida que a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 arbitral</w:t>
      </w:r>
      <w:r>
        <w:rPr>
          <w:spacing w:val="-1"/>
        </w:rPr>
        <w:t> </w:t>
      </w:r>
      <w:r>
        <w:rPr/>
        <w:t>elimine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</w:t>
      </w:r>
      <w:r>
        <w:rPr>
          <w:spacing w:val="-1"/>
        </w:rPr>
        <w:t> </w:t>
      </w:r>
      <w:r>
        <w:rPr/>
        <w:t>para la petición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nulidad.</w:t>
      </w:r>
    </w:p>
    <w:p>
      <w:pPr>
        <w:spacing w:line="176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60" w:id="1601"/>
      <w:bookmarkEnd w:id="16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1460.-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4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1235"/>
        <w:jc w:val="left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2950" w:space="40"/>
            <w:col w:w="6860"/>
          </w:cols>
        </w:sectPr>
      </w:pPr>
    </w:p>
    <w:p>
      <w:pPr>
        <w:spacing w:line="252" w:lineRule="exact" w:before="0"/>
        <w:ind w:left="250" w:right="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RECONOCIMIENTO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EJECUCION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LAUDOS</w:t>
      </w:r>
    </w:p>
    <w:p>
      <w:pPr>
        <w:spacing w:before="1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3" w:firstLine="288"/>
        <w:jc w:val="both"/>
      </w:pPr>
      <w:bookmarkStart w:name="Artículo_1461" w:id="1602"/>
      <w:bookmarkEnd w:id="16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1461.-</w:t>
      </w:r>
      <w:r>
        <w:rPr>
          <w:rFonts w:ascii="Arial" w:hAnsi="Arial"/>
          <w:b/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laudo</w:t>
      </w:r>
      <w:r>
        <w:rPr>
          <w:spacing w:val="1"/>
        </w:rPr>
        <w:t> </w:t>
      </w:r>
      <w:r>
        <w:rPr/>
        <w:t>arbitral,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dictado,</w:t>
      </w:r>
      <w:r>
        <w:rPr>
          <w:spacing w:val="55"/>
        </w:rPr>
        <w:t> </w:t>
      </w:r>
      <w:r>
        <w:rPr/>
        <w:t>será</w:t>
      </w:r>
      <w:r>
        <w:rPr>
          <w:spacing w:val="1"/>
        </w:rPr>
        <w:t> </w:t>
      </w:r>
      <w:r>
        <w:rPr/>
        <w:t>reconocido como vinculante y, después de la presentación de una petición por escrito al juez, será</w:t>
      </w:r>
      <w:r>
        <w:rPr>
          <w:spacing w:val="1"/>
        </w:rPr>
        <w:t> </w:t>
      </w:r>
      <w:r>
        <w:rPr/>
        <w:t>ejecutado de</w:t>
      </w:r>
      <w:r>
        <w:rPr>
          <w:spacing w:val="-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28" w:firstLine="288"/>
        <w:jc w:val="both"/>
      </w:pPr>
      <w:r>
        <w:rPr/>
        <w:t>La parte que invoque un laudo o pida su ejecución deberá presentar el original del laudo debidamente</w:t>
      </w:r>
      <w:r>
        <w:rPr>
          <w:spacing w:val="1"/>
        </w:rPr>
        <w:t> </w:t>
      </w:r>
      <w:r>
        <w:rPr/>
        <w:t>autenticado</w:t>
      </w:r>
      <w:r>
        <w:rPr>
          <w:spacing w:val="32"/>
        </w:rPr>
        <w:t> </w:t>
      </w:r>
      <w:r>
        <w:rPr/>
        <w:t>o</w:t>
      </w:r>
      <w:r>
        <w:rPr>
          <w:spacing w:val="34"/>
        </w:rPr>
        <w:t> </w:t>
      </w:r>
      <w:r>
        <w:rPr/>
        <w:t>copia</w:t>
      </w:r>
      <w:r>
        <w:rPr>
          <w:spacing w:val="31"/>
        </w:rPr>
        <w:t> </w:t>
      </w:r>
      <w:r>
        <w:rPr/>
        <w:t>certificada</w:t>
      </w:r>
      <w:r>
        <w:rPr>
          <w:spacing w:val="34"/>
        </w:rPr>
        <w:t> </w:t>
      </w:r>
      <w:r>
        <w:rPr/>
        <w:t>del</w:t>
      </w:r>
      <w:r>
        <w:rPr>
          <w:spacing w:val="31"/>
        </w:rPr>
        <w:t> </w:t>
      </w:r>
      <w:r>
        <w:rPr/>
        <w:t>mismo,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original</w:t>
      </w:r>
      <w:r>
        <w:rPr>
          <w:spacing w:val="32"/>
        </w:rPr>
        <w:t> </w:t>
      </w:r>
      <w:r>
        <w:rPr/>
        <w:t>del</w:t>
      </w:r>
      <w:r>
        <w:rPr>
          <w:spacing w:val="33"/>
        </w:rPr>
        <w:t> </w:t>
      </w:r>
      <w:r>
        <w:rPr/>
        <w:t>acuerdo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arbitraje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2"/>
        </w:rPr>
        <w:t> </w:t>
      </w:r>
      <w:r>
        <w:rPr/>
        <w:t>refieren</w:t>
      </w:r>
      <w:r>
        <w:rPr>
          <w:spacing w:val="33"/>
        </w:rPr>
        <w:t> </w:t>
      </w:r>
      <w:r>
        <w:rPr/>
        <w:t>los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222"/>
        <w:jc w:val="both"/>
      </w:pPr>
      <w:r>
        <w:rPr/>
        <w:t>artículos 1416 fracción I y 1423 o copia certificada del mismo. Si el laudo o el acuerdo no estuviera</w:t>
      </w:r>
      <w:r>
        <w:rPr>
          <w:spacing w:val="1"/>
        </w:rPr>
        <w:t> </w:t>
      </w:r>
      <w:r>
        <w:rPr/>
        <w:t>redactado en español, la parte que lo invoca deberá presentar una traducción a este idioma de dichos</w:t>
      </w:r>
      <w:r>
        <w:rPr>
          <w:spacing w:val="1"/>
        </w:rPr>
        <w:t> </w:t>
      </w:r>
      <w:r>
        <w:rPr/>
        <w:t>documentos,</w:t>
      </w:r>
      <w:r>
        <w:rPr>
          <w:spacing w:val="-2"/>
        </w:rPr>
        <w:t> </w:t>
      </w:r>
      <w:r>
        <w:rPr/>
        <w:t>hecha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perito</w:t>
      </w:r>
      <w:r>
        <w:rPr>
          <w:spacing w:val="1"/>
        </w:rPr>
        <w:t> </w:t>
      </w:r>
      <w:r>
        <w:rPr/>
        <w:t>oficial.</w:t>
      </w:r>
    </w:p>
    <w:p>
      <w:pPr>
        <w:spacing w:line="180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4" w:firstLine="288"/>
      </w:pPr>
      <w:bookmarkStart w:name="Artículo_1462" w:id="1603"/>
      <w:bookmarkEnd w:id="16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1462.-</w:t>
      </w:r>
      <w:r>
        <w:rPr>
          <w:rFonts w:ascii="Arial" w:hAnsi="Arial"/>
          <w:b/>
          <w:spacing w:val="12"/>
        </w:rPr>
        <w:t> </w:t>
      </w:r>
      <w:r>
        <w:rPr/>
        <w:t>Sólo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podrá</w:t>
      </w:r>
      <w:r>
        <w:rPr>
          <w:spacing w:val="9"/>
        </w:rPr>
        <w:t> </w:t>
      </w:r>
      <w:r>
        <w:rPr/>
        <w:t>denegar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reconocimiento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ejecución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10"/>
        </w:rPr>
        <w:t> </w:t>
      </w:r>
      <w:r>
        <w:rPr/>
        <w:t>laudo</w:t>
      </w:r>
      <w:r>
        <w:rPr>
          <w:spacing w:val="11"/>
        </w:rPr>
        <w:t> </w:t>
      </w:r>
      <w:r>
        <w:rPr/>
        <w:t>arbitral,</w:t>
      </w:r>
      <w:r>
        <w:rPr>
          <w:spacing w:val="-53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país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hubiere</w:t>
      </w:r>
      <w:r>
        <w:rPr>
          <w:spacing w:val="2"/>
        </w:rPr>
        <w:t> </w:t>
      </w:r>
      <w:r>
        <w:rPr/>
        <w:t>dictado,</w:t>
      </w:r>
      <w:r>
        <w:rPr>
          <w:spacing w:val="1"/>
        </w:rPr>
        <w:t> </w:t>
      </w:r>
      <w:r>
        <w:rPr/>
        <w:t>cuando: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75" w:right="228" w:hanging="569"/>
        <w:jc w:val="both"/>
      </w:pPr>
      <w:r>
        <w:rPr>
          <w:rFonts w:ascii="Arial" w:hAnsi="Arial"/>
          <w:b/>
        </w:rPr>
        <w:t>I.-     </w:t>
      </w:r>
      <w:r>
        <w:rPr>
          <w:rFonts w:ascii="Arial" w:hAnsi="Arial"/>
          <w:b/>
          <w:spacing w:val="1"/>
        </w:rPr>
        <w:t> </w:t>
      </w:r>
      <w:r>
        <w:rPr/>
        <w:t>La parte contra la cual de invoca el laudo, pruebe ante el juez competente del país en que se</w:t>
      </w:r>
      <w:r>
        <w:rPr>
          <w:spacing w:val="1"/>
        </w:rPr>
        <w:t> </w:t>
      </w:r>
      <w:r>
        <w:rPr/>
        <w:t>pide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 que: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642" w:val="left" w:leader="none"/>
        </w:tabs>
        <w:spacing w:line="240" w:lineRule="auto" w:before="1" w:after="0"/>
        <w:ind w:left="1642" w:right="221" w:hanging="567"/>
        <w:jc w:val="both"/>
        <w:rPr>
          <w:sz w:val="20"/>
        </w:rPr>
      </w:pPr>
      <w:r>
        <w:rPr>
          <w:sz w:val="20"/>
        </w:rPr>
        <w:t>Una de las partes en el acuerdo de arbitraje estaba afectada por alguna incapacidad, o</w:t>
      </w:r>
      <w:r>
        <w:rPr>
          <w:spacing w:val="1"/>
          <w:sz w:val="20"/>
        </w:rPr>
        <w:t> </w:t>
      </w:r>
      <w:r>
        <w:rPr>
          <w:sz w:val="20"/>
        </w:rPr>
        <w:t>que dicho acuerdo no es válido en virtud de la ley a que las partes lo han sometido, o si</w:t>
      </w:r>
      <w:r>
        <w:rPr>
          <w:spacing w:val="1"/>
          <w:sz w:val="20"/>
        </w:rPr>
        <w:t> </w:t>
      </w:r>
      <w:r>
        <w:rPr>
          <w:sz w:val="20"/>
        </w:rPr>
        <w:t>nada se hubiere iniciado a este respecto, en virtud de la ley del país en que se haya</w:t>
      </w:r>
      <w:r>
        <w:rPr>
          <w:spacing w:val="1"/>
          <w:sz w:val="20"/>
        </w:rPr>
        <w:t> </w:t>
      </w:r>
      <w:r>
        <w:rPr>
          <w:sz w:val="20"/>
        </w:rPr>
        <w:t>dictado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laudo;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642" w:val="left" w:leader="none"/>
        </w:tabs>
        <w:spacing w:line="242" w:lineRule="auto" w:before="0" w:after="0"/>
        <w:ind w:left="1642" w:right="225" w:hanging="567"/>
        <w:jc w:val="both"/>
        <w:rPr>
          <w:sz w:val="20"/>
        </w:rPr>
      </w:pPr>
      <w:r>
        <w:rPr>
          <w:sz w:val="20"/>
        </w:rPr>
        <w:t>No fue debidamente notificada de la designación de un árbitro o de las actuaciones</w:t>
      </w:r>
      <w:r>
        <w:rPr>
          <w:spacing w:val="1"/>
          <w:sz w:val="20"/>
        </w:rPr>
        <w:t> </w:t>
      </w:r>
      <w:r>
        <w:rPr>
          <w:sz w:val="20"/>
        </w:rPr>
        <w:t>arbitrales,</w:t>
      </w:r>
      <w:r>
        <w:rPr>
          <w:spacing w:val="-3"/>
          <w:sz w:val="20"/>
        </w:rPr>
        <w:t> </w:t>
      </w:r>
      <w:r>
        <w:rPr>
          <w:sz w:val="20"/>
        </w:rPr>
        <w:t>o no hubiere</w:t>
      </w:r>
      <w:r>
        <w:rPr>
          <w:spacing w:val="1"/>
          <w:sz w:val="20"/>
        </w:rPr>
        <w:t> </w:t>
      </w:r>
      <w:r>
        <w:rPr>
          <w:sz w:val="20"/>
        </w:rPr>
        <w:t>podido, por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razón,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valer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642" w:val="left" w:leader="none"/>
        </w:tabs>
        <w:spacing w:line="242" w:lineRule="auto" w:before="1" w:after="0"/>
        <w:ind w:left="1642" w:right="222" w:hanging="567"/>
        <w:jc w:val="both"/>
        <w:rPr>
          <w:sz w:val="20"/>
        </w:rPr>
      </w:pPr>
      <w:r>
        <w:rPr>
          <w:sz w:val="20"/>
        </w:rPr>
        <w:t>El laudo se refiere a una controversia no prevista en el acuerdo de arbitraje o contiene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exceden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arbitraje.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disposiciones del laudo que se refieren a las cuestiones sometidas al arbitraje pueden</w:t>
      </w:r>
      <w:r>
        <w:rPr>
          <w:spacing w:val="1"/>
          <w:sz w:val="20"/>
        </w:rPr>
        <w:t> </w:t>
      </w:r>
      <w:r>
        <w:rPr>
          <w:sz w:val="20"/>
        </w:rPr>
        <w:t>separarse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que no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están,</w:t>
      </w:r>
      <w:r>
        <w:rPr>
          <w:spacing w:val="-3"/>
          <w:sz w:val="20"/>
        </w:rPr>
        <w:t> </w:t>
      </w:r>
      <w:r>
        <w:rPr>
          <w:sz w:val="20"/>
        </w:rPr>
        <w:t>se podrá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reconocimiento y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primeras;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642" w:val="left" w:leader="none"/>
        </w:tabs>
        <w:spacing w:line="240" w:lineRule="auto" w:before="0" w:after="0"/>
        <w:ind w:left="1642" w:right="214" w:hanging="567"/>
        <w:jc w:val="both"/>
        <w:rPr>
          <w:sz w:val="20"/>
        </w:rPr>
      </w:pPr>
      <w:r>
        <w:rPr>
          <w:sz w:val="20"/>
        </w:rPr>
        <w:t>La composición del tribunal arbitral o el procedimiento arbitral no se ajustaron al acuerdo</w:t>
      </w:r>
      <w:r>
        <w:rPr>
          <w:spacing w:val="1"/>
          <w:sz w:val="20"/>
        </w:rPr>
        <w:t> </w:t>
      </w:r>
      <w:r>
        <w:rPr>
          <w:sz w:val="20"/>
        </w:rPr>
        <w:t>celebrado entre las partes o, en defecto de tal acuerdo, que no se ajustaron a la ley del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efectuó</w:t>
      </w:r>
      <w:r>
        <w:rPr>
          <w:spacing w:val="1"/>
          <w:sz w:val="20"/>
        </w:rPr>
        <w:t> </w:t>
      </w:r>
      <w:r>
        <w:rPr>
          <w:sz w:val="20"/>
        </w:rPr>
        <w:t>el arbitraje;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642" w:val="left" w:leader="none"/>
        </w:tabs>
        <w:spacing w:line="242" w:lineRule="auto" w:before="0" w:after="0"/>
        <w:ind w:left="1642" w:right="225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laudo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sea</w:t>
      </w:r>
      <w:r>
        <w:rPr>
          <w:spacing w:val="10"/>
          <w:sz w:val="20"/>
        </w:rPr>
        <w:t> </w:t>
      </w:r>
      <w:r>
        <w:rPr>
          <w:sz w:val="20"/>
        </w:rPr>
        <w:t>aún</w:t>
      </w:r>
      <w:r>
        <w:rPr>
          <w:spacing w:val="10"/>
          <w:sz w:val="20"/>
        </w:rPr>
        <w:t> </w:t>
      </w:r>
      <w:r>
        <w:rPr>
          <w:sz w:val="20"/>
        </w:rPr>
        <w:t>obligatorio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partes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hubiere</w:t>
      </w:r>
      <w:r>
        <w:rPr>
          <w:spacing w:val="10"/>
          <w:sz w:val="20"/>
        </w:rPr>
        <w:t> </w:t>
      </w:r>
      <w:r>
        <w:rPr>
          <w:sz w:val="20"/>
        </w:rPr>
        <w:t>sido</w:t>
      </w:r>
      <w:r>
        <w:rPr>
          <w:spacing w:val="9"/>
          <w:sz w:val="20"/>
        </w:rPr>
        <w:t> </w:t>
      </w:r>
      <w:r>
        <w:rPr>
          <w:sz w:val="20"/>
        </w:rPr>
        <w:t>anulado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suspendido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que, 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cuyo derecho,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dictado</w:t>
      </w:r>
      <w:r>
        <w:rPr>
          <w:spacing w:val="-1"/>
          <w:sz w:val="20"/>
        </w:rPr>
        <w:t> </w:t>
      </w:r>
      <w:r>
        <w:rPr>
          <w:sz w:val="20"/>
        </w:rPr>
        <w:t>ese laudo;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075" w:right="222" w:hanging="56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El juez compruebe que, según la legislación mexicana, el objeto de la controversia no es</w:t>
      </w:r>
      <w:r>
        <w:rPr>
          <w:spacing w:val="1"/>
        </w:rPr>
        <w:t> </w:t>
      </w:r>
      <w:r>
        <w:rPr/>
        <w:t>susceptible de arbitraje; o que el reconocimiento o la ejecución del laudo son contrarios al orden</w:t>
      </w:r>
      <w:r>
        <w:rPr>
          <w:spacing w:val="-53"/>
        </w:rPr>
        <w:t> </w:t>
      </w:r>
      <w:r>
        <w:rPr/>
        <w:t>público.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bookmarkStart w:name="Artículo_1463" w:id="1604"/>
      <w:bookmarkEnd w:id="1604"/>
      <w:r>
        <w:rPr/>
      </w:r>
      <w:r>
        <w:rPr>
          <w:rFonts w:ascii="Arial" w:hAnsi="Arial"/>
          <w:b/>
        </w:rPr>
        <w:t>Artículo 1463.- </w:t>
      </w:r>
      <w:r>
        <w:rPr/>
        <w:t>Si solicitó a un juez del país en que, o conforme a su derecho, fue dictado el laudo, su</w:t>
      </w:r>
      <w:r>
        <w:rPr>
          <w:spacing w:val="1"/>
        </w:rPr>
        <w:t> </w:t>
      </w:r>
      <w:r>
        <w:rPr/>
        <w:t>nulidad o suspensión, el juez al que se solicita el reconocimiento o la ejecución de laudo podrá, si lo</w:t>
      </w:r>
      <w:r>
        <w:rPr>
          <w:spacing w:val="1"/>
        </w:rPr>
        <w:t> </w:t>
      </w:r>
      <w:r>
        <w:rPr/>
        <w:t>considera procedente, aplazar su decisión y a instancia de la parte que pida el reconocimiento o la</w:t>
      </w:r>
      <w:r>
        <w:rPr>
          <w:spacing w:val="1"/>
        </w:rPr>
        <w:t> </w:t>
      </w:r>
      <w:r>
        <w:rPr/>
        <w:t>ejecución del laudo,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ordenar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otra parte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otorgue</w:t>
      </w:r>
      <w:r>
        <w:rPr>
          <w:spacing w:val="-1"/>
        </w:rPr>
        <w:t> </w:t>
      </w:r>
      <w:r>
        <w:rPr/>
        <w:t>garantías</w:t>
      </w:r>
      <w:r>
        <w:rPr>
          <w:spacing w:val="-1"/>
        </w:rPr>
        <w:t> </w:t>
      </w:r>
      <w:r>
        <w:rPr/>
        <w:t>suficientes.</w:t>
      </w:r>
    </w:p>
    <w:p>
      <w:pPr>
        <w:spacing w:line="174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22-07-1993.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right="248"/>
      </w:pPr>
      <w:r>
        <w:rPr/>
        <w:t>CAPÍTULO</w:t>
      </w:r>
      <w:r>
        <w:rPr>
          <w:spacing w:val="-1"/>
        </w:rPr>
        <w:t> </w:t>
      </w:r>
      <w:r>
        <w:rPr/>
        <w:t>X</w:t>
      </w:r>
    </w:p>
    <w:p>
      <w:pPr>
        <w:spacing w:before="2"/>
        <w:ind w:left="249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Intervención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Judicial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Transacción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Comercial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Arbitraje</w:t>
      </w:r>
    </w:p>
    <w:p>
      <w:pPr>
        <w:spacing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464" w:id="1605"/>
      <w:bookmarkEnd w:id="1605"/>
      <w:r>
        <w:rPr/>
      </w:r>
      <w:r>
        <w:rPr>
          <w:rFonts w:ascii="Arial" w:hAnsi="Arial"/>
          <w:b/>
        </w:rPr>
        <w:t>Artículo 1464.- </w:t>
      </w:r>
      <w:r>
        <w:rPr/>
        <w:t>Cuando una parte solicite la remisión al arbitraje en los términos del artículo 1424, se</w:t>
      </w:r>
      <w:r>
        <w:rPr>
          <w:spacing w:val="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0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solicitud</w:t>
      </w:r>
      <w:r>
        <w:rPr>
          <w:spacing w:val="17"/>
          <w:sz w:val="20"/>
        </w:rPr>
        <w:t> </w:t>
      </w:r>
      <w:r>
        <w:rPr>
          <w:sz w:val="20"/>
        </w:rPr>
        <w:t>deberá</w:t>
      </w:r>
      <w:r>
        <w:rPr>
          <w:spacing w:val="17"/>
          <w:sz w:val="20"/>
        </w:rPr>
        <w:t> </w:t>
      </w:r>
      <w:r>
        <w:rPr>
          <w:sz w:val="20"/>
        </w:rPr>
        <w:t>hacerse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primer</w:t>
      </w:r>
      <w:r>
        <w:rPr>
          <w:spacing w:val="15"/>
          <w:sz w:val="20"/>
        </w:rPr>
        <w:t> </w:t>
      </w:r>
      <w:r>
        <w:rPr>
          <w:sz w:val="20"/>
        </w:rPr>
        <w:t>escrito</w:t>
      </w:r>
      <w:r>
        <w:rPr>
          <w:spacing w:val="15"/>
          <w:sz w:val="20"/>
        </w:rPr>
        <w:t> </w:t>
      </w:r>
      <w:r>
        <w:rPr>
          <w:sz w:val="20"/>
        </w:rPr>
        <w:t>sobre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sustancia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asunto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presente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solicitante.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juez,</w:t>
      </w:r>
      <w:r>
        <w:rPr>
          <w:spacing w:val="-1"/>
          <w:sz w:val="20"/>
        </w:rPr>
        <w:t> </w:t>
      </w:r>
      <w:r>
        <w:rPr>
          <w:sz w:val="20"/>
        </w:rPr>
        <w:t>previa</w:t>
      </w:r>
      <w:r>
        <w:rPr>
          <w:spacing w:val="-1"/>
          <w:sz w:val="20"/>
        </w:rPr>
        <w:t> </w:t>
      </w:r>
      <w:r>
        <w:rPr>
          <w:sz w:val="20"/>
        </w:rPr>
        <w:t>vista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demás</w:t>
      </w:r>
      <w:r>
        <w:rPr>
          <w:spacing w:val="-2"/>
          <w:sz w:val="20"/>
        </w:rPr>
        <w:t> </w:t>
      </w:r>
      <w:r>
        <w:rPr>
          <w:sz w:val="20"/>
        </w:rPr>
        <w:t>partes,</w:t>
      </w:r>
      <w:r>
        <w:rPr>
          <w:spacing w:val="-3"/>
          <w:sz w:val="20"/>
        </w:rPr>
        <w:t> </w:t>
      </w:r>
      <w:r>
        <w:rPr>
          <w:sz w:val="20"/>
        </w:rPr>
        <w:t>resolverá</w:t>
      </w:r>
      <w:r>
        <w:rPr>
          <w:spacing w:val="-3"/>
          <w:sz w:val="20"/>
        </w:rPr>
        <w:t> </w:t>
      </w:r>
      <w:r>
        <w:rPr>
          <w:sz w:val="20"/>
        </w:rPr>
        <w:t>de inmediato.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ordena</w:t>
      </w:r>
      <w:r>
        <w:rPr>
          <w:spacing w:val="-2"/>
          <w:sz w:val="20"/>
        </w:rPr>
        <w:t> </w:t>
      </w:r>
      <w:r>
        <w:rPr>
          <w:sz w:val="20"/>
        </w:rPr>
        <w:t>remitir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arbitraje,</w:t>
      </w:r>
      <w:r>
        <w:rPr>
          <w:spacing w:val="-1"/>
          <w:sz w:val="20"/>
        </w:rPr>
        <w:t> </w:t>
      </w:r>
      <w:r>
        <w:rPr>
          <w:sz w:val="20"/>
        </w:rPr>
        <w:t>ordenará</w:t>
      </w:r>
      <w:r>
        <w:rPr>
          <w:spacing w:val="-2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suspender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076" w:val="left" w:leader="none"/>
        </w:tabs>
        <w:spacing w:line="242" w:lineRule="auto" w:before="0" w:after="0"/>
        <w:ind w:left="1075" w:right="221" w:hanging="569"/>
        <w:jc w:val="both"/>
        <w:rPr>
          <w:sz w:val="20"/>
        </w:rPr>
      </w:pPr>
      <w:r>
        <w:rPr>
          <w:sz w:val="20"/>
        </w:rPr>
        <w:t>Una vez que el asunto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 resuelto finalmente en el arbitraje, a petición de</w:t>
      </w:r>
      <w:r>
        <w:rPr>
          <w:spacing w:val="55"/>
          <w:sz w:val="20"/>
        </w:rPr>
        <w:t> </w:t>
      </w:r>
      <w:r>
        <w:rPr>
          <w:sz w:val="20"/>
        </w:rPr>
        <w:t>cualquiera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terminado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juicio.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076" w:val="left" w:leader="none"/>
        </w:tabs>
        <w:spacing w:line="240" w:lineRule="auto" w:before="0" w:after="0"/>
        <w:ind w:left="1075" w:right="220" w:hanging="569"/>
        <w:jc w:val="both"/>
        <w:rPr>
          <w:sz w:val="20"/>
        </w:rPr>
      </w:pPr>
      <w:r>
        <w:rPr>
          <w:sz w:val="20"/>
        </w:rPr>
        <w:t>Si se resuelve la nulidad del acuerdo de arbitraje, la incompetencia del Tribunal Arbitral o de</w:t>
      </w:r>
      <w:r>
        <w:rPr>
          <w:spacing w:val="1"/>
          <w:sz w:val="20"/>
        </w:rPr>
        <w:t> </w:t>
      </w:r>
      <w:r>
        <w:rPr>
          <w:sz w:val="20"/>
        </w:rPr>
        <w:t>cualquier modo el asunto no se termina, en todo o en parte, en el arbitraje, a petición de</w:t>
      </w:r>
      <w:r>
        <w:rPr>
          <w:spacing w:val="1"/>
          <w:sz w:val="20"/>
        </w:rPr>
        <w:t> </w:t>
      </w:r>
      <w:r>
        <w:rPr>
          <w:sz w:val="20"/>
        </w:rPr>
        <w:t>cualquiera de las partes, y previa audiencia de todos los interesados, se levantará la suspensión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de 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</w:pP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 decida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remisión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arbitraje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procederá</w:t>
      </w:r>
      <w:r>
        <w:rPr>
          <w:spacing w:val="-3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alguno.</w:t>
      </w:r>
    </w:p>
    <w:p>
      <w:pPr>
        <w:spacing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465" w:id="1606"/>
      <w:bookmarkEnd w:id="16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1465.-</w:t>
      </w:r>
      <w:r>
        <w:rPr>
          <w:rFonts w:ascii="Arial" w:hAnsi="Arial"/>
          <w:b/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casos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refiere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anterior,</w:t>
      </w:r>
      <w:r>
        <w:rPr>
          <w:spacing w:val="31"/>
        </w:rPr>
        <w:t> </w:t>
      </w:r>
      <w:r>
        <w:rPr/>
        <w:t>la</w:t>
      </w:r>
      <w:r>
        <w:rPr>
          <w:spacing w:val="27"/>
        </w:rPr>
        <w:t> </w:t>
      </w:r>
      <w:r>
        <w:rPr/>
        <w:t>suspensión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procedimiento</w:t>
      </w:r>
      <w:r>
        <w:rPr>
          <w:spacing w:val="-52"/>
        </w:rPr>
        <w:t> </w:t>
      </w:r>
      <w:r>
        <w:rPr/>
        <w:t>judicial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remisión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arbitraje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harán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inmediato. Sólo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denegará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remisión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arbitraje: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1076" w:val="left" w:leader="none"/>
        </w:tabs>
        <w:spacing w:line="240" w:lineRule="auto" w:before="0" w:after="0"/>
        <w:ind w:left="1075" w:right="223" w:hanging="569"/>
        <w:jc w:val="both"/>
        <w:rPr>
          <w:sz w:val="20"/>
        </w:rPr>
      </w:pPr>
      <w:r>
        <w:rPr>
          <w:sz w:val="20"/>
        </w:rPr>
        <w:t>Si en el desahogo de la vista dada con la solicitud de remisión al arbitraje se demuestra por</w:t>
      </w:r>
      <w:r>
        <w:rPr>
          <w:spacing w:val="1"/>
          <w:sz w:val="20"/>
        </w:rPr>
        <w:t> </w:t>
      </w:r>
      <w:r>
        <w:rPr>
          <w:sz w:val="20"/>
        </w:rPr>
        <w:t>medio de resolución firme, sea en forma de sentencia o laudo arbitral, que se declaró la nulidad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arbitraje,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Si la nulidad, la ineficacia o la imposible ejecución del acuerdo de arbitraje son notorias desde el</w:t>
      </w:r>
      <w:r>
        <w:rPr>
          <w:spacing w:val="-53"/>
          <w:sz w:val="20"/>
        </w:rPr>
        <w:t> </w:t>
      </w:r>
      <w:r>
        <w:rPr>
          <w:sz w:val="20"/>
        </w:rPr>
        <w:t>desahogo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vista</w:t>
      </w:r>
      <w:r>
        <w:rPr>
          <w:spacing w:val="11"/>
          <w:sz w:val="20"/>
        </w:rPr>
        <w:t> </w:t>
      </w:r>
      <w:r>
        <w:rPr>
          <w:sz w:val="20"/>
        </w:rPr>
        <w:t>dada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solicitud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remisión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arbitraje.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tomar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9"/>
          <w:sz w:val="20"/>
        </w:rPr>
        <w:t> </w:t>
      </w:r>
      <w:r>
        <w:rPr>
          <w:sz w:val="20"/>
        </w:rPr>
        <w:t>determinación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observar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criterio</w:t>
      </w:r>
      <w:r>
        <w:rPr>
          <w:spacing w:val="-1"/>
          <w:sz w:val="20"/>
        </w:rPr>
        <w:t> </w:t>
      </w:r>
      <w:r>
        <w:rPr>
          <w:sz w:val="20"/>
        </w:rPr>
        <w:t>riguroso.</w:t>
      </w:r>
    </w:p>
    <w:p>
      <w:pPr>
        <w:spacing w:line="178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69" w:firstLine="288"/>
      </w:pPr>
      <w:bookmarkStart w:name="Artículo_1466" w:id="1607"/>
      <w:bookmarkEnd w:id="16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1466.-</w:t>
      </w:r>
      <w:r>
        <w:rPr>
          <w:rFonts w:ascii="Arial" w:hAnsi="Arial"/>
          <w:b/>
          <w:spacing w:val="22"/>
        </w:rPr>
        <w:t> </w:t>
      </w:r>
      <w:r>
        <w:rPr/>
        <w:t>Se</w:t>
      </w:r>
      <w:r>
        <w:rPr>
          <w:spacing w:val="20"/>
        </w:rPr>
        <w:t> </w:t>
      </w:r>
      <w:r>
        <w:rPr/>
        <w:t>tramitarán</w:t>
      </w:r>
      <w:r>
        <w:rPr>
          <w:spacing w:val="18"/>
        </w:rPr>
        <w:t> </w:t>
      </w:r>
      <w:r>
        <w:rPr/>
        <w:t>en</w:t>
      </w:r>
      <w:r>
        <w:rPr>
          <w:spacing w:val="22"/>
        </w:rPr>
        <w:t> </w:t>
      </w:r>
      <w:r>
        <w:rPr/>
        <w:t>vía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jurisdicción</w:t>
      </w:r>
      <w:r>
        <w:rPr>
          <w:spacing w:val="22"/>
        </w:rPr>
        <w:t> </w:t>
      </w:r>
      <w:r>
        <w:rPr/>
        <w:t>voluntaria</w:t>
      </w:r>
      <w:r>
        <w:rPr>
          <w:spacing w:val="20"/>
        </w:rPr>
        <w:t> </w:t>
      </w:r>
      <w:r>
        <w:rPr/>
        <w:t>conforme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24"/>
        </w:rPr>
        <w:t> </w:t>
      </w:r>
      <w:r>
        <w:rPr/>
        <w:t>artículos</w:t>
      </w:r>
      <w:r>
        <w:rPr>
          <w:spacing w:val="22"/>
        </w:rPr>
        <w:t> </w:t>
      </w:r>
      <w:r>
        <w:rPr/>
        <w:t>530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532</w:t>
      </w:r>
      <w:r>
        <w:rPr>
          <w:spacing w:val="24"/>
        </w:rPr>
        <w:t> </w:t>
      </w:r>
      <w:r>
        <w:rPr/>
        <w:t>y</w:t>
      </w:r>
      <w:r>
        <w:rPr>
          <w:spacing w:val="-53"/>
        </w:rPr>
        <w:t> </w:t>
      </w:r>
      <w:r>
        <w:rPr/>
        <w:t>534 a</w:t>
      </w:r>
      <w:r>
        <w:rPr>
          <w:spacing w:val="-1"/>
        </w:rPr>
        <w:t> </w:t>
      </w:r>
      <w:r>
        <w:rPr/>
        <w:t>537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 Procedimientos Civiles: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19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 de</w:t>
      </w:r>
      <w:r>
        <w:rPr>
          <w:spacing w:val="-1"/>
          <w:sz w:val="20"/>
        </w:rPr>
        <w:t> </w:t>
      </w:r>
      <w:r>
        <w:rPr>
          <w:sz w:val="20"/>
        </w:rPr>
        <w:t>designación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árbitros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 adopción</w:t>
      </w:r>
      <w:r>
        <w:rPr>
          <w:spacing w:val="-1"/>
          <w:sz w:val="20"/>
        </w:rPr>
        <w:t> </w:t>
      </w:r>
      <w:r>
        <w:rPr>
          <w:sz w:val="20"/>
        </w:rPr>
        <w:t>de medidas</w:t>
      </w:r>
      <w:r>
        <w:rPr>
          <w:spacing w:val="1"/>
          <w:sz w:val="20"/>
        </w:rPr>
        <w:t> </w:t>
      </w:r>
      <w:r>
        <w:rPr>
          <w:sz w:val="20"/>
        </w:rPr>
        <w:t>previstas en las</w:t>
      </w:r>
      <w:r>
        <w:rPr>
          <w:spacing w:val="2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1427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solicitud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asistencia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desahogo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pruebas</w:t>
      </w:r>
      <w:r>
        <w:rPr>
          <w:spacing w:val="32"/>
          <w:sz w:val="20"/>
        </w:rPr>
        <w:t> </w:t>
      </w:r>
      <w:r>
        <w:rPr>
          <w:sz w:val="20"/>
        </w:rPr>
        <w:t>prevista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artículo</w:t>
      </w:r>
      <w:r>
        <w:rPr>
          <w:spacing w:val="33"/>
          <w:sz w:val="20"/>
        </w:rPr>
        <w:t> </w:t>
      </w:r>
      <w:r>
        <w:rPr>
          <w:sz w:val="20"/>
        </w:rPr>
        <w:t>1444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este</w:t>
      </w:r>
      <w:r>
        <w:rPr>
          <w:spacing w:val="-52"/>
          <w:sz w:val="20"/>
        </w:rPr>
        <w:t> </w:t>
      </w:r>
      <w:r>
        <w:rPr>
          <w:sz w:val="20"/>
        </w:rPr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1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consulta</w:t>
      </w:r>
      <w:r>
        <w:rPr>
          <w:spacing w:val="47"/>
          <w:sz w:val="20"/>
        </w:rPr>
        <w:t> </w:t>
      </w:r>
      <w:r>
        <w:rPr>
          <w:sz w:val="20"/>
        </w:rPr>
        <w:t>sobre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honorarios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Tribunal</w:t>
      </w:r>
      <w:r>
        <w:rPr>
          <w:spacing w:val="49"/>
          <w:sz w:val="20"/>
        </w:rPr>
        <w:t> </w:t>
      </w:r>
      <w:r>
        <w:rPr>
          <w:sz w:val="20"/>
        </w:rPr>
        <w:t>Arbitral</w:t>
      </w:r>
      <w:r>
        <w:rPr>
          <w:spacing w:val="46"/>
          <w:sz w:val="20"/>
        </w:rPr>
        <w:t> </w:t>
      </w:r>
      <w:r>
        <w:rPr>
          <w:sz w:val="20"/>
        </w:rPr>
        <w:t>prevista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artículo</w:t>
      </w:r>
      <w:r>
        <w:rPr>
          <w:spacing w:val="49"/>
          <w:sz w:val="20"/>
        </w:rPr>
        <w:t> </w:t>
      </w:r>
      <w:r>
        <w:rPr>
          <w:sz w:val="20"/>
        </w:rPr>
        <w:t>1454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este</w:t>
      </w:r>
      <w:r>
        <w:rPr>
          <w:spacing w:val="-52"/>
          <w:sz w:val="20"/>
        </w:rPr>
        <w:t> </w:t>
      </w:r>
      <w:r>
        <w:rPr>
          <w:sz w:val="20"/>
        </w:rPr>
        <w:t>Código.</w:t>
      </w:r>
    </w:p>
    <w:p>
      <w:pPr>
        <w:spacing w:line="181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1467" w:id="1608"/>
      <w:bookmarkEnd w:id="16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1467.-</w:t>
      </w:r>
      <w:r>
        <w:rPr>
          <w:rFonts w:ascii="Arial" w:hAnsi="Arial"/>
          <w:b/>
          <w:spacing w:val="39"/>
        </w:rPr>
        <w:t> </w:t>
      </w:r>
      <w:r>
        <w:rPr/>
        <w:t>Salvo</w:t>
      </w:r>
      <w:r>
        <w:rPr>
          <w:spacing w:val="35"/>
        </w:rPr>
        <w:t> </w:t>
      </w:r>
      <w:r>
        <w:rPr/>
        <w:t>que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circunstancias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caso</w:t>
      </w:r>
      <w:r>
        <w:rPr>
          <w:spacing w:val="35"/>
        </w:rPr>
        <w:t> </w:t>
      </w:r>
      <w:r>
        <w:rPr/>
        <w:t>sea</w:t>
      </w:r>
      <w:r>
        <w:rPr>
          <w:spacing w:val="35"/>
        </w:rPr>
        <w:t> </w:t>
      </w:r>
      <w:r>
        <w:rPr/>
        <w:t>inconveniente,</w:t>
      </w:r>
      <w:r>
        <w:rPr>
          <w:spacing w:val="37"/>
        </w:rPr>
        <w:t> </w:t>
      </w:r>
      <w:r>
        <w:rPr/>
        <w:t>al</w:t>
      </w:r>
      <w:r>
        <w:rPr>
          <w:spacing w:val="34"/>
        </w:rPr>
        <w:t> </w:t>
      </w:r>
      <w:r>
        <w:rPr/>
        <w:t>designar</w:t>
      </w:r>
      <w:r>
        <w:rPr>
          <w:spacing w:val="36"/>
        </w:rPr>
        <w:t> </w:t>
      </w:r>
      <w:r>
        <w:rPr/>
        <w:t>árbitro</w:t>
      </w:r>
      <w:r>
        <w:rPr>
          <w:spacing w:val="35"/>
        </w:rPr>
        <w:t> </w:t>
      </w:r>
      <w:r>
        <w:rPr/>
        <w:t>o</w:t>
      </w:r>
      <w:r>
        <w:rPr>
          <w:spacing w:val="-53"/>
        </w:rPr>
        <w:t> </w:t>
      </w:r>
      <w:r>
        <w:rPr/>
        <w:t>árbitros</w:t>
      </w:r>
      <w:r>
        <w:rPr>
          <w:spacing w:val="-1"/>
        </w:rPr>
        <w:t> </w:t>
      </w:r>
      <w:r>
        <w:rPr/>
        <w:t>o adoptar</w:t>
      </w:r>
      <w:r>
        <w:rPr>
          <w:spacing w:val="2"/>
        </w:rPr>
        <w:t> </w:t>
      </w:r>
      <w:r>
        <w:rPr/>
        <w:t>las medidas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anterior,</w:t>
      </w:r>
      <w:r>
        <w:rPr>
          <w:spacing w:val="-1"/>
        </w:rPr>
        <w:t> </w:t>
      </w:r>
      <w:r>
        <w:rPr/>
        <w:t>se observará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1076" w:val="left" w:leader="none"/>
        </w:tabs>
        <w:spacing w:line="242" w:lineRule="auto" w:before="0" w:after="0"/>
        <w:ind w:left="1075" w:right="226" w:hanging="569"/>
        <w:jc w:val="both"/>
        <w:rPr>
          <w:sz w:val="20"/>
        </w:rPr>
      </w:pPr>
      <w:r>
        <w:rPr>
          <w:sz w:val="20"/>
        </w:rPr>
        <w:t>El juez deberá oír previamente a las partes, a cuyo efecto podrá, si lo estima conveniente,</w:t>
      </w:r>
      <w:r>
        <w:rPr>
          <w:spacing w:val="1"/>
          <w:sz w:val="20"/>
        </w:rPr>
        <w:t> </w:t>
      </w:r>
      <w:r>
        <w:rPr>
          <w:sz w:val="20"/>
        </w:rPr>
        <w:t>citarlas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oír</w:t>
      </w:r>
      <w:r>
        <w:rPr>
          <w:spacing w:val="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opiniones.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1076" w:val="left" w:leader="none"/>
        </w:tabs>
        <w:spacing w:line="240" w:lineRule="auto" w:before="0" w:after="0"/>
        <w:ind w:left="1075" w:right="219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 deberá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consultar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arbitrales,</w:t>
      </w:r>
      <w:r>
        <w:rPr>
          <w:spacing w:val="1"/>
          <w:sz w:val="20"/>
        </w:rPr>
        <w:t> </w:t>
      </w:r>
      <w:r>
        <w:rPr>
          <w:sz w:val="20"/>
        </w:rPr>
        <w:t>colegio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corredores públicos, cámaras de comercio o industria designadas a su criterio, los nombres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árbitros disponibles.</w:t>
      </w:r>
    </w:p>
    <w:p>
      <w:pPr>
        <w:spacing w:line="183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1" w:hanging="569"/>
        <w:jc w:val="left"/>
        <w:rPr>
          <w:sz w:val="20"/>
        </w:rPr>
      </w:pPr>
      <w:r>
        <w:rPr>
          <w:sz w:val="20"/>
        </w:rPr>
        <w:t>Salvo</w:t>
      </w:r>
      <w:r>
        <w:rPr>
          <w:spacing w:val="11"/>
          <w:sz w:val="20"/>
        </w:rPr>
        <w:t> </w:t>
      </w:r>
      <w:r>
        <w:rPr>
          <w:sz w:val="20"/>
        </w:rPr>
        <w:t>acuerdo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contrario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partes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juez</w:t>
      </w:r>
      <w:r>
        <w:rPr>
          <w:spacing w:val="9"/>
          <w:sz w:val="20"/>
        </w:rPr>
        <w:t> </w:t>
      </w:r>
      <w:r>
        <w:rPr>
          <w:sz w:val="20"/>
        </w:rPr>
        <w:t>determine</w:t>
      </w:r>
      <w:r>
        <w:rPr>
          <w:spacing w:val="8"/>
          <w:sz w:val="20"/>
        </w:rPr>
        <w:t> </w:t>
      </w:r>
      <w:r>
        <w:rPr>
          <w:sz w:val="20"/>
        </w:rPr>
        <w:t>discrecionalmente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uso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lista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 apropiado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observará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2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Enviará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idéntica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82"/>
        </w:numPr>
        <w:tabs>
          <w:tab w:pos="1642" w:val="left" w:leader="none"/>
        </w:tabs>
        <w:spacing w:line="240" w:lineRule="auto" w:before="93" w:after="0"/>
        <w:ind w:left="1642" w:right="221" w:hanging="567"/>
        <w:jc w:val="both"/>
        <w:rPr>
          <w:sz w:val="20"/>
        </w:rPr>
      </w:pPr>
      <w:r>
        <w:rPr>
          <w:sz w:val="20"/>
        </w:rPr>
        <w:t>Dentro de los 10 días siguientes a la recepción de esta lista, cada una de las partes podrá</w:t>
      </w:r>
      <w:r>
        <w:rPr>
          <w:spacing w:val="-53"/>
          <w:sz w:val="20"/>
        </w:rPr>
        <w:t> </w:t>
      </w:r>
      <w:r>
        <w:rPr>
          <w:sz w:val="20"/>
        </w:rPr>
        <w:t>devolverla al juez, tras haber suprimido el nombre o los nombres que le merecen objeción</w:t>
      </w:r>
      <w:r>
        <w:rPr>
          <w:spacing w:val="-53"/>
          <w:sz w:val="20"/>
        </w:rPr>
        <w:t> </w:t>
      </w:r>
      <w:r>
        <w:rPr>
          <w:sz w:val="20"/>
        </w:rPr>
        <w:t>y enumerado los nombres restantes de la lista en el orden de su preferencia. Si una parte</w:t>
      </w:r>
      <w:r>
        <w:rPr>
          <w:spacing w:val="-53"/>
          <w:sz w:val="20"/>
        </w:rPr>
        <w:t> </w:t>
      </w:r>
      <w:r>
        <w:rPr>
          <w:sz w:val="20"/>
        </w:rPr>
        <w:t>no hace comentarios, se entenderá que presta su conformidad a la lista remitida por el</w:t>
      </w:r>
      <w:r>
        <w:rPr>
          <w:spacing w:val="1"/>
          <w:sz w:val="20"/>
        </w:rPr>
        <w:t> </w:t>
      </w:r>
      <w:r>
        <w:rPr>
          <w:sz w:val="20"/>
        </w:rPr>
        <w:t>juez;</w:t>
      </w:r>
    </w:p>
    <w:p>
      <w:pPr>
        <w:pStyle w:val="BodyText"/>
      </w:pPr>
    </w:p>
    <w:p>
      <w:pPr>
        <w:pStyle w:val="ListParagraph"/>
        <w:numPr>
          <w:ilvl w:val="1"/>
          <w:numId w:val="82"/>
        </w:numPr>
        <w:tabs>
          <w:tab w:pos="1642" w:val="left" w:leader="none"/>
        </w:tabs>
        <w:spacing w:line="240" w:lineRule="auto" w:before="0" w:after="0"/>
        <w:ind w:left="1642" w:right="214" w:hanging="567"/>
        <w:jc w:val="both"/>
        <w:rPr>
          <w:sz w:val="20"/>
        </w:rPr>
      </w:pPr>
      <w:r>
        <w:rPr>
          <w:sz w:val="20"/>
        </w:rPr>
        <w:t>Transcurrido el plazo mencionado, el juez nombrará al árbitro o árbitros de entre las</w:t>
      </w:r>
      <w:r>
        <w:rPr>
          <w:spacing w:val="1"/>
          <w:sz w:val="20"/>
        </w:rPr>
        <w:t> </w:t>
      </w:r>
      <w:r>
        <w:rPr>
          <w:sz w:val="20"/>
        </w:rPr>
        <w:t>personas aprobadas en las listas devueltas y de conformidad con el orden de preferencia</w:t>
      </w:r>
      <w:r>
        <w:rPr>
          <w:spacing w:val="1"/>
          <w:sz w:val="20"/>
        </w:rPr>
        <w:t> </w:t>
      </w:r>
      <w:r>
        <w:rPr>
          <w:sz w:val="20"/>
        </w:rPr>
        <w:t>indicado por</w:t>
      </w:r>
      <w:r>
        <w:rPr>
          <w:spacing w:val="2"/>
          <w:sz w:val="20"/>
        </w:rPr>
        <w:t> </w:t>
      </w:r>
      <w:r>
        <w:rPr>
          <w:sz w:val="20"/>
        </w:rPr>
        <w:t>las partes,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82"/>
        </w:numPr>
        <w:tabs>
          <w:tab w:pos="1642" w:val="left" w:leader="none"/>
        </w:tabs>
        <w:spacing w:line="242" w:lineRule="auto" w:before="0" w:after="0"/>
        <w:ind w:left="1642" w:right="224" w:hanging="567"/>
        <w:jc w:val="both"/>
        <w:rPr>
          <w:sz w:val="20"/>
        </w:rPr>
      </w:pPr>
      <w:r>
        <w:rPr>
          <w:sz w:val="20"/>
        </w:rPr>
        <w:t>Si por cualquier motivo no pudiera hacerse el nombramiento según el sistema de lista, 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-5"/>
          <w:sz w:val="20"/>
        </w:rPr>
        <w:t> </w:t>
      </w:r>
      <w:r>
        <w:rPr>
          <w:sz w:val="20"/>
        </w:rPr>
        <w:t>ejercerá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discreción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nombrar al</w:t>
      </w:r>
      <w:r>
        <w:rPr>
          <w:spacing w:val="-2"/>
          <w:sz w:val="20"/>
        </w:rPr>
        <w:t> </w:t>
      </w:r>
      <w:r>
        <w:rPr>
          <w:sz w:val="20"/>
        </w:rPr>
        <w:t>árbitro</w:t>
      </w:r>
      <w:r>
        <w:rPr>
          <w:spacing w:val="-1"/>
          <w:sz w:val="20"/>
        </w:rPr>
        <w:t> </w:t>
      </w:r>
      <w:r>
        <w:rPr>
          <w:sz w:val="20"/>
        </w:rPr>
        <w:t>o árbitros.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18" w:hanging="569"/>
        <w:jc w:val="left"/>
        <w:rPr>
          <w:sz w:val="20"/>
        </w:rPr>
      </w:pPr>
      <w:r>
        <w:rPr>
          <w:sz w:val="20"/>
        </w:rPr>
        <w:t>Antes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hacer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designación,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juez</w:t>
      </w:r>
      <w:r>
        <w:rPr>
          <w:spacing w:val="22"/>
          <w:sz w:val="20"/>
        </w:rPr>
        <w:t> </w:t>
      </w:r>
      <w:r>
        <w:rPr>
          <w:sz w:val="20"/>
        </w:rPr>
        <w:t>pedirá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árbitro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árbitros</w:t>
      </w:r>
      <w:r>
        <w:rPr>
          <w:spacing w:val="27"/>
          <w:sz w:val="20"/>
        </w:rPr>
        <w:t> </w:t>
      </w:r>
      <w:r>
        <w:rPr>
          <w:sz w:val="20"/>
        </w:rPr>
        <w:t>designados,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hagan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declaraciones</w:t>
      </w:r>
      <w:r>
        <w:rPr>
          <w:spacing w:val="-1"/>
          <w:sz w:val="20"/>
        </w:rPr>
        <w:t> </w:t>
      </w:r>
      <w:r>
        <w:rPr>
          <w:sz w:val="20"/>
        </w:rPr>
        <w:t>previstas en el</w:t>
      </w:r>
      <w:r>
        <w:rPr>
          <w:spacing w:val="-2"/>
          <w:sz w:val="20"/>
        </w:rPr>
        <w:t> </w:t>
      </w:r>
      <w:r>
        <w:rPr>
          <w:sz w:val="20"/>
        </w:rPr>
        <w:t>acuerdo de</w:t>
      </w:r>
      <w:r>
        <w:rPr>
          <w:spacing w:val="1"/>
          <w:sz w:val="20"/>
        </w:rPr>
        <w:t> </w:t>
      </w:r>
      <w:r>
        <w:rPr>
          <w:sz w:val="20"/>
        </w:rPr>
        <w:t>arbitraje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1428.</w:t>
      </w:r>
    </w:p>
    <w:p>
      <w:pPr>
        <w:spacing w:line="180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bookmarkStart w:name="Artículo_1468" w:id="1609"/>
      <w:bookmarkEnd w:id="1609"/>
      <w:r>
        <w:rPr/>
      </w:r>
      <w:r>
        <w:rPr>
          <w:rFonts w:ascii="Arial" w:hAnsi="Arial"/>
          <w:b/>
        </w:rPr>
        <w:t>Artículo 1468.- </w:t>
      </w:r>
      <w:r>
        <w:rPr/>
        <w:t>Contra la resolución del juez no procederá recurso alguno, salvo el derecho de las</w:t>
      </w:r>
      <w:r>
        <w:rPr>
          <w:spacing w:val="1"/>
        </w:rPr>
        <w:t> </w:t>
      </w:r>
      <w:r>
        <w:rPr/>
        <w:t>partes a recusar al árbitro o árbitros, en los términos del acuerdo de arbitraje o, en su defecto,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1429.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20" w:firstLine="288"/>
        <w:jc w:val="both"/>
      </w:pPr>
      <w:bookmarkStart w:name="Artículo_1469" w:id="1610"/>
      <w:bookmarkEnd w:id="1610"/>
      <w:r>
        <w:rPr/>
      </w:r>
      <w:r>
        <w:rPr>
          <w:rFonts w:ascii="Arial" w:hAnsi="Arial"/>
          <w:b/>
        </w:rPr>
        <w:t>Artículo 1469.- </w:t>
      </w:r>
      <w:r>
        <w:rPr/>
        <w:t>Salvo que en las circunstancias</w:t>
      </w:r>
      <w:r>
        <w:rPr>
          <w:spacing w:val="1"/>
        </w:rPr>
        <w:t> </w:t>
      </w:r>
      <w:r>
        <w:rPr/>
        <w:t>del caso sea inconveniente, la asistencia en el</w:t>
      </w:r>
      <w:r>
        <w:rPr>
          <w:spacing w:val="1"/>
        </w:rPr>
        <w:t> </w:t>
      </w:r>
      <w:r>
        <w:rPr/>
        <w:t>desahogo de</w:t>
      </w:r>
      <w:r>
        <w:rPr>
          <w:spacing w:val="-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dará</w:t>
      </w:r>
      <w:r>
        <w:rPr>
          <w:spacing w:val="-2"/>
        </w:rPr>
        <w:t> </w:t>
      </w:r>
      <w:r>
        <w:rPr/>
        <w:t>previa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 todas las</w:t>
      </w:r>
      <w:r>
        <w:rPr>
          <w:spacing w:val="-1"/>
        </w:rPr>
        <w:t> </w:t>
      </w:r>
      <w:r>
        <w:rPr/>
        <w:t>partes en el arbitraje.</w:t>
      </w:r>
    </w:p>
    <w:p>
      <w:pPr>
        <w:spacing w:line="182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1470" w:id="1611"/>
      <w:bookmarkEnd w:id="16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1470.-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tramitarán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1472</w:t>
      </w:r>
      <w:r>
        <w:rPr>
          <w:spacing w:val="-3"/>
        </w:rPr>
        <w:t> </w:t>
      </w:r>
      <w:r>
        <w:rPr/>
        <w:t>a 1476: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sobre recusación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árbitro</w:t>
      </w:r>
      <w:r>
        <w:rPr>
          <w:spacing w:val="-3"/>
          <w:sz w:val="20"/>
        </w:rPr>
        <w:t> </w:t>
      </w:r>
      <w:r>
        <w:rPr>
          <w:sz w:val="20"/>
        </w:rPr>
        <w:t>a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tercer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1429.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3"/>
        </w:numPr>
        <w:tabs>
          <w:tab w:pos="1076" w:val="left" w:leader="none"/>
        </w:tabs>
        <w:spacing w:line="242" w:lineRule="auto" w:before="0" w:after="0"/>
        <w:ind w:left="1075" w:right="224" w:hanging="569"/>
        <w:jc w:val="both"/>
        <w:rPr>
          <w:sz w:val="20"/>
        </w:rPr>
      </w:pPr>
      <w:r>
        <w:rPr>
          <w:sz w:val="20"/>
        </w:rPr>
        <w:t>La resolución sobre la competencia del Tribunal Arbitral, cuando se determina en una resolución</w:t>
      </w:r>
      <w:r>
        <w:rPr>
          <w:spacing w:val="-54"/>
          <w:sz w:val="20"/>
        </w:rPr>
        <w:t> </w:t>
      </w:r>
      <w:r>
        <w:rPr>
          <w:sz w:val="20"/>
        </w:rPr>
        <w:t>que no sea un laudo sobre el fondo del asunto, conforme a lo previsto en el tercer párrafo del</w:t>
      </w:r>
      <w:r>
        <w:rPr>
          <w:spacing w:val="1"/>
          <w:sz w:val="20"/>
        </w:rPr>
        <w:t> </w:t>
      </w:r>
      <w:r>
        <w:rPr>
          <w:sz w:val="20"/>
        </w:rPr>
        <w:t>artículo 1432.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cautelares</w:t>
      </w:r>
      <w:r>
        <w:rPr>
          <w:spacing w:val="-1"/>
          <w:sz w:val="20"/>
        </w:rPr>
        <w:t> </w:t>
      </w:r>
      <w:r>
        <w:rPr>
          <w:sz w:val="20"/>
        </w:rPr>
        <w:t>provisionales 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 el</w:t>
      </w:r>
      <w:r>
        <w:rPr>
          <w:spacing w:val="-2"/>
          <w:sz w:val="20"/>
        </w:rPr>
        <w:t> </w:t>
      </w:r>
      <w:r>
        <w:rPr>
          <w:sz w:val="20"/>
        </w:rPr>
        <w:t>artículo 1425.</w:t>
      </w:r>
    </w:p>
    <w:p>
      <w:pPr>
        <w:pStyle w:val="BodyText"/>
      </w:pPr>
    </w:p>
    <w:p>
      <w:pPr>
        <w:pStyle w:val="ListParagraph"/>
        <w:numPr>
          <w:ilvl w:val="0"/>
          <w:numId w:val="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reconocimiento y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cautelares</w:t>
      </w:r>
      <w:r>
        <w:rPr>
          <w:spacing w:val="1"/>
          <w:sz w:val="20"/>
        </w:rPr>
        <w:t> </w:t>
      </w:r>
      <w:r>
        <w:rPr>
          <w:sz w:val="20"/>
        </w:rPr>
        <w:t>ordenadas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Arbitral.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3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nulidad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transacciones</w:t>
      </w:r>
      <w:r>
        <w:rPr>
          <w:spacing w:val="-3"/>
          <w:sz w:val="20"/>
        </w:rPr>
        <w:t> </w:t>
      </w:r>
      <w:r>
        <w:rPr>
          <w:sz w:val="20"/>
        </w:rPr>
        <w:t>comerciales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laudos</w:t>
      </w:r>
      <w:r>
        <w:rPr>
          <w:spacing w:val="-1"/>
          <w:sz w:val="20"/>
        </w:rPr>
        <w:t> </w:t>
      </w:r>
      <w:r>
        <w:rPr>
          <w:sz w:val="20"/>
        </w:rPr>
        <w:t>arbitrales.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23" w:firstLine="288"/>
        <w:jc w:val="both"/>
      </w:pPr>
      <w:bookmarkStart w:name="Artículo_1471" w:id="1612"/>
      <w:bookmarkEnd w:id="1612"/>
      <w:r>
        <w:rPr/>
      </w:r>
      <w:r>
        <w:rPr>
          <w:rFonts w:ascii="Arial" w:hAnsi="Arial"/>
          <w:b/>
        </w:rPr>
        <w:t>Artículo 1471.- </w:t>
      </w:r>
      <w:r>
        <w:rPr/>
        <w:t>Para el reconocimiento y ejecución de los laudos a que se refieren los artículos 1461 a</w:t>
      </w:r>
      <w:r>
        <w:rPr>
          <w:spacing w:val="-53"/>
        </w:rPr>
        <w:t> </w:t>
      </w:r>
      <w:r>
        <w:rPr/>
        <w:t>1463 de este Código, no se requiere de homologación. Salvo cuando se solicite el reconocimiento y</w:t>
      </w:r>
      <w:r>
        <w:rPr>
          <w:spacing w:val="1"/>
        </w:rPr>
        <w:t> </w:t>
      </w:r>
      <w:r>
        <w:rPr/>
        <w:t>ejecución como defensa en un juicio u otro procedimiento, el reconocimiento y ejecución se promoverán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 artículos 1472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1476.</w:t>
      </w:r>
    </w:p>
    <w:p>
      <w:pPr>
        <w:spacing w:line="183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8" w:firstLine="288"/>
        <w:jc w:val="both"/>
      </w:pPr>
      <w:bookmarkStart w:name="Artículo_1472" w:id="1613"/>
      <w:bookmarkEnd w:id="1613"/>
      <w:r>
        <w:rPr/>
      </w:r>
      <w:r>
        <w:rPr>
          <w:rFonts w:ascii="Arial" w:hAnsi="Arial"/>
          <w:b/>
        </w:rPr>
        <w:t>Artículo 1472.- </w:t>
      </w:r>
      <w:r>
        <w:rPr/>
        <w:t>El juicio especial sobre transacciones comerciales y arbitraje, a que se refieren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1470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1471,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tramitará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artículos.</w:t>
      </w:r>
    </w:p>
    <w:p>
      <w:pPr>
        <w:spacing w:line="178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25" w:firstLine="288"/>
        <w:jc w:val="both"/>
      </w:pPr>
      <w:bookmarkStart w:name="Artículo_1473" w:id="1614"/>
      <w:bookmarkEnd w:id="1614"/>
      <w:r>
        <w:rPr/>
      </w:r>
      <w:r>
        <w:rPr>
          <w:rFonts w:ascii="Arial" w:hAnsi="Arial"/>
          <w:b/>
        </w:rPr>
        <w:t>Artículo 1473.- </w:t>
      </w:r>
      <w:r>
        <w:rPr/>
        <w:t>Admitida la demanda, el juez ordenará emplazar a las demandadas, otorgándoles un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contestar.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bookmarkStart w:name="Artículo_1474" w:id="1615"/>
      <w:bookmarkEnd w:id="16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1474.-</w:t>
      </w:r>
      <w:r>
        <w:rPr>
          <w:rFonts w:ascii="Arial" w:hAnsi="Arial"/>
          <w:b/>
          <w:spacing w:val="54"/>
        </w:rPr>
        <w:t> </w:t>
      </w:r>
      <w:r>
        <w:rPr/>
        <w:t>Transcurrido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término</w:t>
      </w:r>
      <w:r>
        <w:rPr>
          <w:spacing w:val="52"/>
        </w:rPr>
        <w:t> </w:t>
      </w:r>
      <w:r>
        <w:rPr/>
        <w:t>para</w:t>
      </w:r>
      <w:r>
        <w:rPr>
          <w:spacing w:val="52"/>
        </w:rPr>
        <w:t> </w:t>
      </w:r>
      <w:r>
        <w:rPr/>
        <w:t>contestar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demanda,</w:t>
      </w:r>
      <w:r>
        <w:rPr>
          <w:spacing w:val="52"/>
        </w:rPr>
        <w:t> </w:t>
      </w:r>
      <w:r>
        <w:rPr/>
        <w:t>sin</w:t>
      </w:r>
      <w:r>
        <w:rPr>
          <w:spacing w:val="52"/>
        </w:rPr>
        <w:t> </w:t>
      </w:r>
      <w:r>
        <w:rPr/>
        <w:t>necesidad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acuse</w:t>
      </w:r>
      <w:r>
        <w:rPr>
          <w:spacing w:val="52"/>
        </w:rPr>
        <w:t> </w:t>
      </w:r>
      <w:r>
        <w:rPr/>
        <w:t>de</w:t>
      </w:r>
      <w:r>
        <w:rPr>
          <w:spacing w:val="-54"/>
        </w:rPr>
        <w:t> </w:t>
      </w:r>
      <w:r>
        <w:rPr/>
        <w:t>rebeldía, si las partes no promovieren pruebas ni el juez las estimare necesarias, se citará, para dentro de</w:t>
      </w:r>
      <w:r>
        <w:rPr>
          <w:spacing w:val="-53"/>
        </w:rPr>
        <w:t> </w:t>
      </w:r>
      <w:r>
        <w:rPr/>
        <w:t>los</w:t>
      </w:r>
      <w:r>
        <w:rPr>
          <w:spacing w:val="-2"/>
        </w:rPr>
        <w:t> </w:t>
      </w:r>
      <w:r>
        <w:rPr/>
        <w:t>tres días</w:t>
      </w:r>
      <w:r>
        <w:rPr>
          <w:spacing w:val="-1"/>
        </w:rPr>
        <w:t> </w:t>
      </w:r>
      <w:r>
        <w:rPr/>
        <w:t>siguientes,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audiencia de alegatos,</w:t>
      </w:r>
      <w:r>
        <w:rPr>
          <w:spacing w:val="-2"/>
        </w:rPr>
        <w:t> </w:t>
      </w:r>
      <w:r>
        <w:rPr/>
        <w:t>la que</w:t>
      </w:r>
      <w:r>
        <w:rPr>
          <w:spacing w:val="-2"/>
        </w:rPr>
        <w:t> </w:t>
      </w:r>
      <w:r>
        <w:rPr/>
        <w:t>se</w:t>
      </w:r>
      <w:r>
        <w:rPr>
          <w:spacing w:val="5"/>
        </w:rPr>
        <w:t> </w:t>
      </w:r>
      <w:r>
        <w:rPr/>
        <w:t>verificará</w:t>
      </w:r>
      <w:r>
        <w:rPr>
          <w:spacing w:val="-2"/>
        </w:rPr>
        <w:t> </w:t>
      </w:r>
      <w:r>
        <w:rPr/>
        <w:t>concurran o</w:t>
      </w:r>
      <w:r>
        <w:rPr>
          <w:spacing w:val="-2"/>
        </w:rPr>
        <w:t> </w:t>
      </w:r>
      <w:r>
        <w:rPr/>
        <w:t>no las</w:t>
      </w:r>
      <w:r>
        <w:rPr>
          <w:spacing w:val="1"/>
        </w:rPr>
        <w:t> </w:t>
      </w:r>
      <w:r>
        <w:rPr/>
        <w:t>partes.</w:t>
      </w:r>
    </w:p>
    <w:p>
      <w:pPr>
        <w:spacing w:line="178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bookmarkStart w:name="Artículo_1475" w:id="1616"/>
      <w:bookmarkEnd w:id="1616"/>
      <w:r>
        <w:rPr/>
      </w:r>
      <w:r>
        <w:rPr>
          <w:rFonts w:ascii="Arial" w:hAnsi="Arial"/>
          <w:b/>
        </w:rPr>
        <w:t>Artículo 1475.- </w:t>
      </w:r>
      <w:r>
        <w:rPr/>
        <w:t>Si se promoviere prueba o el juez la estimare necesaria previo a la celebración de la</w:t>
      </w:r>
      <w:r>
        <w:rPr>
          <w:spacing w:val="1"/>
        </w:rPr>
        <w:t> </w:t>
      </w:r>
      <w:r>
        <w:rPr/>
        <w:t>audiencia,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abrirá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dilación</w:t>
      </w:r>
      <w:r>
        <w:rPr>
          <w:spacing w:val="1"/>
        </w:rPr>
        <w:t> </w:t>
      </w:r>
      <w:r>
        <w:rPr/>
        <w:t>probatoria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días.</w:t>
      </w:r>
    </w:p>
    <w:p>
      <w:pPr>
        <w:spacing w:line="181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bookmarkStart w:name="Artículo_1476" w:id="1617"/>
      <w:bookmarkEnd w:id="1617"/>
      <w:r>
        <w:rPr/>
      </w:r>
      <w:r>
        <w:rPr>
          <w:rFonts w:ascii="Arial" w:hAnsi="Arial"/>
          <w:b/>
        </w:rPr>
        <w:t>Artículo 1476.- </w:t>
      </w:r>
      <w:r>
        <w:rPr/>
        <w:t>Celebrada la audiencia el juez citará a las partes para oír sentencia. Las resoluciones</w:t>
      </w:r>
      <w:r>
        <w:rPr>
          <w:spacing w:val="1"/>
        </w:rPr>
        <w:t> </w:t>
      </w:r>
      <w:r>
        <w:rPr/>
        <w:t>intermedias</w:t>
      </w:r>
      <w:r>
        <w:rPr>
          <w:spacing w:val="-1"/>
        </w:rPr>
        <w:t> </w:t>
      </w:r>
      <w:r>
        <w:rPr/>
        <w:t>dictadas en este</w:t>
      </w:r>
      <w:r>
        <w:rPr>
          <w:spacing w:val="-1"/>
        </w:rPr>
        <w:t> </w:t>
      </w:r>
      <w:r>
        <w:rPr/>
        <w:t>juicio especial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resuelva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recurribles.</w:t>
      </w:r>
    </w:p>
    <w:p>
      <w:pPr>
        <w:spacing w:line="181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14" w:firstLine="288"/>
        <w:jc w:val="both"/>
      </w:pPr>
      <w:bookmarkStart w:name="Artículo_1477" w:id="1618"/>
      <w:bookmarkEnd w:id="1618"/>
      <w:r>
        <w:rPr/>
      </w:r>
      <w:r>
        <w:rPr>
          <w:rFonts w:ascii="Arial" w:hAnsi="Arial"/>
          <w:b/>
        </w:rPr>
        <w:t>Artículo 1477.- </w:t>
      </w:r>
      <w:r>
        <w:rPr/>
        <w:t>Los juicios especiales que versen sobre nulidad o reconocimiento y ejecución de</w:t>
      </w:r>
      <w:r>
        <w:rPr>
          <w:spacing w:val="1"/>
        </w:rPr>
        <w:t> </w:t>
      </w:r>
      <w:r>
        <w:rPr/>
        <w:t>laudos comerciales podrán acumularse. Para que proceda la acumulación, es necesario que no se haya</w:t>
      </w:r>
      <w:r>
        <w:rPr>
          <w:spacing w:val="1"/>
        </w:rPr>
        <w:t> </w:t>
      </w:r>
      <w:r>
        <w:rPr/>
        <w:t>celebrado la audiencia de alegatos. La acumulación se hará en favor del juez que haya prevenido. La</w:t>
      </w:r>
      <w:r>
        <w:rPr>
          <w:spacing w:val="1"/>
        </w:rPr>
        <w:t> </w:t>
      </w:r>
      <w:r>
        <w:rPr/>
        <w:t>acumulación no procede respecto de procesos que se ventilen en jurisdicciones territoriales diversas o en</w:t>
      </w:r>
      <w:r>
        <w:rPr>
          <w:spacing w:val="-53"/>
        </w:rPr>
        <w:t> </w:t>
      </w:r>
      <w:r>
        <w:rPr/>
        <w:t>el extranjero, ni entre tribunales federales y los de los estados. La acumulación se tramitará conforme a</w:t>
      </w:r>
      <w:r>
        <w:rPr>
          <w:spacing w:val="1"/>
        </w:rPr>
        <w:t> </w:t>
      </w:r>
      <w:r>
        <w:rPr/>
        <w:t>los artículos 73 a 75 del Código Federal de Procedimientos Civiles. La resolución que resuelva sobre la</w:t>
      </w:r>
      <w:r>
        <w:rPr>
          <w:spacing w:val="1"/>
        </w:rPr>
        <w:t> </w:t>
      </w:r>
      <w:r>
        <w:rPr/>
        <w:t>acumulación</w:t>
      </w:r>
      <w:r>
        <w:rPr>
          <w:spacing w:val="-2"/>
        </w:rPr>
        <w:t> </w:t>
      </w:r>
      <w:r>
        <w:rPr/>
        <w:t>es</w:t>
      </w:r>
      <w:r>
        <w:rPr>
          <w:spacing w:val="2"/>
        </w:rPr>
        <w:t> </w:t>
      </w:r>
      <w:r>
        <w:rPr/>
        <w:t>irrecurrible.</w:t>
      </w:r>
    </w:p>
    <w:p>
      <w:pPr>
        <w:spacing w:line="182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69" w:firstLine="288"/>
      </w:pPr>
      <w:bookmarkStart w:name="Artículo_1478" w:id="1619"/>
      <w:bookmarkEnd w:id="16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1478.-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5"/>
        </w:rPr>
        <w:t> </w:t>
      </w:r>
      <w:r>
        <w:rPr/>
        <w:t>juez</w:t>
      </w:r>
      <w:r>
        <w:rPr>
          <w:spacing w:val="7"/>
        </w:rPr>
        <w:t> </w:t>
      </w:r>
      <w:r>
        <w:rPr/>
        <w:t>gozará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plena</w:t>
      </w:r>
      <w:r>
        <w:rPr>
          <w:spacing w:val="8"/>
        </w:rPr>
        <w:t> </w:t>
      </w:r>
      <w:r>
        <w:rPr/>
        <w:t>discreción</w:t>
      </w:r>
      <w:r>
        <w:rPr>
          <w:spacing w:val="5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adopción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5"/>
        </w:rPr>
        <w:t> </w:t>
      </w:r>
      <w:r>
        <w:rPr/>
        <w:t>medidas</w:t>
      </w:r>
      <w:r>
        <w:rPr>
          <w:spacing w:val="7"/>
        </w:rPr>
        <w:t> </w:t>
      </w:r>
      <w:r>
        <w:rPr/>
        <w:t>cautelares</w:t>
      </w:r>
      <w:r>
        <w:rPr>
          <w:spacing w:val="-53"/>
        </w:rPr>
        <w:t> </w:t>
      </w:r>
      <w:r>
        <w:rPr/>
        <w:t>provisionales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1425.</w:t>
      </w:r>
    </w:p>
    <w:p>
      <w:pPr>
        <w:spacing w:line="178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16" w:firstLine="288"/>
        <w:jc w:val="both"/>
      </w:pPr>
      <w:bookmarkStart w:name="Artículo_1479" w:id="1620"/>
      <w:bookmarkEnd w:id="16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1479.-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cautelar</w:t>
      </w:r>
      <w:r>
        <w:rPr>
          <w:spacing w:val="1"/>
        </w:rPr>
        <w:t> </w:t>
      </w:r>
      <w:r>
        <w:rPr/>
        <w:t>ordenada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Arbitral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Arbitral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cosa,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ejecutada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tal</w:t>
      </w:r>
      <w:r>
        <w:rPr>
          <w:spacing w:val="-53"/>
        </w:rPr>
        <w:t> </w:t>
      </w:r>
      <w:r>
        <w:rPr/>
        <w:t>ejecución ante el juez competente, cualquiera que sea el estado en donde haya sido ordenada, y a</w:t>
      </w:r>
      <w:r>
        <w:rPr>
          <w:spacing w:val="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1480.</w:t>
      </w:r>
    </w:p>
    <w:p>
      <w:pPr>
        <w:pStyle w:val="BodyText"/>
        <w:spacing w:before="2"/>
      </w:pPr>
    </w:p>
    <w:p>
      <w:pPr>
        <w:pStyle w:val="BodyText"/>
        <w:ind w:left="218" w:right="227" w:firstLine="288"/>
        <w:jc w:val="both"/>
      </w:pPr>
      <w:r>
        <w:rPr/>
        <w:t>La parte</w:t>
      </w:r>
      <w:r>
        <w:rPr>
          <w:spacing w:val="1"/>
        </w:rPr>
        <w:t> </w:t>
      </w:r>
      <w:r>
        <w:rPr/>
        <w:t>que solicite 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 el reconocimiento 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cautelar</w:t>
      </w:r>
      <w:r>
        <w:rPr>
          <w:spacing w:val="1"/>
        </w:rPr>
        <w:t> </w:t>
      </w:r>
      <w:r>
        <w:rPr/>
        <w:t>informará sin demora al juez de toda revocación, suspensión o modificación que se ordene de dicha</w:t>
      </w:r>
      <w:r>
        <w:rPr>
          <w:spacing w:val="1"/>
        </w:rPr>
        <w:t> </w:t>
      </w:r>
      <w:r>
        <w:rPr/>
        <w:t>medida.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El juez ante el que sea solicitado el reconocimiento o la ejecución de una medida cautelar podrá, si lo</w:t>
      </w:r>
      <w:r>
        <w:rPr>
          <w:spacing w:val="1"/>
        </w:rPr>
        <w:t> </w:t>
      </w:r>
      <w:r>
        <w:rPr/>
        <w:t>considera oportuno, exigir de la parte solicitante que preste una garantía adecuada, cuando el Tribunal</w:t>
      </w:r>
      <w:r>
        <w:rPr>
          <w:spacing w:val="1"/>
        </w:rPr>
        <w:t> </w:t>
      </w:r>
      <w:r>
        <w:rPr/>
        <w:t>Arbitral no se haya</w:t>
      </w:r>
      <w:r>
        <w:rPr>
          <w:spacing w:val="55"/>
        </w:rPr>
        <w:t> </w:t>
      </w:r>
      <w:r>
        <w:rPr/>
        <w:t>pronunciado aún sobre tal garantía o cuando esa garantía sea necesaria para</w:t>
      </w:r>
      <w:r>
        <w:rPr>
          <w:spacing w:val="1"/>
        </w:rPr>
        <w:t> </w:t>
      </w:r>
      <w:r>
        <w:rPr/>
        <w:t>proteger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terceros.</w:t>
      </w:r>
    </w:p>
    <w:p>
      <w:pPr>
        <w:spacing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69" w:firstLine="288"/>
      </w:pPr>
      <w:bookmarkStart w:name="Artículo_1480" w:id="1621"/>
      <w:bookmarkEnd w:id="16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1480.-</w:t>
      </w:r>
      <w:r>
        <w:rPr>
          <w:rFonts w:ascii="Arial" w:hAnsi="Arial"/>
          <w:b/>
          <w:spacing w:val="36"/>
        </w:rPr>
        <w:t> </w:t>
      </w:r>
      <w:r>
        <w:rPr/>
        <w:t>Podrá</w:t>
      </w:r>
      <w:r>
        <w:rPr>
          <w:spacing w:val="35"/>
        </w:rPr>
        <w:t> </w:t>
      </w:r>
      <w:r>
        <w:rPr/>
        <w:t>denegarse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reconocimiento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ejecución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una</w:t>
      </w:r>
      <w:r>
        <w:rPr>
          <w:spacing w:val="33"/>
        </w:rPr>
        <w:t> </w:t>
      </w:r>
      <w:r>
        <w:rPr/>
        <w:t>medida</w:t>
      </w:r>
      <w:r>
        <w:rPr>
          <w:spacing w:val="33"/>
        </w:rPr>
        <w:t> </w:t>
      </w:r>
      <w:r>
        <w:rPr/>
        <w:t>cautelar</w:t>
      </w:r>
      <w:r>
        <w:rPr>
          <w:spacing w:val="-53"/>
        </w:rPr>
        <w:t> </w:t>
      </w:r>
      <w:r>
        <w:rPr/>
        <w:t>únicamente: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actuar a</w:t>
      </w:r>
      <w:r>
        <w:rPr>
          <w:spacing w:val="-3"/>
          <w:sz w:val="20"/>
        </w:rPr>
        <w:t> </w:t>
      </w:r>
      <w:r>
        <w:rPr>
          <w:sz w:val="20"/>
        </w:rPr>
        <w:t>instancia</w:t>
      </w:r>
      <w:r>
        <w:rPr>
          <w:spacing w:val="-3"/>
          <w:sz w:val="20"/>
        </w:rPr>
        <w:t> </w:t>
      </w:r>
      <w:r>
        <w:rPr>
          <w:sz w:val="20"/>
        </w:rPr>
        <w:t>de la parte</w:t>
      </w:r>
      <w:r>
        <w:rPr>
          <w:spacing w:val="-1"/>
          <w:sz w:val="20"/>
        </w:rPr>
        <w:t> </w:t>
      </w:r>
      <w:r>
        <w:rPr>
          <w:sz w:val="20"/>
        </w:rPr>
        <w:t>afectada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3"/>
          <w:sz w:val="20"/>
        </w:rPr>
        <w:t> </w:t>
      </w:r>
      <w:r>
        <w:rPr>
          <w:sz w:val="20"/>
        </w:rPr>
        <w:t>medida, al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consta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rFonts w:ascii="Arial" w:hAnsi="Arial"/>
          <w:sz w:val="20"/>
        </w:rPr>
      </w:pP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denegación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-1"/>
          <w:sz w:val="20"/>
        </w:rPr>
        <w:t> </w:t>
      </w:r>
      <w:r>
        <w:rPr>
          <w:sz w:val="20"/>
        </w:rPr>
        <w:t>justificada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motivos</w:t>
      </w:r>
      <w:r>
        <w:rPr>
          <w:spacing w:val="2"/>
          <w:sz w:val="20"/>
        </w:rPr>
        <w:t> </w:t>
      </w:r>
      <w:r>
        <w:rPr>
          <w:sz w:val="20"/>
        </w:rPr>
        <w:t>enunciados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incisos a),</w:t>
      </w:r>
    </w:p>
    <w:p>
      <w:pPr>
        <w:pStyle w:val="ListParagraph"/>
        <w:numPr>
          <w:ilvl w:val="1"/>
          <w:numId w:val="84"/>
        </w:numPr>
        <w:tabs>
          <w:tab w:pos="1821" w:val="left" w:leader="none"/>
        </w:tabs>
        <w:spacing w:line="240" w:lineRule="auto" w:before="3" w:after="0"/>
        <w:ind w:left="1820" w:right="0" w:hanging="179"/>
        <w:jc w:val="left"/>
        <w:rPr>
          <w:sz w:val="18"/>
        </w:rPr>
      </w:pP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2"/>
          <w:sz w:val="20"/>
        </w:rPr>
        <w:t> </w:t>
      </w:r>
      <w:r>
        <w:rPr>
          <w:sz w:val="20"/>
        </w:rPr>
        <w:t>de la fracción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1462, 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18" w:hanging="567"/>
        <w:jc w:val="left"/>
        <w:rPr>
          <w:sz w:val="20"/>
        </w:rPr>
      </w:pP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ha</w:t>
      </w:r>
      <w:r>
        <w:rPr>
          <w:spacing w:val="5"/>
          <w:sz w:val="20"/>
        </w:rPr>
        <w:t> </w:t>
      </w:r>
      <w:r>
        <w:rPr>
          <w:sz w:val="20"/>
        </w:rPr>
        <w:t>cumplido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decisión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Tribunal</w:t>
      </w:r>
      <w:r>
        <w:rPr>
          <w:spacing w:val="5"/>
          <w:sz w:val="20"/>
        </w:rPr>
        <w:t> </w:t>
      </w:r>
      <w:r>
        <w:rPr>
          <w:sz w:val="20"/>
        </w:rPr>
        <w:t>Arbitral</w:t>
      </w:r>
      <w:r>
        <w:rPr>
          <w:spacing w:val="13"/>
          <w:sz w:val="20"/>
        </w:rPr>
        <w:t> </w:t>
      </w:r>
      <w:r>
        <w:rPr>
          <w:sz w:val="20"/>
        </w:rPr>
        <w:t>sobre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prestación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garantía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corresponda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cautelar</w:t>
      </w:r>
      <w:r>
        <w:rPr>
          <w:spacing w:val="-1"/>
          <w:sz w:val="20"/>
        </w:rPr>
        <w:t> </w:t>
      </w:r>
      <w:r>
        <w:rPr>
          <w:sz w:val="20"/>
        </w:rPr>
        <w:t>otorgada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Arbitral,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5"/>
        </w:numPr>
        <w:tabs>
          <w:tab w:pos="1642" w:val="left" w:leader="none"/>
        </w:tabs>
        <w:spacing w:line="242" w:lineRule="auto" w:before="92" w:after="0"/>
        <w:ind w:left="1642" w:right="216" w:hanging="567"/>
        <w:jc w:val="both"/>
        <w:rPr>
          <w:sz w:val="20"/>
        </w:rPr>
      </w:pPr>
      <w:r>
        <w:rPr>
          <w:sz w:val="20"/>
        </w:rPr>
        <w:t>La medida cautelar ha sido revocada o suspendida por el Tribunal Arbitral o, en caso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facultado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hacerlo,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tramite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procedimiento de arbitraje 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2"/>
          <w:sz w:val="20"/>
        </w:rPr>
        <w:t> </w:t>
      </w:r>
      <w:r>
        <w:rPr>
          <w:sz w:val="20"/>
        </w:rPr>
        <w:t>derecho dicha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se otorgó,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5"/>
          <w:sz w:val="20"/>
        </w:rPr>
        <w:t> </w:t>
      </w:r>
      <w:r>
        <w:rPr>
          <w:sz w:val="20"/>
        </w:rPr>
        <w:t>resuelve que: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4"/>
        </w:numPr>
        <w:tabs>
          <w:tab w:pos="1642" w:val="left" w:leader="none"/>
        </w:tabs>
        <w:spacing w:line="240" w:lineRule="auto" w:before="0" w:after="0"/>
        <w:ind w:left="1642" w:right="217" w:hanging="567"/>
        <w:jc w:val="both"/>
        <w:rPr>
          <w:rFonts w:ascii="Arial"/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medida</w:t>
      </w:r>
      <w:r>
        <w:rPr>
          <w:spacing w:val="9"/>
          <w:sz w:val="20"/>
        </w:rPr>
        <w:t> </w:t>
      </w:r>
      <w:r>
        <w:rPr>
          <w:sz w:val="20"/>
        </w:rPr>
        <w:t>cautelar</w:t>
      </w:r>
      <w:r>
        <w:rPr>
          <w:spacing w:val="10"/>
          <w:sz w:val="20"/>
        </w:rPr>
        <w:t> </w:t>
      </w:r>
      <w:r>
        <w:rPr>
          <w:sz w:val="20"/>
        </w:rPr>
        <w:t>es</w:t>
      </w:r>
      <w:r>
        <w:rPr>
          <w:spacing w:val="13"/>
          <w:sz w:val="20"/>
        </w:rPr>
        <w:t> </w:t>
      </w:r>
      <w:r>
        <w:rPr>
          <w:sz w:val="20"/>
        </w:rPr>
        <w:t>incompatible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facultades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le</w:t>
      </w:r>
      <w:r>
        <w:rPr>
          <w:spacing w:val="10"/>
          <w:sz w:val="20"/>
        </w:rPr>
        <w:t> </w:t>
      </w:r>
      <w:r>
        <w:rPr>
          <w:sz w:val="20"/>
        </w:rPr>
        <w:t>confieren,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menos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el mismo juez decida reformular la medida para ajustarla a sus propias facultades y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poderla</w:t>
      </w:r>
      <w:r>
        <w:rPr>
          <w:spacing w:val="-1"/>
          <w:sz w:val="20"/>
        </w:rPr>
        <w:t> </w:t>
      </w: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modificar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contenido,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4"/>
        </w:numPr>
        <w:tabs>
          <w:tab w:pos="1642" w:val="left" w:leader="none"/>
        </w:tabs>
        <w:spacing w:line="242" w:lineRule="auto" w:before="0" w:after="0"/>
        <w:ind w:left="1642" w:right="224" w:hanging="567"/>
        <w:jc w:val="both"/>
        <w:rPr>
          <w:rFonts w:ascii="Arial" w:hAnsi="Arial"/>
          <w:sz w:val="20"/>
        </w:rPr>
      </w:pPr>
      <w:r>
        <w:rPr>
          <w:sz w:val="20"/>
        </w:rPr>
        <w:t>Alguno de los motivos de denegación enunciados en la fracción II del artículo 1462 es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reconocimiento 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medida</w:t>
      </w:r>
      <w:r>
        <w:rPr>
          <w:spacing w:val="-1"/>
          <w:sz w:val="20"/>
        </w:rPr>
        <w:t> </w:t>
      </w:r>
      <w:r>
        <w:rPr>
          <w:sz w:val="20"/>
        </w:rPr>
        <w:t>cautelar.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4" w:firstLine="288"/>
        <w:jc w:val="both"/>
      </w:pPr>
      <w:r>
        <w:rPr/>
        <w:t>Toda determinación a la que llegue el juez respecto de cualquier motivo enunciado en la fracción I del</w:t>
      </w:r>
      <w:r>
        <w:rPr>
          <w:spacing w:val="1"/>
        </w:rPr>
        <w:t> </w:t>
      </w:r>
      <w:r>
        <w:rPr/>
        <w:t>presente artículo será únicamente aplicable para los fines de la solicitud de reconocimiento y ejecución de</w:t>
      </w:r>
      <w:r>
        <w:rPr>
          <w:spacing w:val="-53"/>
        </w:rPr>
        <w:t> </w:t>
      </w:r>
      <w:r>
        <w:rPr/>
        <w:t>la medida cautelar. El juez al que se solicite el reconocimiento o la ejecución no podrá emprender, en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cometido,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contenido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 cautelar.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/>
        <w:t>De toda medida cautelar queda responsable el que la pide, así como el Tribunal Arbitral que la dicta,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consiguiente</w:t>
      </w:r>
      <w:r>
        <w:rPr>
          <w:spacing w:val="-1"/>
        </w:rPr>
        <w:t> </w:t>
      </w:r>
      <w:r>
        <w:rPr/>
        <w:t>son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daños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causen.</w:t>
      </w:r>
    </w:p>
    <w:p>
      <w:pPr>
        <w:spacing w:line="180" w:lineRule="exact" w:before="0"/>
        <w:ind w:left="53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81" w:id="1622"/>
      <w:bookmarkEnd w:id="162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1481.-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82" w:id="1623"/>
      <w:bookmarkEnd w:id="162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1482.-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4" w:space="3691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83" w:id="1624"/>
      <w:bookmarkEnd w:id="162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1483.-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84" w:id="1625"/>
      <w:bookmarkEnd w:id="16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1484.-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485" w:id="1626"/>
      <w:bookmarkEnd w:id="162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1485.-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86" w:id="1627"/>
      <w:bookmarkEnd w:id="16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1486.-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87" w:id="1628"/>
      <w:bookmarkEnd w:id="16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1487.-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88" w:id="1629"/>
      <w:bookmarkEnd w:id="16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1488.-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489" w:id="1630"/>
      <w:bookmarkEnd w:id="16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1489.-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0" w:id="1631"/>
      <w:bookmarkEnd w:id="16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1" w:id="1632"/>
      <w:bookmarkEnd w:id="16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1491.-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200" w:right="120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492" w:id="1633"/>
      <w:bookmarkEnd w:id="16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1492.-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3" w:id="1634"/>
      <w:bookmarkEnd w:id="16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1493.-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4" w:id="1635"/>
      <w:bookmarkEnd w:id="16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1494.-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5" w:id="1636"/>
      <w:bookmarkEnd w:id="16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1495.-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6" w:id="1637"/>
      <w:bookmarkEnd w:id="16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1496.-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7" w:id="1638"/>
      <w:bookmarkEnd w:id="16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1497.-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8" w:id="1639"/>
      <w:bookmarkEnd w:id="16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1498.-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499" w:id="1640"/>
      <w:bookmarkEnd w:id="16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1499.-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2" w:equalWidth="0">
            <w:col w:w="3092" w:space="3693"/>
            <w:col w:w="306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00" w:id="1641"/>
      <w:bookmarkEnd w:id="16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1500.-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/>
        <w:jc w:val="left"/>
      </w:pPr>
      <w:bookmarkStart w:name="TRANSITORIOS" w:id="1642"/>
      <w:bookmarkEnd w:id="1642"/>
      <w:r>
        <w:rPr>
          <w:b w:val="0"/>
        </w:rPr>
      </w:r>
      <w:r>
        <w:rPr/>
        <w:t>TRANSITORIOS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20-04-1943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  <w:cols w:num="3" w:equalWidth="0">
            <w:col w:w="3092" w:space="491"/>
            <w:col w:w="2210" w:space="992"/>
            <w:col w:w="306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Primero" w:id="1643"/>
      <w:bookmarkEnd w:id="16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Primero.-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comenzará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regir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3"/>
          <w:sz w:val="20"/>
        </w:rPr>
        <w:t> </w:t>
      </w:r>
      <w:r>
        <w:rPr>
          <w:sz w:val="20"/>
        </w:rPr>
        <w:t>1o.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1890.</w:t>
      </w:r>
    </w:p>
    <w:p>
      <w:pPr>
        <w:pStyle w:val="BodyText"/>
      </w:pPr>
    </w:p>
    <w:p>
      <w:pPr>
        <w:pStyle w:val="BodyText"/>
        <w:spacing w:before="1"/>
        <w:ind w:left="218" w:right="218" w:firstLine="288"/>
        <w:jc w:val="both"/>
      </w:pPr>
      <w:bookmarkStart w:name="Artículo_Segundo" w:id="1644"/>
      <w:bookmarkEnd w:id="1644"/>
      <w:r>
        <w:rPr/>
      </w:r>
      <w:r>
        <w:rPr>
          <w:rFonts w:ascii="Arial" w:hAnsi="Arial"/>
          <w:b/>
        </w:rPr>
        <w:t>Artículo Segundo.- </w:t>
      </w:r>
      <w:r>
        <w:rPr/>
        <w:t>La sustanciación de los negocios pendientes se sujetará a este Código en el</w:t>
      </w:r>
      <w:r>
        <w:rPr>
          <w:spacing w:val="1"/>
        </w:rPr>
        <w:t> </w:t>
      </w:r>
      <w:r>
        <w:rPr/>
        <w:t>estado que ella se encuentre el expresado día; pero si los términos que nuevamente se señalan para</w:t>
      </w:r>
      <w:r>
        <w:rPr>
          <w:spacing w:val="1"/>
        </w:rPr>
        <w:t> </w:t>
      </w:r>
      <w:r>
        <w:rPr/>
        <w:t>algún acto judicial fuesen menores que los que estuvieren ya concedidos, se observará lo dispuesto en la</w:t>
      </w:r>
      <w:r>
        <w:rPr>
          <w:spacing w:val="-53"/>
        </w:rPr>
        <w:t> </w:t>
      </w:r>
      <w:r>
        <w:rPr/>
        <w:t>legislación 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5" w:firstLine="288"/>
        <w:jc w:val="both"/>
      </w:pPr>
      <w:bookmarkStart w:name="Artículo_Tercero" w:id="1645"/>
      <w:bookmarkEnd w:id="1645"/>
      <w:r>
        <w:rPr/>
      </w:r>
      <w:r>
        <w:rPr>
          <w:rFonts w:ascii="Arial" w:hAnsi="Arial"/>
          <w:b/>
        </w:rPr>
        <w:t>Artículo Tercero.- </w:t>
      </w:r>
      <w:r>
        <w:rPr/>
        <w:t>Los recursos que estén ya legalmente interpuestos, serán admitidos aunque no</w:t>
      </w:r>
      <w:r>
        <w:rPr>
          <w:spacing w:val="1"/>
        </w:rPr>
        <w:t> </w:t>
      </w:r>
      <w:r>
        <w:rPr/>
        <w:t>deban serlo conforme a este Código; pero se sustanciará sujetándose a las reglas que él establece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clase, 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defecto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Código de</w:t>
      </w:r>
      <w:r>
        <w:rPr>
          <w:spacing w:val="-1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de 20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 1884.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27" w:firstLine="288"/>
        <w:jc w:val="both"/>
      </w:pPr>
      <w:bookmarkStart w:name="Artículo_Cuarto" w:id="1646"/>
      <w:bookmarkEnd w:id="1646"/>
      <w:r>
        <w:rPr/>
      </w:r>
      <w:r>
        <w:rPr>
          <w:rFonts w:ascii="Arial" w:hAnsi="Arial"/>
          <w:b/>
        </w:rPr>
        <w:t>Artículo Cuarto.- </w:t>
      </w:r>
      <w:r>
        <w:rPr/>
        <w:t>Quedan derogados dicho Código de Comercio de 20 de Abril de 1884 y las leyes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preexistentes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relativas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materias 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Por</w:t>
      </w:r>
      <w:r>
        <w:rPr>
          <w:spacing w:val="-3"/>
        </w:rPr>
        <w:t> </w:t>
      </w:r>
      <w:r>
        <w:rPr/>
        <w:t>tanto,</w:t>
      </w:r>
      <w:r>
        <w:rPr>
          <w:spacing w:val="-1"/>
        </w:rPr>
        <w:t> </w:t>
      </w:r>
      <w:r>
        <w:rPr/>
        <w:t>mando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imprima,</w:t>
      </w:r>
      <w:r>
        <w:rPr>
          <w:spacing w:val="-2"/>
        </w:rPr>
        <w:t> </w:t>
      </w:r>
      <w:r>
        <w:rPr/>
        <w:t>publique,</w:t>
      </w:r>
      <w:r>
        <w:rPr>
          <w:spacing w:val="-1"/>
        </w:rPr>
        <w:t> </w:t>
      </w:r>
      <w:r>
        <w:rPr/>
        <w:t>circule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se le</w:t>
      </w:r>
      <w:r>
        <w:rPr>
          <w:spacing w:val="-3"/>
        </w:rPr>
        <w:t> </w:t>
      </w:r>
      <w:r>
        <w:rPr/>
        <w:t>dé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</w:t>
      </w:r>
      <w:r>
        <w:rPr>
          <w:spacing w:val="-3"/>
        </w:rPr>
        <w:t> </w:t>
      </w:r>
      <w:r>
        <w:rPr/>
        <w:t>cumplimiento.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Palacio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Gobierno</w:t>
      </w:r>
      <w:r>
        <w:rPr>
          <w:spacing w:val="32"/>
        </w:rPr>
        <w:t> </w:t>
      </w:r>
      <w:r>
        <w:rPr/>
        <w:t>Nacional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/>
        <w:t>México,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15</w:t>
      </w:r>
      <w:r>
        <w:rPr>
          <w:spacing w:val="31"/>
        </w:rPr>
        <w:t> </w:t>
      </w:r>
      <w:r>
        <w:rPr/>
        <w:t>de</w:t>
      </w:r>
      <w:r>
        <w:rPr>
          <w:spacing w:val="34"/>
        </w:rPr>
        <w:t> </w:t>
      </w:r>
      <w:r>
        <w:rPr/>
        <w:t>Septiembre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1889.-</w:t>
      </w:r>
      <w:r>
        <w:rPr>
          <w:spacing w:val="32"/>
        </w:rPr>
        <w:t> </w:t>
      </w:r>
      <w:r>
        <w:rPr>
          <w:rFonts w:ascii="Arial" w:hAnsi="Arial"/>
          <w:b/>
        </w:rPr>
        <w:t>Porfirio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Díaz</w:t>
      </w:r>
      <w:r>
        <w:rPr/>
        <w:t>.-</w:t>
      </w:r>
      <w:r>
        <w:rPr>
          <w:spacing w:val="32"/>
        </w:rPr>
        <w:t> </w:t>
      </w:r>
      <w:r>
        <w:rPr/>
        <w:t>Al</w:t>
      </w:r>
      <w:r>
        <w:rPr>
          <w:spacing w:val="31"/>
        </w:rPr>
        <w:t> </w:t>
      </w:r>
      <w:r>
        <w:rPr/>
        <w:t>C.</w:t>
      </w:r>
      <w:r>
        <w:rPr>
          <w:spacing w:val="33"/>
        </w:rPr>
        <w:t> </w:t>
      </w:r>
      <w:r>
        <w:rPr/>
        <w:t>Lic.</w:t>
      </w:r>
    </w:p>
    <w:p>
      <w:pPr>
        <w:pStyle w:val="BodyText"/>
        <w:spacing w:before="1"/>
        <w:ind w:left="218"/>
      </w:pPr>
      <w:r>
        <w:rPr>
          <w:rFonts w:ascii="Arial" w:hAnsi="Arial"/>
          <w:b/>
        </w:rPr>
        <w:t>Joaquín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Baranda</w:t>
      </w:r>
      <w:r>
        <w:rPr/>
        <w:t>, Secretario</w:t>
      </w:r>
      <w:r>
        <w:rPr>
          <w:spacing w:val="-3"/>
        </w:rPr>
        <w:t> </w:t>
      </w:r>
      <w:r>
        <w:rPr/>
        <w:t>de Estado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Despacho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Instrucción Pública.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comunico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ud.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-1"/>
        </w:rPr>
        <w:t> </w:t>
      </w:r>
      <w:r>
        <w:rPr/>
        <w:t>consiguientes.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r>
        <w:rPr/>
        <w:t>Libertad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Constitución.</w:t>
      </w:r>
      <w:r>
        <w:rPr>
          <w:spacing w:val="-1"/>
        </w:rPr>
        <w:t> </w:t>
      </w:r>
      <w:r>
        <w:rPr/>
        <w:t>México,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1889.-</w:t>
      </w:r>
      <w:r>
        <w:rPr>
          <w:spacing w:val="-1"/>
        </w:rPr>
        <w:t> </w:t>
      </w:r>
      <w:r>
        <w:rPr>
          <w:rFonts w:ascii="Arial" w:hAnsi="Arial"/>
          <w:b/>
        </w:rPr>
        <w:t>J.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Baranda</w:t>
      </w:r>
      <w:r>
        <w:rPr/>
        <w:t>.</w:t>
      </w:r>
    </w:p>
    <w:p>
      <w:pPr>
        <w:spacing w:after="0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250" w:right="248" w:firstLine="0"/>
        <w:jc w:val="center"/>
        <w:rPr>
          <w:rFonts w:ascii="Tahoma" w:hAnsi="Tahoma"/>
          <w:b/>
          <w:sz w:val="22"/>
        </w:rPr>
      </w:pPr>
      <w:bookmarkStart w:name="TRANSITORIOS_DE_DECRETOS_DE_REFORMA" w:id="1647"/>
      <w:bookmarkEnd w:id="1647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6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Títulos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Operaciones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Crédito.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50" w:right="249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 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1932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249"/>
      </w:pPr>
      <w:r>
        <w:rPr/>
        <w:t>TRANSITORIOS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1°.-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Esta ley</w:t>
      </w:r>
      <w:r>
        <w:rPr>
          <w:spacing w:val="-4"/>
          <w:sz w:val="20"/>
        </w:rPr>
        <w:t> </w:t>
      </w:r>
      <w:r>
        <w:rPr>
          <w:sz w:val="20"/>
        </w:rPr>
        <w:t>entrará</w:t>
      </w:r>
      <w:r>
        <w:rPr>
          <w:spacing w:val="-2"/>
          <w:sz w:val="20"/>
        </w:rPr>
        <w:t> </w:t>
      </w:r>
      <w:r>
        <w:rPr>
          <w:sz w:val="20"/>
        </w:rPr>
        <w:t>en vigor el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1932.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28" w:firstLine="288"/>
        <w:jc w:val="both"/>
      </w:pPr>
      <w:r>
        <w:rPr>
          <w:rFonts w:ascii="Arial" w:hAnsi="Arial"/>
          <w:b/>
        </w:rPr>
        <w:t>ARTICULO 2°.- </w:t>
      </w:r>
      <w:r>
        <w:rPr/>
        <w:t>Por ella se regirán los efectos jurídicos de los hechos anteriores a su vigencia,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retroactiva.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En</w:t>
      </w:r>
      <w:r>
        <w:rPr>
          <w:spacing w:val="-4"/>
        </w:rPr>
        <w:t> </w:t>
      </w:r>
      <w:r>
        <w:rPr/>
        <w:t>consecuencia: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75" w:right="219" w:hanging="569"/>
        <w:jc w:val="both"/>
      </w:pPr>
      <w:r>
        <w:rPr>
          <w:rFonts w:ascii="Arial" w:hAnsi="Arial"/>
          <w:b/>
        </w:rPr>
        <w:t>I.-       </w:t>
      </w:r>
      <w:r>
        <w:rPr/>
        <w:t>Las condiciones intrínsecas y los requisitos de forma necesarios para la validez de los títulos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1932,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emitidos,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celebrados los segundos;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075" w:right="225" w:hanging="569"/>
        <w:jc w:val="both"/>
      </w:pPr>
      <w:r>
        <w:rPr>
          <w:rFonts w:ascii="Arial" w:hAnsi="Arial"/>
          <w:b/>
        </w:rPr>
        <w:t>II.-  </w:t>
      </w:r>
      <w:r>
        <w:rPr>
          <w:rFonts w:ascii="Arial" w:hAnsi="Arial"/>
          <w:b/>
          <w:spacing w:val="1"/>
        </w:rPr>
        <w:t> </w:t>
      </w:r>
      <w:r>
        <w:rPr/>
        <w:t>Por las mismas leyes continuarán rigiéndose los derechos y obligaciones derivados de esos</w:t>
      </w:r>
      <w:r>
        <w:rPr>
          <w:spacing w:val="1"/>
        </w:rPr>
        <w:t> </w:t>
      </w:r>
      <w:r>
        <w:rPr/>
        <w:t>títulos,</w:t>
      </w:r>
      <w:r>
        <w:rPr>
          <w:spacing w:val="-2"/>
        </w:rPr>
        <w:t> </w:t>
      </w:r>
      <w:r>
        <w:rPr/>
        <w:t>actos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contratos,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siguientes: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75" w:right="226" w:hanging="56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La admisibilidad de las pruebas y los efectos de las presunciones legales relativas a los títulos,</w:t>
      </w:r>
      <w:r>
        <w:rPr>
          <w:spacing w:val="1"/>
        </w:rPr>
        <w:t> </w:t>
      </w:r>
      <w:r>
        <w:rPr/>
        <w:t>actos y contratos aludidos, se regirán por la ley vigente cuando se constituyó la relación jurídica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produjo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 las</w:t>
      </w:r>
      <w:r>
        <w:rPr>
          <w:spacing w:val="1"/>
        </w:rPr>
        <w:t> </w:t>
      </w:r>
      <w:r>
        <w:rPr/>
        <w:t>primeras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sirven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segundas;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075" w:right="217" w:hanging="56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responsabilidad</w:t>
      </w:r>
      <w:r>
        <w:rPr>
          <w:spacing w:val="37"/>
        </w:rPr>
        <w:t> </w:t>
      </w:r>
      <w:r>
        <w:rPr/>
        <w:t>civil</w:t>
      </w:r>
      <w:r>
        <w:rPr>
          <w:spacing w:val="37"/>
        </w:rPr>
        <w:t> </w:t>
      </w:r>
      <w:r>
        <w:rPr/>
        <w:t>en</w:t>
      </w:r>
      <w:r>
        <w:rPr>
          <w:spacing w:val="34"/>
        </w:rPr>
        <w:t> </w:t>
      </w:r>
      <w:r>
        <w:rPr/>
        <w:t>que</w:t>
      </w:r>
      <w:r>
        <w:rPr>
          <w:spacing w:val="37"/>
        </w:rPr>
        <w:t> </w:t>
      </w:r>
      <w:r>
        <w:rPr/>
        <w:t>puedan</w:t>
      </w:r>
      <w:r>
        <w:rPr>
          <w:spacing w:val="38"/>
        </w:rPr>
        <w:t> </w:t>
      </w:r>
      <w:r>
        <w:rPr/>
        <w:t>incurrir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personas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intervengan</w:t>
      </w:r>
      <w:r>
        <w:rPr>
          <w:spacing w:val="38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títulos,</w:t>
      </w:r>
      <w:r>
        <w:rPr>
          <w:spacing w:val="-54"/>
        </w:rPr>
        <w:t> </w:t>
      </w:r>
      <w:r>
        <w:rPr/>
        <w:t>actos y contratos antes dichos, se regirá por las leyes en vigor en la época en que tuvo lugar el</w:t>
      </w:r>
      <w:r>
        <w:rPr>
          <w:spacing w:val="1"/>
        </w:rPr>
        <w:t> </w:t>
      </w:r>
      <w:r>
        <w:rPr/>
        <w:t>hecho 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aquélla</w:t>
      </w:r>
      <w:r>
        <w:rPr>
          <w:spacing w:val="-1"/>
        </w:rPr>
        <w:t> </w:t>
      </w:r>
      <w:r>
        <w:rPr/>
        <w:t>resulta;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075" w:right="221" w:hanging="569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Las acciones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títulos,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o contratos mencionados</w:t>
      </w:r>
      <w:r>
        <w:rPr>
          <w:spacing w:val="1"/>
        </w:rPr>
        <w:t> </w:t>
      </w:r>
      <w:r>
        <w:rPr/>
        <w:t>prescribirán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caducarán en los términos de la presente ley. El plazo en que debe practicarse el acto o</w:t>
      </w:r>
      <w:r>
        <w:rPr>
          <w:spacing w:val="1"/>
        </w:rPr>
        <w:t> </w:t>
      </w:r>
      <w:r>
        <w:rPr/>
        <w:t>diligencia o llenarse el requisito o formalidad de cuya omisión resulta la caducidad de la acción,</w:t>
      </w:r>
      <w:r>
        <w:rPr>
          <w:spacing w:val="1"/>
        </w:rPr>
        <w:t> </w:t>
      </w:r>
      <w:r>
        <w:rPr/>
        <w:t>se contará a</w:t>
      </w:r>
      <w:r>
        <w:rPr>
          <w:spacing w:val="1"/>
        </w:rPr>
        <w:t> </w:t>
      </w:r>
      <w:r>
        <w:rPr/>
        <w:t>partir de la</w:t>
      </w:r>
      <w:r>
        <w:rPr>
          <w:spacing w:val="1"/>
        </w:rPr>
        <w:t> </w:t>
      </w:r>
      <w:r>
        <w:rPr/>
        <w:t>fecha en que</w:t>
      </w:r>
      <w:r>
        <w:rPr>
          <w:spacing w:val="1"/>
        </w:rPr>
        <w:t> </w:t>
      </w:r>
      <w:r>
        <w:rPr/>
        <w:t>esta ley entre en</w:t>
      </w:r>
      <w:r>
        <w:rPr>
          <w:spacing w:val="1"/>
        </w:rPr>
        <w:t> </w:t>
      </w:r>
      <w:r>
        <w:rPr/>
        <w:t>vigor, cuando</w:t>
      </w:r>
      <w:r>
        <w:rPr>
          <w:spacing w:val="1"/>
        </w:rPr>
        <w:t> </w:t>
      </w:r>
      <w:r>
        <w:rPr/>
        <w:t>dicho plazo haya</w:t>
      </w:r>
      <w:r>
        <w:rPr>
          <w:spacing w:val="1"/>
        </w:rPr>
        <w:t> </w:t>
      </w:r>
      <w:r>
        <w:rPr/>
        <w:t>comenzado a correr y no haya concluído aún esa fecha. Debe computarse como parte del</w:t>
      </w:r>
      <w:r>
        <w:rPr>
          <w:spacing w:val="1"/>
        </w:rPr>
        <w:t> </w:t>
      </w:r>
      <w:r>
        <w:rPr/>
        <w:t>término de la</w:t>
      </w:r>
      <w:r>
        <w:rPr>
          <w:spacing w:val="1"/>
        </w:rPr>
        <w:t> </w:t>
      </w:r>
      <w:r>
        <w:rPr/>
        <w:t>prescripción,</w:t>
      </w:r>
      <w:r>
        <w:rPr>
          <w:spacing w:val="1"/>
        </w:rPr>
        <w:t> </w:t>
      </w:r>
      <w:r>
        <w:rPr/>
        <w:t>el tiempo útilmente transcurrido bajo la vigencia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ésta abroga o deroga; pero en ningún caso la acción quedará extinguida por prescripción antes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1933;</w:t>
      </w:r>
    </w:p>
    <w:p>
      <w:pPr>
        <w:pStyle w:val="BodyText"/>
        <w:spacing w:before="1"/>
      </w:pPr>
    </w:p>
    <w:p>
      <w:pPr>
        <w:pStyle w:val="BodyText"/>
        <w:spacing w:before="1"/>
        <w:ind w:left="1075" w:right="216" w:hanging="56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Las acciones, las excepciones procesales y los actos procesales referentes a los títulos, actos y</w:t>
      </w:r>
      <w:r>
        <w:rPr>
          <w:spacing w:val="1"/>
        </w:rPr>
        <w:t> </w:t>
      </w:r>
      <w:r>
        <w:rPr/>
        <w:t>contratos de que hablan las fracciones anteriores, se regirán por las leyes vigentes al tiempo en</w:t>
      </w:r>
      <w:r>
        <w:rPr>
          <w:spacing w:val="1"/>
        </w:rPr>
        <w:t> </w:t>
      </w:r>
      <w:r>
        <w:rPr/>
        <w:t>que se ejerciten las primeras, se propongan las segundas y se practiquen los últimos, no siendo</w:t>
      </w:r>
      <w:r>
        <w:rPr>
          <w:spacing w:val="-53"/>
        </w:rPr>
        <w:t> </w:t>
      </w:r>
      <w:r>
        <w:rPr/>
        <w:t>por tanto necesario que el demandado reconozca su firma, para que se despache ejecución en</w:t>
      </w:r>
      <w:r>
        <w:rPr>
          <w:spacing w:val="1"/>
        </w:rPr>
        <w:t> </w:t>
      </w:r>
      <w:r>
        <w:rPr/>
        <w:t>su contra, en el caso de los documentos para los que esta ley no exige ese requisito, siempre</w:t>
      </w:r>
      <w:r>
        <w:rPr>
          <w:spacing w:val="1"/>
        </w:rPr>
        <w:t> </w:t>
      </w:r>
      <w:r>
        <w:rPr/>
        <w:t>que el</w:t>
      </w:r>
      <w:r>
        <w:rPr>
          <w:spacing w:val="-1"/>
        </w:rPr>
        <w:t> </w:t>
      </w:r>
      <w:r>
        <w:rPr/>
        <w:t>auto</w:t>
      </w:r>
      <w:r>
        <w:rPr>
          <w:spacing w:val="1"/>
        </w:rPr>
        <w:t> </w:t>
      </w:r>
      <w:r>
        <w:rPr/>
        <w:t>de exequendo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dicte</w:t>
      </w:r>
      <w:r>
        <w:rPr>
          <w:spacing w:val="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rFonts w:ascii="Arial" w:hAnsi="Arial"/>
          <w:b/>
        </w:rPr>
        <w:t>ARTICULO 3°.- </w:t>
      </w:r>
      <w:r>
        <w:rPr/>
        <w:t>Quedan abrogados los artículos 337, 339, 340 al 357, 365 al 370, 449 al 575, 605 al</w:t>
      </w:r>
      <w:r>
        <w:rPr>
          <w:spacing w:val="1"/>
        </w:rPr>
        <w:t> </w:t>
      </w:r>
      <w:r>
        <w:rPr/>
        <w:t>634, y 1044, fracción I, del Código de Comercio de 15 de septiembre de 1889, y las Leyes de 29 de</w:t>
      </w:r>
      <w:r>
        <w:rPr>
          <w:spacing w:val="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1897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1902.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leyes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presente.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LEY</w:t>
      </w:r>
      <w:r>
        <w:rPr>
          <w:spacing w:val="-2"/>
        </w:rPr>
        <w:t> </w:t>
      </w:r>
      <w:r>
        <w:rPr/>
        <w:t>General de</w:t>
      </w:r>
      <w:r>
        <w:rPr>
          <w:spacing w:val="-5"/>
        </w:rPr>
        <w:t> </w:t>
      </w:r>
      <w:r>
        <w:rPr/>
        <w:t>Sociedades</w:t>
      </w:r>
      <w:r>
        <w:rPr>
          <w:spacing w:val="-1"/>
        </w:rPr>
        <w:t> </w:t>
      </w:r>
      <w:r>
        <w:rPr/>
        <w:t>Cooperativas.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1933</w:t>
      </w:r>
    </w:p>
    <w:p>
      <w:pPr>
        <w:pStyle w:val="BodyText"/>
      </w:pPr>
    </w:p>
    <w:p>
      <w:pPr>
        <w:pStyle w:val="BodyText"/>
        <w:ind w:left="218" w:right="211" w:firstLine="288"/>
        <w:jc w:val="both"/>
      </w:pPr>
      <w:r>
        <w:rPr>
          <w:rFonts w:ascii="Arial" w:hAnsi="Arial"/>
          <w:b/>
        </w:rPr>
        <w:t>ARTICULO 61.- </w:t>
      </w:r>
      <w:r>
        <w:rPr/>
        <w:t>Queda abrogado el Capitulo 7° del Título II, libro segundo, del Código de Comercio y</w:t>
      </w:r>
      <w:r>
        <w:rPr>
          <w:spacing w:val="1"/>
        </w:rPr>
        <w:t> </w:t>
      </w:r>
      <w:r>
        <w:rPr/>
        <w:t>derogada la Ley General de Sociedades Cooperativas de 21 de enero de 1927, con excepción del Título</w:t>
      </w:r>
      <w:r>
        <w:rPr>
          <w:spacing w:val="1"/>
        </w:rPr>
        <w:t> </w:t>
      </w:r>
      <w:r>
        <w:rPr/>
        <w:t>IV, que seguirá en vigor entretanto se expide el Decreto en que se consignen las franquicias fiscales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otorguen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Cooperativas,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 prevenido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41.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250"/>
      </w:pPr>
      <w:r>
        <w:rPr/>
        <w:t>TRANSITORIO: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1"/>
        </w:rPr>
        <w:t> </w:t>
      </w:r>
      <w:r>
        <w:rPr/>
        <w:t>Esta Ley</w:t>
      </w:r>
      <w:r>
        <w:rPr>
          <w:spacing w:val="-5"/>
        </w:rPr>
        <w:t> </w:t>
      </w:r>
      <w:r>
        <w:rPr/>
        <w:t>entrará en 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 año.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LEY</w:t>
      </w:r>
      <w:r>
        <w:rPr>
          <w:spacing w:val="-2"/>
        </w:rPr>
        <w:t> </w:t>
      </w:r>
      <w:r>
        <w:rPr/>
        <w:t>General de</w:t>
      </w:r>
      <w:r>
        <w:rPr>
          <w:spacing w:val="-4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Mercantiles.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1934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right="247"/>
      </w:pPr>
      <w:r>
        <w:rPr/>
        <w:t>TRANSITORIOS: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1°.-</w:t>
      </w:r>
      <w:r>
        <w:rPr>
          <w:rFonts w:ascii="Arial" w:hAnsi="Arial"/>
          <w:b/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8" w:firstLine="288"/>
        <w:jc w:val="both"/>
      </w:pPr>
      <w:r>
        <w:rPr>
          <w:rFonts w:ascii="Arial" w:hAnsi="Arial"/>
          <w:b/>
        </w:rPr>
        <w:t>ARTICULO 2°.- </w:t>
      </w:r>
      <w:r>
        <w:rPr/>
        <w:t>Sus disposiciones regirán los efectos jurídicos de los actos anteriores a su vigencia,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retroactiva.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3°.-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anónimas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constituyéndose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ajustar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prevenciones de esta Ley sobre sociedades de capital variable, siempre que así lo acuerde la asamblea</w:t>
      </w:r>
      <w:r>
        <w:rPr>
          <w:spacing w:val="1"/>
        </w:rPr>
        <w:t> </w:t>
      </w:r>
      <w:r>
        <w:rPr/>
        <w:t>constitutiva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requeridos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190,</w:t>
      </w:r>
      <w:r>
        <w:rPr>
          <w:spacing w:val="1"/>
        </w:rPr>
        <w:t> </w:t>
      </w:r>
      <w:r>
        <w:rPr/>
        <w:t>computados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suscritas.</w:t>
      </w:r>
    </w:p>
    <w:p>
      <w:pPr>
        <w:pStyle w:val="BodyText"/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rFonts w:ascii="Arial" w:hAnsi="Arial"/>
          <w:b/>
        </w:rPr>
        <w:t>ARTICULO 4°.- </w:t>
      </w:r>
      <w:r>
        <w:rPr/>
        <w:t>Se derogan el Título Segundo del Libro Segundo del Código de Comercio de 15 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 1889 y</w:t>
      </w:r>
      <w:r>
        <w:rPr>
          <w:spacing w:val="-3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opongan</w:t>
      </w:r>
      <w:r>
        <w:rPr>
          <w:spacing w:val="-1"/>
        </w:rPr>
        <w:t> </w:t>
      </w:r>
      <w:r>
        <w:rPr/>
        <w:t>a la presente</w:t>
      </w:r>
      <w:r>
        <w:rPr>
          <w:spacing w:val="-2"/>
        </w:rPr>
        <w:t> </w:t>
      </w:r>
      <w:r>
        <w:rPr/>
        <w:t>Ley.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que</w:t>
      </w:r>
      <w:r>
        <w:rPr>
          <w:spacing w:val="-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75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1934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47"/>
        </w:rPr>
        <w:t> </w:t>
      </w:r>
      <w:r>
        <w:rPr/>
        <w:t>Se</w:t>
      </w:r>
      <w:r>
        <w:rPr>
          <w:spacing w:val="46"/>
        </w:rPr>
        <w:t> </w:t>
      </w:r>
      <w:r>
        <w:rPr/>
        <w:t>adiciona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fracción</w:t>
      </w:r>
      <w:r>
        <w:rPr>
          <w:spacing w:val="46"/>
        </w:rPr>
        <w:t> </w:t>
      </w:r>
      <w:r>
        <w:rPr/>
        <w:t>VIII</w:t>
      </w:r>
      <w:r>
        <w:rPr>
          <w:spacing w:val="45"/>
        </w:rPr>
        <w:t> </w:t>
      </w:r>
      <w:r>
        <w:rPr/>
        <w:t>del</w:t>
      </w:r>
      <w:r>
        <w:rPr>
          <w:spacing w:val="42"/>
        </w:rPr>
        <w:t> </w:t>
      </w:r>
      <w:r>
        <w:rPr/>
        <w:t>artículo</w:t>
      </w:r>
      <w:r>
        <w:rPr>
          <w:spacing w:val="46"/>
        </w:rPr>
        <w:t> </w:t>
      </w:r>
      <w:r>
        <w:rPr/>
        <w:t>75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Código</w:t>
      </w:r>
      <w:r>
        <w:rPr>
          <w:spacing w:val="46"/>
        </w:rPr>
        <w:t> </w:t>
      </w:r>
      <w:r>
        <w:rPr/>
        <w:t>de</w:t>
      </w:r>
      <w:r>
        <w:rPr>
          <w:spacing w:val="42"/>
        </w:rPr>
        <w:t> </w:t>
      </w:r>
      <w:r>
        <w:rPr/>
        <w:t>Comercio,</w:t>
      </w:r>
      <w:r>
        <w:rPr>
          <w:spacing w:val="43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……..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LEY</w:t>
      </w:r>
      <w:r>
        <w:rPr>
          <w:spacing w:val="-1"/>
        </w:rPr>
        <w:t> </w:t>
      </w:r>
      <w:r>
        <w:rPr/>
        <w:t>sobre el</w:t>
      </w:r>
      <w:r>
        <w:rPr>
          <w:spacing w:val="1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de Seguro.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1935</w:t>
      </w:r>
    </w:p>
    <w:p>
      <w:pPr>
        <w:pStyle w:val="BodyText"/>
        <w:spacing w:before="9"/>
        <w:rPr>
          <w:sz w:val="19"/>
        </w:rPr>
      </w:pPr>
    </w:p>
    <w:p>
      <w:pPr>
        <w:spacing w:line="468" w:lineRule="auto" w:before="1"/>
        <w:ind w:left="506" w:right="2865" w:firstLine="3259"/>
        <w:jc w:val="left"/>
        <w:rPr>
          <w:sz w:val="20"/>
        </w:rPr>
      </w:pPr>
      <w:r>
        <w:rPr>
          <w:rFonts w:ascii="Arial" w:hAnsi="Arial"/>
          <w:b/>
          <w:sz w:val="22"/>
        </w:rPr>
        <w:t>Disposiciones Finales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0"/>
        </w:rPr>
        <w:t>ARTICULO 194.- </w:t>
      </w:r>
      <w:r>
        <w:rPr>
          <w:sz w:val="20"/>
        </w:rPr>
        <w:t>Esta ley entrará en vigor en la fecha de su publicación.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195.- </w:t>
      </w:r>
      <w:r>
        <w:rPr>
          <w:sz w:val="20"/>
        </w:rPr>
        <w:t>……..</w:t>
      </w:r>
    </w:p>
    <w:p>
      <w:pPr>
        <w:pStyle w:val="BodyText"/>
        <w:spacing w:line="242" w:lineRule="auto" w:before="13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196.-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deroga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título</w:t>
      </w:r>
      <w:r>
        <w:rPr>
          <w:spacing w:val="9"/>
        </w:rPr>
        <w:t> </w:t>
      </w:r>
      <w:r>
        <w:rPr/>
        <w:t>VII,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Libro</w:t>
      </w:r>
      <w:r>
        <w:rPr>
          <w:spacing w:val="10"/>
        </w:rPr>
        <w:t> </w:t>
      </w:r>
      <w:r>
        <w:rPr/>
        <w:t>II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Código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Comercio</w:t>
      </w:r>
      <w:r>
        <w:rPr>
          <w:spacing w:val="7"/>
        </w:rPr>
        <w:t> </w:t>
      </w:r>
      <w:r>
        <w:rPr/>
        <w:t>de</w:t>
      </w:r>
      <w:r>
        <w:rPr>
          <w:spacing w:val="12"/>
        </w:rPr>
        <w:t> </w:t>
      </w:r>
      <w:r>
        <w:rPr/>
        <w:t>15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septiembre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1889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legales que</w:t>
      </w:r>
      <w:r>
        <w:rPr>
          <w:spacing w:val="-1"/>
        </w:rPr>
        <w:t> </w:t>
      </w:r>
      <w:r>
        <w:rPr/>
        <w:t>se opongan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presente ley.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LEY de quiebras y</w:t>
      </w:r>
      <w:r>
        <w:rPr>
          <w:spacing w:val="-3"/>
        </w:rPr>
        <w:t> </w:t>
      </w:r>
      <w:r>
        <w:rPr/>
        <w:t>de suspensión de</w:t>
      </w:r>
      <w:r>
        <w:rPr>
          <w:spacing w:val="-2"/>
        </w:rPr>
        <w:t> </w:t>
      </w:r>
      <w:r>
        <w:rPr/>
        <w:t>pagos.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48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1943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249" w:right="250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1°.-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oído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previos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judiciales,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quiebras como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 pagos.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notificarán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darán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necesarios para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objeto.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ARTICULO 2°.- </w:t>
      </w:r>
      <w:r>
        <w:rPr/>
        <w:t>Serán inaplicables a los comerciantes quebrados o declarados en suspensión de</w:t>
      </w:r>
      <w:r>
        <w:rPr>
          <w:spacing w:val="1"/>
        </w:rPr>
        <w:t> </w:t>
      </w:r>
      <w:r>
        <w:rPr/>
        <w:t>pagos, los artículos</w:t>
      </w:r>
      <w:r>
        <w:rPr>
          <w:spacing w:val="1"/>
        </w:rPr>
        <w:t> </w:t>
      </w:r>
      <w:r>
        <w:rPr/>
        <w:t>391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394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Territorios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3°.-</w:t>
      </w:r>
      <w:r>
        <w:rPr>
          <w:rFonts w:ascii="Arial" w:hAnsi="Arial"/>
          <w:b/>
          <w:spacing w:val="13"/>
        </w:rPr>
        <w:t> </w:t>
      </w:r>
      <w:r>
        <w:rPr/>
        <w:t>Quedan</w:t>
      </w:r>
      <w:r>
        <w:rPr>
          <w:spacing w:val="13"/>
        </w:rPr>
        <w:t> </w:t>
      </w:r>
      <w:r>
        <w:rPr/>
        <w:t>derogados</w:t>
      </w:r>
      <w:r>
        <w:rPr>
          <w:spacing w:val="16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945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1037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1415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1500</w:t>
      </w:r>
      <w:r>
        <w:rPr>
          <w:spacing w:val="14"/>
        </w:rPr>
        <w:t> </w:t>
      </w:r>
      <w:r>
        <w:rPr/>
        <w:t>del</w:t>
      </w:r>
      <w:r>
        <w:rPr>
          <w:spacing w:val="12"/>
        </w:rPr>
        <w:t> </w:t>
      </w:r>
      <w:r>
        <w:rPr/>
        <w:t>Código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Comercio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1889.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rFonts w:ascii="Arial" w:hAnsi="Arial"/>
          <w:b/>
        </w:rPr>
        <w:t>ARTICULO 4°.- </w:t>
      </w:r>
      <w:r>
        <w:rPr/>
        <w:t>Quedan igualmente derogados los artículos relativos a quiebras comprendidos en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Instituciones de</w:t>
      </w:r>
      <w:r>
        <w:rPr>
          <w:spacing w:val="-1"/>
        </w:rPr>
        <w:t> </w:t>
      </w:r>
      <w:r>
        <w:rPr/>
        <w:t>Seguros.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249" w:right="250"/>
      </w:pPr>
      <w:r>
        <w:rPr/>
        <w:t>DISPOSICIONES</w:t>
      </w:r>
      <w:r>
        <w:rPr>
          <w:spacing w:val="-8"/>
        </w:rPr>
        <w:t> </w:t>
      </w:r>
      <w:r>
        <w:rPr/>
        <w:t>TRANSITORIAS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rFonts w:ascii="Arial" w:hAnsi="Arial"/>
          <w:b/>
        </w:rPr>
        <w:t>ARTICULO 1°.- </w:t>
      </w:r>
      <w:r>
        <w:rPr/>
        <w:t>La presente ley entrará en vigor a los tres meses de su publicación en el "Diario</w:t>
      </w:r>
      <w:r>
        <w:rPr>
          <w:spacing w:val="1"/>
        </w:rPr>
        <w:t> </w:t>
      </w:r>
      <w:r>
        <w:rPr/>
        <w:t>Oficial".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>
          <w:rFonts w:ascii="Arial" w:hAnsi="Arial"/>
          <w:b/>
        </w:rPr>
        <w:t>ARTICULO 2°.- </w:t>
      </w:r>
      <w:r>
        <w:rPr/>
        <w:t>Los procedimientos de quiebras, de liquidación judicial y de suspensión de pagos que</w:t>
      </w:r>
      <w:r>
        <w:rPr>
          <w:spacing w:val="1"/>
        </w:rPr>
        <w:t> </w:t>
      </w:r>
      <w:r>
        <w:rPr/>
        <w:t>estén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tramitación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fecha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publicación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ley,</w:t>
      </w:r>
      <w:r>
        <w:rPr>
          <w:spacing w:val="17"/>
        </w:rPr>
        <w:t> </w:t>
      </w:r>
      <w:r>
        <w:rPr/>
        <w:t>si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quedasen</w:t>
      </w:r>
      <w:r>
        <w:rPr>
          <w:spacing w:val="16"/>
        </w:rPr>
        <w:t> </w:t>
      </w:r>
      <w:r>
        <w:rPr/>
        <w:t>concluidos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-53"/>
        </w:rPr>
        <w:t> </w:t>
      </w:r>
      <w:r>
        <w:rPr/>
        <w:t>dos meses siguientes a dicha fecha, suspenderán su tramitación y los jueces competentes tomarán las</w:t>
      </w:r>
      <w:r>
        <w:rPr>
          <w:spacing w:val="1"/>
        </w:rPr>
        <w:t> </w:t>
      </w:r>
      <w:r>
        <w:rPr/>
        <w:t>medidas necesarias en el transcurso del mes siguiente para que a la entrada en vigor de esta ley,</w:t>
      </w:r>
      <w:r>
        <w:rPr>
          <w:spacing w:val="1"/>
        </w:rPr>
        <w:t> </w:t>
      </w:r>
      <w:r>
        <w:rPr/>
        <w:t>continúen su</w:t>
      </w:r>
      <w:r>
        <w:rPr>
          <w:spacing w:val="-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misma.</w:t>
      </w:r>
    </w:p>
    <w:p>
      <w:pPr>
        <w:pStyle w:val="BodyText"/>
      </w:pPr>
    </w:p>
    <w:p>
      <w:pPr>
        <w:pStyle w:val="BodyText"/>
        <w:ind w:left="218" w:right="220" w:firstLine="288"/>
        <w:jc w:val="both"/>
      </w:pPr>
      <w:r>
        <w:rPr>
          <w:rFonts w:ascii="Arial" w:hAnsi="Arial"/>
          <w:b/>
        </w:rPr>
        <w:t>ARTICULO 3°.- </w:t>
      </w:r>
      <w:r>
        <w:rPr/>
        <w:t>La Secretaría de Hacienda y Crédito Público, la Comisión Nacional Bancaria y los</w:t>
      </w:r>
      <w:r>
        <w:rPr>
          <w:spacing w:val="1"/>
        </w:rPr>
        <w:t> </w:t>
      </w:r>
      <w:r>
        <w:rPr/>
        <w:t>demás organismos que tengan intervención en la preparación de las listas de personas aptas para el</w:t>
      </w:r>
      <w:r>
        <w:rPr>
          <w:spacing w:val="1"/>
        </w:rPr>
        <w:t> </w:t>
      </w:r>
      <w:r>
        <w:rPr/>
        <w:t>desempeño de la sindicatura, darán cumplimiento a lo que ésta ley dispone sobre el particular, para que</w:t>
      </w:r>
      <w:r>
        <w:rPr>
          <w:spacing w:val="1"/>
        </w:rPr>
        <w:t> </w:t>
      </w:r>
      <w:r>
        <w:rPr/>
        <w:t>antes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transcurran</w:t>
      </w:r>
      <w:r>
        <w:rPr>
          <w:spacing w:val="11"/>
        </w:rPr>
        <w:t> </w:t>
      </w:r>
      <w:r>
        <w:rPr/>
        <w:t>dos</w:t>
      </w:r>
      <w:r>
        <w:rPr>
          <w:spacing w:val="12"/>
        </w:rPr>
        <w:t> </w:t>
      </w:r>
      <w:r>
        <w:rPr/>
        <w:t>meses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esta</w:t>
      </w:r>
      <w:r>
        <w:rPr>
          <w:spacing w:val="12"/>
        </w:rPr>
        <w:t> </w:t>
      </w:r>
      <w:r>
        <w:rPr/>
        <w:t>ley,</w:t>
      </w:r>
      <w:r>
        <w:rPr>
          <w:spacing w:val="11"/>
        </w:rPr>
        <w:t> </w:t>
      </w:r>
      <w:r>
        <w:rPr/>
        <w:t>queden</w:t>
      </w:r>
      <w:r>
        <w:rPr>
          <w:spacing w:val="11"/>
        </w:rPr>
        <w:t> </w:t>
      </w:r>
      <w:r>
        <w:rPr/>
        <w:t>preparadas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listas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síndicos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comunicadas</w:t>
      </w:r>
      <w:r>
        <w:rPr>
          <w:spacing w:val="1"/>
        </w:rPr>
        <w:t> </w:t>
      </w:r>
      <w:r>
        <w:rPr/>
        <w:t>por conducto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a 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juzgados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Federación.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ARTICULO 4°.- </w:t>
      </w:r>
      <w:r>
        <w:rPr/>
        <w:t>A aquellos matrimonios contraídos bajo los regímenes vigentes, con arreglo a la</w:t>
      </w:r>
      <w:r>
        <w:rPr>
          <w:spacing w:val="1"/>
        </w:rPr>
        <w:t> </w:t>
      </w:r>
      <w:r>
        <w:rPr/>
        <w:t>legislación anterior, a la Ley de Relaciones Familiares y al Código Civil del Distrito Federal, se les</w:t>
      </w:r>
      <w:r>
        <w:rPr>
          <w:spacing w:val="1"/>
        </w:rPr>
        <w:t> </w:t>
      </w:r>
      <w:r>
        <w:rPr/>
        <w:t>aplicarán las disposiciones del Código de Comercio vigente, en el caso de quiebra de uno o ambos</w:t>
      </w:r>
      <w:r>
        <w:rPr>
          <w:spacing w:val="1"/>
        </w:rPr>
        <w:t> </w:t>
      </w:r>
      <w:r>
        <w:rPr/>
        <w:t>cónyuges.</w:t>
      </w:r>
    </w:p>
    <w:p>
      <w:pPr>
        <w:pStyle w:val="BodyText"/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ARTICULO 5°.- </w:t>
      </w:r>
      <w:r>
        <w:rPr/>
        <w:t>En aquellos Estados de la República en los que no estén en vigor disposiciones</w:t>
      </w:r>
      <w:r>
        <w:rPr>
          <w:spacing w:val="1"/>
        </w:rPr>
        <w:t> </w:t>
      </w:r>
      <w:r>
        <w:rPr/>
        <w:t>equivalentes a las del Código Civil del Distrito Federal sobre regímenes matrimoniales en caso de quiebra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cónyuges,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 las</w:t>
      </w:r>
      <w:r>
        <w:rPr>
          <w:spacing w:val="2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indicadas en el 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ARTICULO 6°.- </w:t>
      </w:r>
      <w:r>
        <w:rPr/>
        <w:t>Las referencias de esta Ley al Código de</w:t>
      </w:r>
      <w:r>
        <w:rPr>
          <w:spacing w:val="1"/>
        </w:rPr>
        <w:t> </w:t>
      </w:r>
      <w:r>
        <w:rPr/>
        <w:t>Procedimientos</w:t>
      </w:r>
      <w:r>
        <w:rPr>
          <w:spacing w:val="55"/>
        </w:rPr>
        <w:t> </w:t>
      </w:r>
      <w:r>
        <w:rPr/>
        <w:t>Civiles, se entienden</w:t>
      </w:r>
      <w:r>
        <w:rPr>
          <w:spacing w:val="1"/>
        </w:rPr>
        <w:t> </w:t>
      </w:r>
      <w:r>
        <w:rPr/>
        <w:t>hechas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Territorios</w:t>
      </w:r>
      <w:r>
        <w:rPr>
          <w:spacing w:val="1"/>
        </w:rPr>
        <w:t> </w:t>
      </w:r>
      <w:r>
        <w:rPr/>
        <w:t>Federales.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supletoriedad es excepcional y sólo se refiere a los preceptos expresamente reglamentados por esta ley.</w:t>
      </w:r>
      <w:r>
        <w:rPr>
          <w:spacing w:val="1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temporal,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 promulgue el</w:t>
      </w:r>
      <w:r>
        <w:rPr>
          <w:spacing w:val="-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 Procedimientos</w:t>
      </w:r>
      <w:r>
        <w:rPr>
          <w:spacing w:val="1"/>
        </w:rPr>
        <w:t> </w:t>
      </w:r>
      <w:r>
        <w:rPr/>
        <w:t>Mercantiles.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que</w:t>
      </w:r>
      <w:r>
        <w:rPr>
          <w:spacing w:val="-2"/>
        </w:rPr>
        <w:t> </w:t>
      </w:r>
      <w:r>
        <w:rPr/>
        <w:t>reforma</w:t>
      </w:r>
      <w:r>
        <w:rPr>
          <w:spacing w:val="-4"/>
        </w:rPr>
        <w:t> </w:t>
      </w:r>
      <w:r>
        <w:rPr/>
        <w:t>varios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del Código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4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2"/>
          <w:sz w:val="16"/>
        </w:rPr>
        <w:t> </w:t>
      </w:r>
      <w:r>
        <w:rPr>
          <w:sz w:val="16"/>
        </w:rPr>
        <w:t>de 1946</w:t>
      </w:r>
    </w:p>
    <w:p>
      <w:pPr>
        <w:pStyle w:val="BodyText"/>
      </w:pPr>
    </w:p>
    <w:p>
      <w:pPr>
        <w:pStyle w:val="BodyText"/>
        <w:ind w:left="218" w:right="16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reforman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siguientes</w:t>
      </w:r>
      <w:r>
        <w:rPr>
          <w:spacing w:val="21"/>
        </w:rPr>
        <w:t> </w:t>
      </w:r>
      <w:r>
        <w:rPr/>
        <w:t>artículos</w:t>
      </w:r>
      <w:r>
        <w:rPr>
          <w:spacing w:val="22"/>
        </w:rPr>
        <w:t> </w:t>
      </w:r>
      <w:r>
        <w:rPr/>
        <w:t>del</w:t>
      </w:r>
      <w:r>
        <w:rPr>
          <w:spacing w:val="25"/>
        </w:rPr>
        <w:t> </w:t>
      </w:r>
      <w:r>
        <w:rPr/>
        <w:t>Código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Comercio</w:t>
      </w:r>
      <w:r>
        <w:rPr>
          <w:spacing w:val="22"/>
        </w:rPr>
        <w:t> </w:t>
      </w:r>
      <w:r>
        <w:rPr/>
        <w:t>(812,</w:t>
      </w:r>
      <w:r>
        <w:rPr>
          <w:spacing w:val="20"/>
        </w:rPr>
        <w:t> </w:t>
      </w:r>
      <w:r>
        <w:rPr/>
        <w:t>823,</w:t>
      </w:r>
      <w:r>
        <w:rPr>
          <w:spacing w:val="22"/>
        </w:rPr>
        <w:t> </w:t>
      </w:r>
      <w:r>
        <w:rPr/>
        <w:t>830</w:t>
      </w:r>
      <w:r>
        <w:rPr>
          <w:spacing w:val="25"/>
        </w:rPr>
        <w:t> </w:t>
      </w:r>
      <w:r>
        <w:rPr/>
        <w:t>y</w:t>
      </w:r>
      <w:r>
        <w:rPr>
          <w:spacing w:val="-53"/>
        </w:rPr>
        <w:t> </w:t>
      </w:r>
      <w:r>
        <w:rPr/>
        <w:t>831),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……..</w:t>
      </w:r>
    </w:p>
    <w:p>
      <w:pPr>
        <w:spacing w:after="0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DECRETO</w:t>
      </w:r>
      <w:r>
        <w:rPr>
          <w:spacing w:val="15"/>
        </w:rPr>
        <w:t> </w:t>
      </w:r>
      <w:r>
        <w:rPr/>
        <w:t>que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9º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54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deroga</w:t>
      </w:r>
      <w:r>
        <w:rPr>
          <w:spacing w:val="11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8º,</w:t>
      </w:r>
      <w:r>
        <w:rPr>
          <w:spacing w:val="16"/>
        </w:rPr>
        <w:t> </w:t>
      </w:r>
      <w:r>
        <w:rPr/>
        <w:t>10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11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Código</w:t>
      </w:r>
      <w:r>
        <w:rPr>
          <w:spacing w:val="-58"/>
        </w:rPr>
        <w:t> </w:t>
      </w:r>
      <w:r>
        <w:rPr/>
        <w:t>de 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1954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derogan 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8°,</w:t>
      </w:r>
      <w:r>
        <w:rPr>
          <w:spacing w:val="-3"/>
          <w:sz w:val="20"/>
        </w:rPr>
        <w:t> </w:t>
      </w:r>
      <w:r>
        <w:rPr>
          <w:sz w:val="20"/>
        </w:rPr>
        <w:t>10 y</w:t>
      </w:r>
      <w:r>
        <w:rPr>
          <w:spacing w:val="-4"/>
          <w:sz w:val="20"/>
        </w:rPr>
        <w:t> </w:t>
      </w:r>
      <w:r>
        <w:rPr>
          <w:sz w:val="20"/>
        </w:rPr>
        <w:t>11.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SEGUNDO.-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reforma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9°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976" w:firstLine="288"/>
      </w:pPr>
      <w:r>
        <w:rPr>
          <w:rFonts w:ascii="Arial" w:hAnsi="Arial"/>
          <w:b/>
        </w:rPr>
        <w:t>ARTICULO TERCERO.- </w:t>
      </w:r>
      <w:r>
        <w:rPr/>
        <w:t>Se reforma la fracción I del artículo 54, para quedar redactada en los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2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056" w:space="2599"/>
            <w:col w:w="61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4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entrará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3"/>
        </w:rPr>
        <w:t> </w:t>
      </w:r>
      <w:r>
        <w:rPr/>
        <w:t>10</w:t>
      </w:r>
      <w:r>
        <w:rPr>
          <w:spacing w:val="5"/>
        </w:rPr>
        <w:t> </w:t>
      </w:r>
      <w:r>
        <w:rPr/>
        <w:t>días</w:t>
      </w:r>
      <w:r>
        <w:rPr>
          <w:spacing w:val="6"/>
        </w:rPr>
        <w:t> </w:t>
      </w:r>
      <w:r>
        <w:rPr/>
        <w:t>después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fecha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-5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"Diario</w:t>
      </w:r>
      <w:r>
        <w:rPr>
          <w:spacing w:val="-1"/>
        </w:rPr>
        <w:t> </w:t>
      </w:r>
      <w:r>
        <w:rPr/>
        <w:t>Oficial"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4"/>
        <w:jc w:val="left"/>
      </w:pPr>
      <w:r>
        <w:rPr/>
        <w:t>DECRETO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64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relativo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registro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contratos 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intervengan corredores</w:t>
      </w:r>
      <w:r>
        <w:rPr>
          <w:spacing w:val="-2"/>
        </w:rPr>
        <w:t> </w:t>
      </w:r>
      <w:r>
        <w:rPr/>
        <w:t>autorizados.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1963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reforma</w:t>
      </w:r>
      <w:r>
        <w:rPr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64</w:t>
      </w:r>
      <w:r>
        <w:rPr>
          <w:spacing w:val="23"/>
        </w:rPr>
        <w:t> </w:t>
      </w:r>
      <w:r>
        <w:rPr/>
        <w:t>del</w:t>
      </w:r>
      <w:r>
        <w:rPr>
          <w:spacing w:val="29"/>
        </w:rPr>
        <w:t> </w:t>
      </w:r>
      <w:r>
        <w:rPr/>
        <w:t>Código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Comercio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vigor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quedar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-53"/>
        </w:rPr>
        <w:t> </w:t>
      </w:r>
      <w:r>
        <w:rPr/>
        <w:t>forma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TRANSITORIOS: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056" w:space="2491"/>
            <w:col w:w="6303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ARTICULO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PRIMERO.-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opongan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6"/>
        </w:rPr>
        <w:t> </w:t>
      </w:r>
      <w:r>
        <w:rPr/>
        <w:t>Esta</w:t>
      </w:r>
      <w:r>
        <w:rPr>
          <w:spacing w:val="4"/>
        </w:rPr>
        <w:t> </w:t>
      </w:r>
      <w:r>
        <w:rPr/>
        <w:t>reforma</w:t>
      </w:r>
      <w:r>
        <w:rPr>
          <w:spacing w:val="5"/>
        </w:rPr>
        <w:t> </w:t>
      </w:r>
      <w:r>
        <w:rPr/>
        <w:t>entrará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día</w:t>
      </w:r>
      <w:r>
        <w:rPr>
          <w:spacing w:val="4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"Diario</w:t>
      </w:r>
      <w:r>
        <w:rPr>
          <w:spacing w:val="-52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LEY de Navegación y</w:t>
      </w:r>
      <w:r>
        <w:rPr>
          <w:spacing w:val="-3"/>
        </w:rPr>
        <w:t> </w:t>
      </w:r>
      <w:r>
        <w:rPr/>
        <w:t>Comercio</w:t>
      </w:r>
      <w:r>
        <w:rPr>
          <w:spacing w:val="-4"/>
        </w:rPr>
        <w:t> </w:t>
      </w:r>
      <w:r>
        <w:rPr/>
        <w:t>Marítimo.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49" w:right="250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1963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right="249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1.- </w:t>
      </w:r>
      <w:r>
        <w:rPr/>
        <w:t>Esta ley</w:t>
      </w:r>
      <w:r>
        <w:rPr>
          <w:spacing w:val="-6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treinta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>
          <w:rFonts w:ascii="Arial" w:hAnsi="Arial"/>
          <w:b/>
        </w:rPr>
        <w:t>ARTICULO 2o.- </w:t>
      </w:r>
      <w:r>
        <w:rPr/>
        <w:t>Se derogan los artículos del Libro Tercero del Código de Comercio y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(</w:t>
      </w:r>
      <w:r>
        <w:rPr>
          <w:rFonts w:ascii="Arial" w:hAnsi="Arial"/>
          <w:b/>
        </w:rPr>
        <w:t>sic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21-11-1963</w:t>
      </w:r>
      <w:r>
        <w:rPr/>
        <w:t>)</w:t>
      </w:r>
      <w:r>
        <w:rPr>
          <w:spacing w:val="2"/>
        </w:rPr>
        <w:t> </w:t>
      </w:r>
      <w:r>
        <w:rPr/>
        <w:t>opongan 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rFonts w:ascii="Arial" w:hAnsi="Arial"/>
          <w:b/>
        </w:rPr>
        <w:t>ARTICULO 3o.- </w:t>
      </w:r>
      <w:r>
        <w:rPr/>
        <w:t>En tanto se reglamenta y organiza el Resguardo Marítimo, conforme a esta ley, la</w:t>
      </w:r>
      <w:r>
        <w:rPr>
          <w:spacing w:val="1"/>
        </w:rPr>
        <w:t> </w:t>
      </w:r>
      <w:r>
        <w:rPr/>
        <w:t>Secretaría de Marina ejercerá las funciones que a dicho cuerpo se atribuyen, por medio de la policía</w:t>
      </w:r>
      <w:r>
        <w:rPr>
          <w:spacing w:val="1"/>
        </w:rPr>
        <w:t> </w:t>
      </w:r>
      <w:r>
        <w:rPr/>
        <w:t>marítima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el Ejecutivo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rFonts w:ascii="Arial" w:hAnsi="Arial"/>
          <w:b/>
        </w:rPr>
        <w:t>ARTICULO 4o.- </w:t>
      </w:r>
      <w:r>
        <w:rPr/>
        <w:t>En tanto se reglamenta y establece el Registro Público Marítimo Nacional, el registro</w:t>
      </w:r>
      <w:r>
        <w:rPr>
          <w:spacing w:val="1"/>
        </w:rPr>
        <w:t> </w:t>
      </w:r>
      <w:r>
        <w:rPr/>
        <w:t>marítimo será llevado en libro auxiliar del Registro de Comercio. Los registradores deben avisar a la</w:t>
      </w:r>
      <w:r>
        <w:rPr>
          <w:spacing w:val="1"/>
        </w:rPr>
        <w:t> </w:t>
      </w:r>
      <w:r>
        <w:rPr/>
        <w:t>Secretaría de Marina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movimiento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realice</w:t>
      </w:r>
      <w:r>
        <w:rPr>
          <w:spacing w:val="1"/>
        </w:rPr>
        <w:t> </w:t>
      </w:r>
      <w:r>
        <w:rPr/>
        <w:t>en los</w:t>
      </w:r>
      <w:r>
        <w:rPr>
          <w:spacing w:val="2"/>
        </w:rPr>
        <w:t> </w:t>
      </w:r>
      <w:r>
        <w:rPr/>
        <w:t>libros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marítimo.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rFonts w:ascii="Arial" w:hAnsi="Arial"/>
          <w:b/>
        </w:rPr>
        <w:t>ARTICULO 5o.- </w:t>
      </w:r>
      <w:r>
        <w:rPr/>
        <w:t>Las personas físicas o morales que al entrar en vigor esta ley exploten servicios</w:t>
      </w:r>
      <w:r>
        <w:rPr>
          <w:spacing w:val="1"/>
        </w:rPr>
        <w:t> </w:t>
      </w:r>
      <w:r>
        <w:rPr/>
        <w:t>públicos de navegación marítima o de servicios portuarios conforme a permisos o concesiones definitivos</w:t>
      </w:r>
      <w:r>
        <w:rPr>
          <w:spacing w:val="1"/>
        </w:rPr>
        <w:t> </w:t>
      </w:r>
      <w:r>
        <w:rPr/>
        <w:t>otorgados por la Secretaría de Comunicaciones y Transportes, podrán continuar operando hasta la fecha</w:t>
      </w:r>
      <w:r>
        <w:rPr>
          <w:spacing w:val="1"/>
        </w:rPr>
        <w:t> </w:t>
      </w:r>
      <w:r>
        <w:rPr/>
        <w:t>de terminación de sus respectivos permisos o concesiones, que no serán renovados, o bien podrán</w:t>
      </w:r>
      <w:r>
        <w:rPr>
          <w:spacing w:val="1"/>
        </w:rPr>
        <w:t> </w:t>
      </w:r>
      <w:r>
        <w:rPr/>
        <w:t>sujetarse a las prescripciones de esta ley dentro del plazo de un año a contar del día en que entre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1"/>
      </w:pPr>
    </w:p>
    <w:p>
      <w:pPr>
        <w:pStyle w:val="BodyText"/>
        <w:ind w:left="218" w:right="222" w:firstLine="288"/>
        <w:jc w:val="both"/>
      </w:pPr>
      <w:r>
        <w:rPr/>
        <w:t>Se prorrogan</w:t>
      </w:r>
      <w:r>
        <w:rPr>
          <w:spacing w:val="1"/>
        </w:rPr>
        <w:t> </w:t>
      </w:r>
      <w:r>
        <w:rPr/>
        <w:t>de pleno derecho, por</w:t>
      </w:r>
      <w:r>
        <w:rPr>
          <w:spacing w:val="1"/>
        </w:rPr>
        <w:t> </w:t>
      </w:r>
      <w:r>
        <w:rPr/>
        <w:t>el plazo de un</w:t>
      </w:r>
      <w:r>
        <w:rPr>
          <w:spacing w:val="1"/>
        </w:rPr>
        <w:t> </w:t>
      </w:r>
      <w:r>
        <w:rPr/>
        <w:t>año a</w:t>
      </w:r>
      <w:r>
        <w:rPr>
          <w:spacing w:val="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párrafo anterior, los</w:t>
      </w:r>
      <w:r>
        <w:rPr>
          <w:spacing w:val="1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concesiones</w:t>
      </w:r>
      <w:r>
        <w:rPr>
          <w:spacing w:val="-2"/>
        </w:rPr>
        <w:t> </w:t>
      </w:r>
      <w:r>
        <w:rPr/>
        <w:t>cuyo término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debió</w:t>
      </w:r>
      <w:r>
        <w:rPr>
          <w:spacing w:val="-3"/>
        </w:rPr>
        <w:t> </w:t>
      </w:r>
      <w:r>
        <w:rPr/>
        <w:t>concluir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 la expiración</w:t>
      </w:r>
      <w:r>
        <w:rPr>
          <w:spacing w:val="-1"/>
        </w:rPr>
        <w:t> </w:t>
      </w:r>
      <w:r>
        <w:rPr/>
        <w:t>de este</w:t>
      </w:r>
      <w:r>
        <w:rPr>
          <w:spacing w:val="-3"/>
        </w:rPr>
        <w:t> </w:t>
      </w:r>
      <w:r>
        <w:rPr/>
        <w:t>plazo.</w:t>
      </w:r>
    </w:p>
    <w:p>
      <w:pPr>
        <w:pStyle w:val="BodyText"/>
        <w:spacing w:before="1"/>
      </w:pPr>
    </w:p>
    <w:p>
      <w:pPr>
        <w:pStyle w:val="BodyText"/>
        <w:ind w:left="218" w:right="231" w:firstLine="288"/>
        <w:jc w:val="both"/>
      </w:pPr>
      <w:r>
        <w:rPr/>
        <w:t>Los permisionarios o concesionarios que al entrar en vigor esta ley no hubieren iniciado la prestación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servicios,</w:t>
      </w:r>
      <w:r>
        <w:rPr>
          <w:spacing w:val="-1"/>
        </w:rPr>
        <w:t> </w:t>
      </w:r>
      <w:r>
        <w:rPr/>
        <w:t>perderán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derivado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esos</w:t>
      </w:r>
      <w:r>
        <w:rPr>
          <w:spacing w:val="2"/>
        </w:rPr>
        <w:t> </w:t>
      </w:r>
      <w:r>
        <w:rPr/>
        <w:t>permisos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concesiones.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estuvieran</w:t>
      </w:r>
      <w:r>
        <w:rPr>
          <w:spacing w:val="1"/>
        </w:rPr>
        <w:t> </w:t>
      </w:r>
      <w:r>
        <w:rPr/>
        <w:t>tramitando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concesiones,</w:t>
      </w:r>
      <w:r>
        <w:rPr>
          <w:spacing w:val="-2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sujetos al</w:t>
      </w:r>
      <w:r>
        <w:rPr>
          <w:spacing w:val="-2"/>
        </w:rPr>
        <w:t> </w:t>
      </w:r>
      <w:r>
        <w:rPr/>
        <w:t>régimen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"/>
      </w:pPr>
    </w:p>
    <w:p>
      <w:pPr>
        <w:pStyle w:val="BodyText"/>
        <w:ind w:left="218" w:right="226" w:firstLine="288"/>
        <w:jc w:val="both"/>
      </w:pPr>
      <w:r>
        <w:rPr/>
        <w:t>Los permisionarios o concesionarios que se encuentren operando servicios marítimos y satisfagan los</w:t>
      </w:r>
      <w:r>
        <w:rPr>
          <w:spacing w:val="1"/>
        </w:rPr>
        <w:t> </w:t>
      </w:r>
      <w:r>
        <w:rPr/>
        <w:t>requisitos establecidos en esta Ley, tendrán derecho a que se les otorguen las autorizaciones respectivas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rFonts w:ascii="Arial" w:hAnsi="Arial"/>
          <w:b/>
        </w:rPr>
        <w:t>ARTICULO 6o.- </w:t>
      </w:r>
      <w:r>
        <w:rPr/>
        <w:t>En los aspectos no previstos por el Libro IV de la Ley, que se refiere a las maniobras</w:t>
      </w:r>
      <w:r>
        <w:rPr>
          <w:spacing w:val="1"/>
        </w:rPr>
        <w:t> </w:t>
      </w:r>
      <w:r>
        <w:rPr/>
        <w:t>en los puertos, regirá provisionalmente la Ley de Vías Generales de Comunicación, en tanto se expide 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respectivo.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"/>
        </w:rPr>
        <w:t> </w:t>
      </w:r>
      <w:r>
        <w:rPr/>
        <w:t>que reforma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 del</w:t>
      </w:r>
      <w:r>
        <w:rPr>
          <w:spacing w:val="1"/>
        </w:rPr>
        <w:t> </w:t>
      </w:r>
      <w:r>
        <w:rPr/>
        <w:t>51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74 del</w:t>
      </w:r>
      <w:r>
        <w:rPr>
          <w:spacing w:val="-1"/>
        </w:rPr>
        <w:t> </w:t>
      </w:r>
      <w:r>
        <w:rPr/>
        <w:t>Código</w:t>
      </w:r>
      <w:r>
        <w:rPr>
          <w:spacing w:val="-4"/>
        </w:rPr>
        <w:t> </w:t>
      </w:r>
      <w:r>
        <w:rPr/>
        <w:t>de Comercio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1970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reforman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artículos</w:t>
      </w:r>
      <w:r>
        <w:rPr>
          <w:spacing w:val="26"/>
        </w:rPr>
        <w:t> </w:t>
      </w:r>
      <w:r>
        <w:rPr/>
        <w:t>del</w:t>
      </w:r>
      <w:r>
        <w:rPr>
          <w:spacing w:val="23"/>
        </w:rPr>
        <w:t> </w:t>
      </w:r>
      <w:r>
        <w:rPr/>
        <w:t>51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74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Código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Comercio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vigor,</w:t>
      </w:r>
      <w:r>
        <w:rPr>
          <w:spacing w:val="27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TRANSITORIOS: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45" w:space="2403"/>
            <w:col w:w="630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5" w:firstLine="288"/>
        <w:jc w:val="both"/>
      </w:pPr>
      <w:r>
        <w:rPr>
          <w:rFonts w:ascii="Arial" w:hAnsi="Arial"/>
          <w:b/>
        </w:rPr>
        <w:t>PRIMERO.- </w:t>
      </w:r>
      <w:r>
        <w:rPr/>
        <w:t>Las presentes reformas entrarán en vigor al día siguiente de su publicación en el "Diario</w:t>
      </w:r>
      <w:r>
        <w:rPr>
          <w:spacing w:val="1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SEGUNDO.- </w:t>
      </w:r>
      <w:r>
        <w:rPr/>
        <w:t>Las disposiciones contenidas en el presente Decreto relativas a los requisitos para ser</w:t>
      </w:r>
      <w:r>
        <w:rPr>
          <w:spacing w:val="1"/>
        </w:rPr>
        <w:t> </w:t>
      </w:r>
      <w:r>
        <w:rPr/>
        <w:t>habilitado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corredor,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habilitados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 a su publicación, ni a las personas que hubieren terminado los estudios de aspirantes a</w:t>
      </w:r>
      <w:r>
        <w:rPr>
          <w:spacing w:val="1"/>
        </w:rPr>
        <w:t> </w:t>
      </w:r>
      <w:r>
        <w:rPr/>
        <w:t>Corredor,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 los requisitos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23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corredores</w:t>
      </w:r>
      <w:r>
        <w:rPr>
          <w:spacing w:val="1"/>
        </w:rPr>
        <w:t> </w:t>
      </w:r>
      <w:r>
        <w:rPr/>
        <w:t>habilitados</w:t>
      </w:r>
      <w:r>
        <w:rPr>
          <w:spacing w:val="1"/>
        </w:rPr>
        <w:t> </w:t>
      </w:r>
      <w:r>
        <w:rPr/>
        <w:t>con anterioridad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presente Decreto que</w:t>
      </w:r>
      <w:r>
        <w:rPr>
          <w:spacing w:val="1"/>
        </w:rPr>
        <w:t> </w:t>
      </w:r>
      <w:r>
        <w:rPr/>
        <w:t>deseen ejercer en otra plaza, serán considerados como aspirantes y deberán cumplir con los requisitos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I,</w:t>
      </w:r>
      <w:r>
        <w:rPr>
          <w:spacing w:val="-2"/>
        </w:rPr>
        <w:t> </w:t>
      </w:r>
      <w:r>
        <w:rPr/>
        <w:t>II,</w:t>
      </w:r>
      <w:r>
        <w:rPr>
          <w:spacing w:val="1"/>
        </w:rPr>
        <w:t> </w:t>
      </w:r>
      <w:r>
        <w:rPr/>
        <w:t>IV,</w:t>
      </w:r>
      <w:r>
        <w:rPr>
          <w:spacing w:val="-2"/>
        </w:rPr>
        <w:t> </w:t>
      </w:r>
      <w:r>
        <w:rPr/>
        <w:t>segunda</w:t>
      </w:r>
      <w:r>
        <w:rPr>
          <w:spacing w:val="1"/>
        </w:rPr>
        <w:t> </w:t>
      </w:r>
      <w:r>
        <w:rPr/>
        <w:t>parte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VII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54.</w:t>
      </w:r>
    </w:p>
    <w:p>
      <w:pPr>
        <w:pStyle w:val="BodyText"/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rFonts w:ascii="Arial" w:hAnsi="Arial"/>
          <w:b/>
        </w:rPr>
        <w:t>CUARTO.- </w:t>
      </w:r>
      <w:r>
        <w:rPr/>
        <w:t>En las plazas donde no existan corredores, las habilitaciones las otorgará la autoridad</w:t>
      </w:r>
      <w:r>
        <w:rPr>
          <w:spacing w:val="1"/>
        </w:rPr>
        <w:t> </w:t>
      </w:r>
      <w:r>
        <w:rPr/>
        <w:t>habilitante, cuando se satisfagan los requisitos de las fracciones I, II, IV y V del artículo 54 y se apruebe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examen</w:t>
      </w:r>
      <w:r>
        <w:rPr>
          <w:spacing w:val="-1"/>
        </w:rPr>
        <w:t> </w:t>
      </w:r>
      <w:r>
        <w:rPr/>
        <w:t>práctico</w:t>
      </w:r>
      <w:r>
        <w:rPr>
          <w:spacing w:val="-2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mercantil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jurado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designe</w:t>
      </w:r>
      <w:r>
        <w:rPr>
          <w:spacing w:val="1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habilitante.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QUINTO.- </w:t>
      </w:r>
      <w:r>
        <w:rPr/>
        <w:t>El Reglamento de Corredores para la plaza de México que norma las funciones de los</w:t>
      </w:r>
      <w:r>
        <w:rPr>
          <w:spacing w:val="1"/>
        </w:rPr>
        <w:t> </w:t>
      </w:r>
      <w:r>
        <w:rPr/>
        <w:t>Corredores de dicha plaza, seguirá vigente en toda la República, en cuanto no se oponga a lo 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 hasta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promulgue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DECRETO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derogan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artículos</w:t>
      </w:r>
      <w:r>
        <w:rPr>
          <w:spacing w:val="24"/>
        </w:rPr>
        <w:t> </w:t>
      </w:r>
      <w:r>
        <w:rPr/>
        <w:t>6o.,</w:t>
      </w:r>
      <w:r>
        <w:rPr>
          <w:spacing w:val="25"/>
        </w:rPr>
        <w:t> </w:t>
      </w:r>
      <w:r>
        <w:rPr/>
        <w:t>7o.</w:t>
      </w:r>
      <w:r>
        <w:rPr>
          <w:spacing w:val="25"/>
        </w:rPr>
        <w:t> </w:t>
      </w:r>
      <w:r>
        <w:rPr/>
        <w:t>y</w:t>
      </w:r>
      <w:r>
        <w:rPr>
          <w:spacing w:val="18"/>
        </w:rPr>
        <w:t> </w:t>
      </w:r>
      <w:r>
        <w:rPr/>
        <w:t>fracción</w:t>
      </w:r>
      <w:r>
        <w:rPr>
          <w:spacing w:val="22"/>
        </w:rPr>
        <w:t> </w:t>
      </w:r>
      <w:r>
        <w:rPr/>
        <w:t>VIII</w:t>
      </w:r>
      <w:r>
        <w:rPr>
          <w:spacing w:val="23"/>
        </w:rPr>
        <w:t> </w:t>
      </w:r>
      <w:r>
        <w:rPr/>
        <w:t>del</w:t>
      </w:r>
      <w:r>
        <w:rPr>
          <w:spacing w:val="25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21</w:t>
      </w:r>
      <w:r>
        <w:rPr>
          <w:spacing w:val="24"/>
        </w:rPr>
        <w:t> </w:t>
      </w:r>
      <w:r>
        <w:rPr/>
        <w:t>del</w:t>
      </w:r>
      <w:r>
        <w:rPr>
          <w:spacing w:val="-58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 Comercio en vigor.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4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1970</w:t>
      </w:r>
    </w:p>
    <w:p>
      <w:pPr>
        <w:pStyle w:val="BodyText"/>
      </w:pPr>
    </w:p>
    <w:p>
      <w:pPr>
        <w:pStyle w:val="BodyText"/>
        <w:spacing w:line="242" w:lineRule="auto"/>
        <w:ind w:left="218" w:right="214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derogan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6o.,</w:t>
      </w:r>
      <w:r>
        <w:rPr>
          <w:spacing w:val="15"/>
        </w:rPr>
        <w:t> </w:t>
      </w:r>
      <w:r>
        <w:rPr/>
        <w:t>7o.</w:t>
      </w:r>
      <w:r>
        <w:rPr>
          <w:spacing w:val="20"/>
        </w:rPr>
        <w:t> </w:t>
      </w:r>
      <w:r>
        <w:rPr/>
        <w:t>y</w:t>
      </w:r>
      <w:r>
        <w:rPr>
          <w:spacing w:val="11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VIII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21</w:t>
      </w:r>
      <w:r>
        <w:rPr>
          <w:spacing w:val="16"/>
        </w:rPr>
        <w:t> </w:t>
      </w:r>
      <w:r>
        <w:rPr/>
        <w:t>del</w:t>
      </w:r>
      <w:r>
        <w:rPr>
          <w:spacing w:val="19"/>
        </w:rPr>
        <w:t> </w:t>
      </w:r>
      <w:r>
        <w:rPr/>
        <w:t>Código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Comercio</w:t>
      </w:r>
      <w:r>
        <w:rPr>
          <w:spacing w:val="-52"/>
        </w:rPr>
        <w:t> </w:t>
      </w:r>
      <w:r>
        <w:rPr/>
        <w:t>en vigor.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right="250"/>
      </w:pPr>
      <w:r>
        <w:rPr/>
        <w:t>TRANSITORIO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214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Decreto</w:t>
      </w:r>
      <w:r>
        <w:rPr>
          <w:spacing w:val="13"/>
        </w:rPr>
        <w:t> </w:t>
      </w:r>
      <w:r>
        <w:rPr/>
        <w:t>empezará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surtir</w:t>
      </w:r>
      <w:r>
        <w:rPr>
          <w:spacing w:val="12"/>
        </w:rPr>
        <w:t> </w:t>
      </w:r>
      <w:r>
        <w:rPr/>
        <w:t>sus</w:t>
      </w:r>
      <w:r>
        <w:rPr>
          <w:spacing w:val="13"/>
        </w:rPr>
        <w:t> </w:t>
      </w:r>
      <w:r>
        <w:rPr/>
        <w:t>efectos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tres</w:t>
      </w:r>
      <w:r>
        <w:rPr>
          <w:spacing w:val="12"/>
        </w:rPr>
        <w:t> </w:t>
      </w:r>
      <w:r>
        <w:rPr/>
        <w:t>días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publicación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"Diario</w:t>
      </w:r>
      <w:r>
        <w:rPr>
          <w:spacing w:val="-1"/>
        </w:rPr>
        <w:t> </w:t>
      </w:r>
      <w:r>
        <w:rPr/>
        <w:t>Oficial"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 w:line="242" w:lineRule="auto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6"/>
        <w:jc w:val="both"/>
      </w:pPr>
      <w:r>
        <w:rPr/>
        <w:t>DECRETO por el que se reforman diversas leyes para concordarlas con el Decreto que</w:t>
      </w:r>
      <w:r>
        <w:rPr>
          <w:spacing w:val="1"/>
        </w:rPr>
        <w:t> </w:t>
      </w:r>
      <w:r>
        <w:rPr/>
        <w:t>reformó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43 y demás</w:t>
      </w:r>
      <w:r>
        <w:rPr>
          <w:spacing w:val="1"/>
        </w:rPr>
        <w:t> </w:t>
      </w:r>
      <w:r>
        <w:rPr/>
        <w:t>relativos,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9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1974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VIGESIMO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NOVENO.-</w:t>
      </w:r>
      <w:r>
        <w:rPr>
          <w:rFonts w:ascii="Arial" w:hAnsi="Arial"/>
          <w:b/>
          <w:spacing w:val="37"/>
        </w:rPr>
        <w:t> </w:t>
      </w:r>
      <w:r>
        <w:rPr/>
        <w:t>Se</w:t>
      </w:r>
      <w:r>
        <w:rPr>
          <w:spacing w:val="34"/>
        </w:rPr>
        <w:t> </w:t>
      </w:r>
      <w:r>
        <w:rPr/>
        <w:t>reforman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artículos</w:t>
      </w:r>
      <w:r>
        <w:rPr>
          <w:spacing w:val="35"/>
        </w:rPr>
        <w:t> </w:t>
      </w:r>
      <w:r>
        <w:rPr/>
        <w:t>52;</w:t>
      </w:r>
      <w:r>
        <w:rPr>
          <w:spacing w:val="36"/>
        </w:rPr>
        <w:t> </w:t>
      </w:r>
      <w:r>
        <w:rPr/>
        <w:t>56;</w:t>
      </w:r>
      <w:r>
        <w:rPr>
          <w:spacing w:val="35"/>
        </w:rPr>
        <w:t> </w:t>
      </w:r>
      <w:r>
        <w:rPr/>
        <w:t>600</w:t>
      </w:r>
      <w:r>
        <w:rPr>
          <w:spacing w:val="35"/>
        </w:rPr>
        <w:t> </w:t>
      </w:r>
      <w:r>
        <w:rPr/>
        <w:t>fracción</w:t>
      </w:r>
      <w:r>
        <w:rPr>
          <w:spacing w:val="34"/>
        </w:rPr>
        <w:t> </w:t>
      </w:r>
      <w:r>
        <w:rPr/>
        <w:t>I;</w:t>
      </w:r>
      <w:r>
        <w:rPr>
          <w:spacing w:val="35"/>
        </w:rPr>
        <w:t> </w:t>
      </w:r>
      <w:r>
        <w:rPr/>
        <w:t>1070;</w:t>
      </w:r>
      <w:r>
        <w:rPr>
          <w:spacing w:val="36"/>
        </w:rPr>
        <w:t> </w:t>
      </w:r>
      <w:r>
        <w:rPr/>
        <w:t>1072</w:t>
      </w:r>
      <w:r>
        <w:rPr>
          <w:spacing w:val="39"/>
        </w:rPr>
        <w:t> </w:t>
      </w:r>
      <w:r>
        <w:rPr/>
        <w:t>y</w:t>
      </w:r>
      <w:r>
        <w:rPr>
          <w:spacing w:val="-52"/>
        </w:rPr>
        <w:t> </w:t>
      </w:r>
      <w:r>
        <w:rPr/>
        <w:t>1073;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4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5"/>
        </w:rPr>
        <w:t> </w:t>
      </w:r>
      <w:r>
        <w:rPr/>
        <w:t>Decreto</w:t>
      </w:r>
      <w:r>
        <w:rPr>
          <w:spacing w:val="4"/>
        </w:rPr>
        <w:t> </w:t>
      </w:r>
      <w:r>
        <w:rPr/>
        <w:t>entrará</w:t>
      </w:r>
      <w:r>
        <w:rPr>
          <w:spacing w:val="8"/>
        </w:rPr>
        <w:t> </w:t>
      </w:r>
      <w:r>
        <w:rPr/>
        <w:t>en</w:t>
      </w:r>
      <w:r>
        <w:rPr>
          <w:spacing w:val="3"/>
        </w:rPr>
        <w:t> </w:t>
      </w:r>
      <w:r>
        <w:rPr/>
        <w:t>vigor</w:t>
      </w:r>
      <w:r>
        <w:rPr>
          <w:spacing w:val="6"/>
        </w:rPr>
        <w:t> </w:t>
      </w:r>
      <w:r>
        <w:rPr/>
        <w:t>noventa</w:t>
      </w:r>
      <w:r>
        <w:rPr>
          <w:spacing w:val="4"/>
        </w:rPr>
        <w:t> </w:t>
      </w:r>
      <w:r>
        <w:rPr/>
        <w:t>días</w:t>
      </w:r>
      <w:r>
        <w:rPr>
          <w:spacing w:val="6"/>
        </w:rPr>
        <w:t> </w:t>
      </w:r>
      <w:r>
        <w:rPr/>
        <w:t>después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7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"Diario</w:t>
      </w:r>
      <w:r>
        <w:rPr>
          <w:spacing w:val="-1"/>
        </w:rPr>
        <w:t> </w:t>
      </w:r>
      <w:r>
        <w:rPr/>
        <w:t>Oficial"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6"/>
        <w:jc w:val="both"/>
      </w:pPr>
      <w:r>
        <w:rPr/>
        <w:t>DECRETO de Reformas y Adiciones a diversos artículos de la Ley General de Población.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Naturalización.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al</w:t>
      </w:r>
      <w:r>
        <w:rPr>
          <w:spacing w:val="1"/>
        </w:rPr>
        <w:t> </w:t>
      </w:r>
      <w:r>
        <w:rPr/>
        <w:t>Servicio del</w:t>
      </w:r>
      <w:r>
        <w:rPr>
          <w:spacing w:val="1"/>
        </w:rPr>
        <w:t> </w:t>
      </w:r>
      <w:r>
        <w:rPr/>
        <w:t>Estado, Código Civil para el Distrito Federal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Común y para toda la República en Materia Federal, Código de Procedimientos Civiles</w:t>
      </w:r>
      <w:r>
        <w:rPr>
          <w:spacing w:val="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Código de Comercio.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9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2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1974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SEPTIMO.- </w:t>
      </w:r>
      <w:r>
        <w:rPr/>
        <w:t>Se reforma el artículo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IX</w:t>
      </w:r>
      <w:r>
        <w:rPr>
          <w:spacing w:val="1"/>
        </w:rPr>
        <w:t> </w:t>
      </w:r>
      <w:r>
        <w:rPr/>
        <w:t>y X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del Código de</w:t>
      </w:r>
      <w:r>
        <w:rPr>
          <w:spacing w:val="-53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firstLine="288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</w:t>
      </w:r>
      <w:r>
        <w:rPr>
          <w:spacing w:val="21"/>
        </w:rPr>
        <w:t> </w:t>
      </w:r>
      <w:r>
        <w:rPr/>
        <w:t>entrará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vigor</w:t>
      </w:r>
      <w:r>
        <w:rPr>
          <w:spacing w:val="23"/>
        </w:rPr>
        <w:t> </w:t>
      </w:r>
      <w:r>
        <w:rPr/>
        <w:t>sesenta</w:t>
      </w:r>
      <w:r>
        <w:rPr>
          <w:spacing w:val="19"/>
        </w:rPr>
        <w:t> </w:t>
      </w:r>
      <w:r>
        <w:rPr/>
        <w:t>días</w:t>
      </w:r>
      <w:r>
        <w:rPr>
          <w:spacing w:val="20"/>
        </w:rPr>
        <w:t> </w:t>
      </w:r>
      <w:r>
        <w:rPr/>
        <w:t>después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22"/>
        </w:rPr>
        <w:t> </w:t>
      </w:r>
      <w:r>
        <w:rPr/>
        <w:t>publicación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19"/>
        </w:rPr>
        <w:t> </w:t>
      </w:r>
      <w:r>
        <w:rPr/>
        <w:t>"Diario</w:t>
      </w:r>
      <w:r>
        <w:rPr>
          <w:spacing w:val="-53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5"/>
        <w:jc w:val="both"/>
      </w:pPr>
      <w:r>
        <w:rPr/>
        <w:t>DECRETO de reformas y adiciones a la Ley Orgánica de los Tribunales de Justicia del</w:t>
      </w:r>
      <w:r>
        <w:rPr>
          <w:spacing w:val="1"/>
        </w:rPr>
        <w:t> </w:t>
      </w:r>
      <w:r>
        <w:rPr/>
        <w:t>Fuero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Código de Comercio.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9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1975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1"/>
        </w:rPr>
        <w:t> </w:t>
      </w:r>
      <w:r>
        <w:rPr/>
        <w:t>Se reforma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1340 del</w:t>
      </w:r>
      <w:r>
        <w:rPr>
          <w:spacing w:val="-1"/>
        </w:rPr>
        <w:t> </w:t>
      </w:r>
      <w:r>
        <w:rPr/>
        <w:t>Código de</w:t>
      </w:r>
      <w:r>
        <w:rPr>
          <w:spacing w:val="-2"/>
        </w:rPr>
        <w:t> </w:t>
      </w:r>
      <w:r>
        <w:rPr/>
        <w:t>Comercio,</w:t>
      </w:r>
      <w:r>
        <w:rPr>
          <w:spacing w:val="-3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056" w:space="2527"/>
            <w:col w:w="62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11" w:firstLine="288"/>
        <w:jc w:val="both"/>
      </w:pPr>
      <w:r>
        <w:rPr>
          <w:rFonts w:ascii="Arial" w:hAnsi="Arial"/>
          <w:b/>
        </w:rPr>
        <w:t>ARTICULO PRIMERO.- </w:t>
      </w:r>
      <w:r>
        <w:rPr/>
        <w:t>Los Juzgados Mixtos Menores de los Partidos Judiciales Segundo, Tercero y</w:t>
      </w:r>
      <w:r>
        <w:rPr>
          <w:spacing w:val="1"/>
        </w:rPr>
        <w:t> </w:t>
      </w:r>
      <w:r>
        <w:rPr/>
        <w:t>Cuarto, pasarán a ser juzgados de lo Civil o de lo Familiar, según lo determine el Pleno del 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necesidades,</w:t>
      </w:r>
      <w:r>
        <w:rPr>
          <w:spacing w:val="1"/>
        </w:rPr>
        <w:t> </w:t>
      </w:r>
      <w:r>
        <w:rPr/>
        <w:t>asignándoles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-53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ARTICULO SEGUNDO.- </w:t>
      </w:r>
      <w:r>
        <w:rPr/>
        <w:t>Los asuntos que se encuentren en trámite en los Juzgados mixtos Menores</w:t>
      </w:r>
      <w:r>
        <w:rPr>
          <w:spacing w:val="1"/>
        </w:rPr>
        <w:t> </w:t>
      </w:r>
      <w:r>
        <w:rPr/>
        <w:t>que de acuerdo con la Ley pasen a ser de lo Civil o de lo Familiar, continuarán tramitándose ante el</w:t>
      </w:r>
      <w:r>
        <w:rPr>
          <w:spacing w:val="1"/>
        </w:rPr>
        <w:t> </w:t>
      </w:r>
      <w:r>
        <w:rPr/>
        <w:t>Juzgad</w:t>
      </w:r>
      <w:r>
        <w:rPr>
          <w:spacing w:val="-2"/>
        </w:rPr>
        <w:t> </w:t>
      </w:r>
      <w:r>
        <w:rPr/>
        <w:t>donde</w:t>
      </w:r>
      <w:r>
        <w:rPr>
          <w:spacing w:val="-1"/>
        </w:rPr>
        <w:t> </w:t>
      </w:r>
      <w:r>
        <w:rPr/>
        <w:t>están</w:t>
      </w:r>
      <w:r>
        <w:rPr>
          <w:spacing w:val="-1"/>
        </w:rPr>
        <w:t> </w:t>
      </w:r>
      <w:r>
        <w:rPr/>
        <w:t>radicados hasta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14" w:firstLine="288"/>
        <w:jc w:val="both"/>
      </w:pPr>
      <w:r>
        <w:rPr>
          <w:rFonts w:ascii="Arial" w:hAnsi="Arial"/>
          <w:b/>
        </w:rPr>
        <w:t>ARTICULO TERCERO.- </w:t>
      </w:r>
      <w:r>
        <w:rPr/>
        <w:t>Los Juzgados de Paz Civiles, pasan a ser Mixtos de Paz, en Materia penal y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distribución entre las Delegaciones Políticas en el número que la densidad de población o la distancia lo</w:t>
      </w:r>
      <w:r>
        <w:rPr>
          <w:spacing w:val="1"/>
        </w:rPr>
        <w:t> </w:t>
      </w:r>
      <w:r>
        <w:rPr/>
        <w:t>requiera.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>
          <w:rFonts w:ascii="Arial" w:hAnsi="Arial"/>
          <w:b/>
        </w:rPr>
        <w:t>ARTICULO CUARTO.- </w:t>
      </w:r>
      <w:r>
        <w:rPr/>
        <w:t>Los asuntos que estén en trámite ante los Juzgados Mixtos de lo Civil y</w:t>
      </w:r>
      <w:r>
        <w:rPr>
          <w:spacing w:val="1"/>
        </w:rPr>
        <w:t> </w:t>
      </w:r>
      <w:r>
        <w:rPr/>
        <w:t>Familiar de los Partidos Judiciales Segundo y Cuarto, se tramitarán en el Juzgado que al efecto se forme</w:t>
      </w:r>
      <w:r>
        <w:rPr>
          <w:spacing w:val="1"/>
        </w:rPr>
        <w:t> </w:t>
      </w:r>
      <w:r>
        <w:rPr/>
        <w:t>para atender la materia que correspondan</w:t>
      </w:r>
      <w:r>
        <w:rPr>
          <w:spacing w:val="1"/>
        </w:rPr>
        <w:t> </w:t>
      </w:r>
      <w:r>
        <w:rPr/>
        <w:t>y el</w:t>
      </w:r>
      <w:r>
        <w:rPr>
          <w:spacing w:val="55"/>
        </w:rPr>
        <w:t> </w:t>
      </w:r>
      <w:r>
        <w:rPr/>
        <w:t>Pleno del Tribunal asignará a estos juzgados y al de lo</w:t>
      </w:r>
      <w:r>
        <w:rPr>
          <w:spacing w:val="1"/>
        </w:rPr>
        <w:t> </w:t>
      </w:r>
      <w:r>
        <w:rPr/>
        <w:t>Civil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al de lo</w:t>
      </w:r>
      <w:r>
        <w:rPr>
          <w:spacing w:val="-1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del Tercer</w:t>
      </w:r>
      <w:r>
        <w:rPr>
          <w:spacing w:val="-2"/>
        </w:rPr>
        <w:t> </w:t>
      </w:r>
      <w:r>
        <w:rPr/>
        <w:t>Partido</w:t>
      </w:r>
      <w:r>
        <w:rPr>
          <w:spacing w:val="-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rFonts w:ascii="Arial" w:hAnsi="Arial"/>
          <w:b/>
        </w:rPr>
        <w:t>ARTICULO QUINTO.- </w:t>
      </w:r>
      <w:r>
        <w:rPr/>
        <w:t>Los Juzgados Penales de los Partidos Judiciales Segundo, Tercero y Cuarto,</w:t>
      </w:r>
      <w:r>
        <w:rPr>
          <w:spacing w:val="1"/>
        </w:rPr>
        <w:t> </w:t>
      </w:r>
      <w:r>
        <w:rPr/>
        <w:t>serán Superior, y continuarán tramitando los asuntos que tienen radicados hasta su conclusión, y los</w:t>
      </w:r>
      <w:r>
        <w:rPr>
          <w:spacing w:val="1"/>
        </w:rPr>
        <w:t> </w:t>
      </w:r>
      <w:r>
        <w:rPr/>
        <w:t>individuos que sean detenidos por delitos cometidos dentro del perímetro de las Delegaciones que</w:t>
      </w:r>
      <w:r>
        <w:rPr>
          <w:spacing w:val="1"/>
        </w:rPr>
        <w:t> </w:t>
      </w:r>
      <w:r>
        <w:rPr/>
        <w:t>comprendían cada uno de estos Partidos judiciales, en su casa quedarán privados de la libertad en los</w:t>
      </w:r>
      <w:r>
        <w:rPr>
          <w:spacing w:val="1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reclusorios</w:t>
      </w:r>
      <w:r>
        <w:rPr>
          <w:spacing w:val="-2"/>
        </w:rPr>
        <w:t> </w:t>
      </w:r>
      <w:r>
        <w:rPr/>
        <w:t>existentes, 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autoridad</w:t>
      </w:r>
      <w:r>
        <w:rPr>
          <w:spacing w:val="-3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provea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>
          <w:rFonts w:ascii="Arial" w:hAnsi="Arial"/>
          <w:b/>
        </w:rPr>
        <w:t>ARTICULO SEXTO.- </w:t>
      </w:r>
      <w:r>
        <w:rPr/>
        <w:t>Los asuntos de cuantía inferior a cinco mil pesos, que se presenten en los</w:t>
      </w:r>
      <w:r>
        <w:rPr>
          <w:spacing w:val="1"/>
        </w:rPr>
        <w:t> </w:t>
      </w:r>
      <w:r>
        <w:rPr/>
        <w:t>juzgado de lo Civil antes del día en que entre en vigor este Decreto, continuarán su trámite ante dichos</w:t>
      </w:r>
      <w:r>
        <w:rPr>
          <w:spacing w:val="1"/>
        </w:rPr>
        <w:t> </w:t>
      </w:r>
      <w:r>
        <w:rPr/>
        <w:t>juzgados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conclusión.</w:t>
      </w:r>
    </w:p>
    <w:p>
      <w:pPr>
        <w:pStyle w:val="BodyText"/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ARTICULO SEPTIMO.- </w:t>
      </w:r>
      <w:r>
        <w:rPr/>
        <w:t>El presente Decreto entrará en vigor a los treinta días de su publicación en el</w:t>
      </w:r>
      <w:r>
        <w:rPr>
          <w:spacing w:val="1"/>
        </w:rPr>
        <w:t> </w:t>
      </w:r>
      <w:r>
        <w:rPr/>
        <w:t>"Diario</w:t>
      </w:r>
      <w:r>
        <w:rPr>
          <w:spacing w:val="-2"/>
        </w:rPr>
        <w:t> </w:t>
      </w:r>
      <w:r>
        <w:rPr/>
        <w:t>Oficial"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4"/>
        <w:jc w:val="left"/>
      </w:pPr>
      <w:r>
        <w:rPr/>
        <w:t>DECRETO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20"/>
        </w:rPr>
        <w:t> </w:t>
      </w:r>
      <w:r>
        <w:rPr/>
        <w:t>modifica,</w:t>
      </w:r>
      <w:r>
        <w:rPr>
          <w:spacing w:val="22"/>
        </w:rPr>
        <w:t> </w:t>
      </w:r>
      <w:r>
        <w:rPr/>
        <w:t>adiciona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deroga</w:t>
      </w:r>
      <w:r>
        <w:rPr>
          <w:spacing w:val="23"/>
        </w:rPr>
        <w:t> </w:t>
      </w:r>
      <w:r>
        <w:rPr/>
        <w:t>diversas</w:t>
      </w:r>
      <w:r>
        <w:rPr>
          <w:spacing w:val="22"/>
        </w:rPr>
        <w:t> </w:t>
      </w:r>
      <w:r>
        <w:rPr/>
        <w:t>disposiciones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Código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 y</w:t>
      </w:r>
      <w:r>
        <w:rPr>
          <w:spacing w:val="-4"/>
        </w:rPr>
        <w:t> </w:t>
      </w:r>
      <w:r>
        <w:rPr/>
        <w:t>de la Ley</w:t>
      </w:r>
      <w:r>
        <w:rPr>
          <w:spacing w:val="-4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Sociedades Mercantiles.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1981</w:t>
      </w:r>
    </w:p>
    <w:p>
      <w:pPr>
        <w:pStyle w:val="BodyText"/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rFonts w:ascii="Arial" w:hAnsi="Arial"/>
          <w:b/>
        </w:rPr>
        <w:t>ARTICULO PRIMERO.- </w:t>
      </w:r>
      <w:r>
        <w:rPr/>
        <w:t>Se modifican, adicionan y derogan, en su caso, los artículos 16, 17, 21, 33,</w:t>
      </w:r>
      <w:r>
        <w:rPr>
          <w:spacing w:val="1"/>
        </w:rPr>
        <w:t> </w:t>
      </w:r>
      <w:r>
        <w:rPr/>
        <w:t>34, 35, 36, 37, 38, 39, 40, 42, 43, 44, 46, 47, 48, 49 y 50 del Código de Comercio,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rFonts w:ascii="Arial" w:hAnsi="Arial"/>
          <w:b/>
        </w:rPr>
        <w:t>ARTICULO TERCERO.- </w:t>
      </w:r>
      <w:r>
        <w:rPr/>
        <w:t>A partir de la vigencia de este decreto, todas las expresiones de las leyes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documento de información financiera, se entenderán en el sentido de que dichas expresiones incluyen los</w:t>
      </w:r>
      <w:r>
        <w:rPr>
          <w:spacing w:val="-53"/>
        </w:rPr>
        <w:t> </w:t>
      </w:r>
      <w:r>
        <w:rPr/>
        <w:t>estados y notas establecidos en los incisos C) al G) del artículo 172 de la Ley General de Sociedades</w:t>
      </w:r>
      <w:r>
        <w:rPr>
          <w:spacing w:val="1"/>
        </w:rPr>
        <w:t> </w:t>
      </w:r>
      <w:r>
        <w:rPr/>
        <w:t>Mercantiles.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TRANSITORIO.-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 decreto</w:t>
      </w:r>
      <w:r>
        <w:rPr>
          <w:spacing w:val="-3"/>
          <w:sz w:val="20"/>
        </w:rPr>
        <w:t> </w:t>
      </w:r>
      <w:r>
        <w:rPr>
          <w:sz w:val="20"/>
        </w:rPr>
        <w:t>entrará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3"/>
          <w:sz w:val="20"/>
        </w:rPr>
        <w:t> </w:t>
      </w:r>
      <w:r>
        <w:rPr>
          <w:sz w:val="20"/>
        </w:rPr>
        <w:t>primero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 de</w:t>
      </w:r>
      <w:r>
        <w:rPr>
          <w:spacing w:val="-1"/>
          <w:sz w:val="20"/>
        </w:rPr>
        <w:t> </w:t>
      </w:r>
      <w:r>
        <w:rPr>
          <w:sz w:val="20"/>
        </w:rPr>
        <w:t>1981.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5"/>
        <w:jc w:val="both"/>
      </w:pPr>
      <w:r>
        <w:rPr/>
        <w:t>Decreto que reforma, adiciona y deroga diversas disposiciones del Código Civil para el</w:t>
      </w:r>
      <w:r>
        <w:rPr>
          <w:spacing w:val="1"/>
        </w:rPr>
        <w:t> </w:t>
      </w:r>
      <w:r>
        <w:rPr/>
        <w:t>Distrito Federal en Materia Común, y para</w:t>
      </w:r>
      <w:r>
        <w:rPr>
          <w:spacing w:val="1"/>
        </w:rPr>
        <w:t> </w:t>
      </w:r>
      <w:r>
        <w:rPr/>
        <w:t>toda la República en Materia Federal; del</w:t>
      </w:r>
      <w:r>
        <w:rPr>
          <w:spacing w:val="1"/>
        </w:rPr>
        <w:t> </w:t>
      </w:r>
      <w:r>
        <w:rPr/>
        <w:t>Código de Procedimientos Civiles para el Distrito Federal, de la Ley Orgánica de los</w:t>
      </w:r>
      <w:r>
        <w:rPr>
          <w:spacing w:val="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Fuero</w:t>
      </w:r>
      <w:r>
        <w:rPr>
          <w:spacing w:val="-3"/>
        </w:rPr>
        <w:t> </w:t>
      </w:r>
      <w:r>
        <w:rPr/>
        <w:t>Común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 de</w:t>
      </w:r>
      <w:r>
        <w:rPr>
          <w:spacing w:val="-4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1983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deroga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1134</w:t>
      </w:r>
      <w:r>
        <w:rPr>
          <w:spacing w:val="29"/>
        </w:rPr>
        <w:t> </w:t>
      </w:r>
      <w:r>
        <w:rPr/>
        <w:t>del</w:t>
      </w:r>
      <w:r>
        <w:rPr>
          <w:spacing w:val="25"/>
        </w:rPr>
        <w:t> </w:t>
      </w:r>
      <w:r>
        <w:rPr/>
        <w:t>Código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Comercio,</w:t>
      </w:r>
      <w:r>
        <w:rPr>
          <w:spacing w:val="30"/>
        </w:rPr>
        <w:t> </w:t>
      </w:r>
      <w:r>
        <w:rPr/>
        <w:t>y</w:t>
      </w:r>
      <w:r>
        <w:rPr>
          <w:spacing w:val="23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1148</w:t>
      </w:r>
      <w:r>
        <w:rPr>
          <w:spacing w:val="29"/>
        </w:rPr>
        <w:t> </w:t>
      </w:r>
      <w:r>
        <w:rPr/>
        <w:t>del</w:t>
      </w:r>
      <w:r>
        <w:rPr>
          <w:spacing w:val="-53"/>
        </w:rPr>
        <w:t> </w:t>
      </w:r>
      <w:r>
        <w:rPr/>
        <w:t>citado ordenamiento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056" w:space="2527"/>
            <w:col w:w="626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 ordenamiento</w:t>
      </w:r>
      <w:r>
        <w:rPr>
          <w:spacing w:val="-1"/>
          <w:sz w:val="20"/>
        </w:rPr>
        <w:t> </w:t>
      </w:r>
      <w:r>
        <w:rPr>
          <w:sz w:val="20"/>
        </w:rPr>
        <w:t>entrará</w:t>
      </w:r>
      <w:r>
        <w:rPr>
          <w:spacing w:val="-2"/>
          <w:sz w:val="20"/>
        </w:rPr>
        <w:t> </w:t>
      </w:r>
      <w:r>
        <w:rPr>
          <w:sz w:val="20"/>
        </w:rPr>
        <w:t>en vigor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3"/>
          <w:sz w:val="20"/>
        </w:rPr>
        <w:t> </w:t>
      </w:r>
      <w:r>
        <w:rPr>
          <w:sz w:val="20"/>
        </w:rPr>
        <w:t>1o.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-3"/>
          <w:sz w:val="20"/>
        </w:rPr>
        <w:t> </w:t>
      </w:r>
      <w:r>
        <w:rPr>
          <w:sz w:val="20"/>
        </w:rPr>
        <w:t>de 1984.</w:t>
      </w:r>
    </w:p>
    <w:p>
      <w:pPr>
        <w:pStyle w:val="BodyText"/>
        <w:spacing w:before="1"/>
      </w:pPr>
    </w:p>
    <w:p>
      <w:pPr>
        <w:pStyle w:val="BodyText"/>
        <w:ind w:left="218" w:right="225" w:firstLine="288"/>
        <w:jc w:val="both"/>
      </w:pPr>
      <w:r>
        <w:rPr>
          <w:rFonts w:ascii="Arial" w:hAnsi="Arial"/>
          <w:b/>
        </w:rPr>
        <w:t>ARTICULO SEGUNDO.- </w:t>
      </w:r>
      <w:r>
        <w:rPr/>
        <w:t>La tramitación de los juicios iniciados antes de la fecha prevista para la</w:t>
      </w:r>
      <w:r>
        <w:rPr>
          <w:spacing w:val="1"/>
        </w:rPr>
        <w:t> </w:t>
      </w:r>
      <w:r>
        <w:rPr/>
        <w:t>entrada en vigor de este Decreto se regirá por las disposiciones que se modifican o derogan mediante</w:t>
      </w:r>
      <w:r>
        <w:rPr>
          <w:spacing w:val="1"/>
        </w:rPr>
        <w:t> </w:t>
      </w:r>
      <w:r>
        <w:rPr/>
        <w:t>dicho ordenamiento.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6" w:firstLine="288"/>
        <w:jc w:val="both"/>
        <w:rPr>
          <w:sz w:val="20"/>
        </w:rPr>
      </w:pPr>
      <w:r>
        <w:rPr>
          <w:sz w:val="20"/>
        </w:rPr>
        <w:t>México, D. F., a 9 de diciembre de 1983.- </w:t>
      </w:r>
      <w:r>
        <w:rPr>
          <w:rFonts w:ascii="Arial" w:hAnsi="Arial"/>
          <w:b/>
          <w:sz w:val="20"/>
        </w:rPr>
        <w:t>Heriberto Batres García</w:t>
      </w:r>
      <w:r>
        <w:rPr>
          <w:sz w:val="20"/>
        </w:rPr>
        <w:t>, D. P.- </w:t>
      </w:r>
      <w:r>
        <w:rPr>
          <w:rFonts w:ascii="Arial" w:hAnsi="Arial"/>
          <w:b/>
          <w:sz w:val="20"/>
        </w:rPr>
        <w:t>Raúl Salinas Lozano</w:t>
      </w:r>
      <w:r>
        <w:rPr>
          <w:sz w:val="20"/>
        </w:rPr>
        <w:t>, S.</w:t>
      </w:r>
      <w:r>
        <w:rPr>
          <w:spacing w:val="1"/>
          <w:sz w:val="20"/>
        </w:rPr>
        <w:t> </w:t>
      </w:r>
      <w:r>
        <w:rPr>
          <w:sz w:val="20"/>
        </w:rPr>
        <w:t>P.-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Canedo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Vargas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-2"/>
          <w:sz w:val="20"/>
        </w:rPr>
        <w:t> </w:t>
      </w:r>
      <w:r>
        <w:rPr>
          <w:sz w:val="20"/>
        </w:rPr>
        <w:t>S.- </w:t>
      </w:r>
      <w:r>
        <w:rPr>
          <w:rFonts w:ascii="Arial" w:hAnsi="Arial"/>
          <w:b/>
          <w:sz w:val="20"/>
        </w:rPr>
        <w:t>Guillermo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Mercado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Romero</w:t>
      </w:r>
      <w:r>
        <w:rPr>
          <w:sz w:val="20"/>
        </w:rPr>
        <w:t>, S.</w:t>
      </w:r>
      <w:r>
        <w:rPr>
          <w:spacing w:val="1"/>
          <w:sz w:val="20"/>
        </w:rPr>
        <w:t> </w:t>
      </w:r>
      <w:r>
        <w:rPr>
          <w:sz w:val="20"/>
        </w:rPr>
        <w:t>S.-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3"/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1"/>
        </w:rPr>
        <w:t> </w:t>
      </w:r>
      <w:r>
        <w:rPr/>
        <w:t>de diciembre de mil novecientos ochenta y tres.- </w:t>
      </w:r>
      <w:r>
        <w:rPr>
          <w:rFonts w:ascii="Arial" w:hAnsi="Arial"/>
          <w:b/>
        </w:rPr>
        <w:t>Miguel de la Madrid Hurtado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Bartlett Díaz</w:t>
      </w:r>
      <w:r>
        <w:rPr/>
        <w:t>.- Rúbrica.</w:t>
      </w:r>
    </w:p>
    <w:p>
      <w:pPr>
        <w:spacing w:line="182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08-01-1985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  <w:ind w:left="218" w:right="209"/>
        <w:jc w:val="both"/>
      </w:pPr>
      <w:r>
        <w:rPr/>
        <w:t>FE de erratas del Decreto que reforma, adiciona y deroga diversas disposiciones del</w:t>
      </w:r>
      <w:r>
        <w:rPr>
          <w:spacing w:val="1"/>
        </w:rPr>
        <w:t> </w:t>
      </w:r>
      <w:r>
        <w:rPr/>
        <w:t>Código Civil para el Distrito Federal en Materia Común, y para toda la República en</w:t>
      </w:r>
      <w:r>
        <w:rPr>
          <w:spacing w:val="1"/>
        </w:rPr>
        <w:t> </w:t>
      </w:r>
      <w:r>
        <w:rPr/>
        <w:t>Materia Federal; del Código de Procedimientos Civiles para el Distrito Federal, de la Ley</w:t>
      </w:r>
      <w:r>
        <w:rPr>
          <w:spacing w:val="1"/>
        </w:rPr>
        <w:t> </w:t>
      </w:r>
      <w:r>
        <w:rPr/>
        <w:t>Orgánica de los Tribunales de Justicia del Fuero Común del Distrito Federal, y del Código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Comercio,</w:t>
      </w:r>
      <w:r>
        <w:rPr>
          <w:spacing w:val="-1"/>
        </w:rPr>
        <w:t> </w:t>
      </w:r>
      <w:r>
        <w:rPr/>
        <w:t>publicado 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27 de</w:t>
      </w:r>
      <w:r>
        <w:rPr>
          <w:spacing w:val="-3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 1983,</w:t>
      </w:r>
      <w:r>
        <w:rPr>
          <w:spacing w:val="2"/>
        </w:rPr>
        <w:t> </w:t>
      </w:r>
      <w:r>
        <w:rPr/>
        <w:t>Primera Sección.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1985</w:t>
      </w:r>
    </w:p>
    <w:p>
      <w:pPr>
        <w:pStyle w:val="BodyText"/>
      </w:pPr>
    </w:p>
    <w:p>
      <w:pPr>
        <w:pStyle w:val="BodyText"/>
        <w:ind w:left="5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página</w:t>
      </w:r>
      <w:r>
        <w:rPr>
          <w:spacing w:val="-1"/>
        </w:rPr>
        <w:t> </w:t>
      </w:r>
      <w:r>
        <w:rPr/>
        <w:t>19, primera</w:t>
      </w:r>
      <w:r>
        <w:rPr>
          <w:spacing w:val="-3"/>
        </w:rPr>
        <w:t> </w:t>
      </w:r>
      <w:r>
        <w:rPr/>
        <w:t>columna,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antepenúltimo,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1"/>
        </w:rPr>
        <w:t> </w:t>
      </w:r>
      <w:r>
        <w:rPr/>
        <w:t>de diciembre de mil novecientos ochenta y tres.- </w:t>
      </w:r>
      <w:r>
        <w:rPr>
          <w:rFonts w:ascii="Arial" w:hAnsi="Arial"/>
          <w:b/>
        </w:rPr>
        <w:t>Miguel del Madrid Hurtado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Bartlett Díaz</w:t>
      </w:r>
      <w:r>
        <w:rPr/>
        <w:t>.- Rúbrica.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1"/>
        </w:rPr>
        <w:t> </w:t>
      </w:r>
      <w:r>
        <w:rPr/>
        <w:t>de diciembre de mil novecientos ochenta y tres.- </w:t>
      </w:r>
      <w:r>
        <w:rPr>
          <w:rFonts w:ascii="Arial" w:hAnsi="Arial"/>
          <w:b/>
        </w:rPr>
        <w:t>Miguel de la Madrid Hurtado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Bartlett Díaz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reforma,</w:t>
      </w:r>
      <w:r>
        <w:rPr>
          <w:spacing w:val="2"/>
        </w:rPr>
        <w:t> </w:t>
      </w:r>
      <w:r>
        <w:rPr/>
        <w:t>adiciona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deroga</w:t>
      </w:r>
      <w:r>
        <w:rPr>
          <w:spacing w:val="3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58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 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 1989</w:t>
      </w:r>
    </w:p>
    <w:p>
      <w:pPr>
        <w:pStyle w:val="BodyText"/>
      </w:pPr>
    </w:p>
    <w:p>
      <w:pPr>
        <w:spacing w:before="0"/>
        <w:ind w:left="0" w:right="227" w:firstLine="0"/>
        <w:jc w:val="righ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reforman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Artículos:</w:t>
      </w:r>
      <w:r>
        <w:rPr>
          <w:spacing w:val="9"/>
          <w:sz w:val="20"/>
        </w:rPr>
        <w:t> </w:t>
      </w:r>
      <w:r>
        <w:rPr>
          <w:sz w:val="20"/>
        </w:rPr>
        <w:t>1050;</w:t>
      </w:r>
      <w:r>
        <w:rPr>
          <w:spacing w:val="10"/>
          <w:sz w:val="20"/>
        </w:rPr>
        <w:t> </w:t>
      </w:r>
      <w:r>
        <w:rPr>
          <w:sz w:val="20"/>
        </w:rPr>
        <w:t>1051;</w:t>
      </w:r>
      <w:r>
        <w:rPr>
          <w:spacing w:val="12"/>
          <w:sz w:val="20"/>
        </w:rPr>
        <w:t> </w:t>
      </w:r>
      <w:r>
        <w:rPr>
          <w:sz w:val="20"/>
        </w:rPr>
        <w:t>1052,</w:t>
      </w:r>
      <w:r>
        <w:rPr>
          <w:spacing w:val="10"/>
          <w:sz w:val="20"/>
        </w:rPr>
        <w:t> </w:t>
      </w:r>
      <w:r>
        <w:rPr>
          <w:sz w:val="20"/>
        </w:rPr>
        <w:t>1053,</w:t>
      </w:r>
      <w:r>
        <w:rPr>
          <w:spacing w:val="9"/>
          <w:sz w:val="20"/>
        </w:rPr>
        <w:t> </w:t>
      </w:r>
      <w:r>
        <w:rPr>
          <w:sz w:val="20"/>
        </w:rPr>
        <w:t>1054,</w:t>
      </w:r>
      <w:r>
        <w:rPr>
          <w:spacing w:val="11"/>
          <w:sz w:val="20"/>
        </w:rPr>
        <w:t> </w:t>
      </w:r>
      <w:r>
        <w:rPr>
          <w:sz w:val="20"/>
        </w:rPr>
        <w:t>1055,</w:t>
      </w:r>
      <w:r>
        <w:rPr>
          <w:spacing w:val="11"/>
          <w:sz w:val="20"/>
        </w:rPr>
        <w:t> </w:t>
      </w:r>
      <w:r>
        <w:rPr>
          <w:sz w:val="20"/>
        </w:rPr>
        <w:t>1061</w:t>
      </w:r>
      <w:r>
        <w:rPr>
          <w:spacing w:val="8"/>
          <w:sz w:val="20"/>
        </w:rPr>
        <w:t> </w:t>
      </w:r>
      <w:r>
        <w:rPr>
          <w:sz w:val="20"/>
        </w:rPr>
        <w:t>Fracc.</w:t>
      </w:r>
    </w:p>
    <w:p>
      <w:pPr>
        <w:pStyle w:val="BodyText"/>
        <w:spacing w:before="3"/>
        <w:ind w:right="229"/>
        <w:jc w:val="right"/>
      </w:pPr>
      <w:r>
        <w:rPr/>
        <w:t>III,</w:t>
      </w:r>
      <w:r>
        <w:rPr>
          <w:spacing w:val="3"/>
        </w:rPr>
        <w:t> </w:t>
      </w:r>
      <w:r>
        <w:rPr/>
        <w:t>1063,</w:t>
      </w:r>
      <w:r>
        <w:rPr>
          <w:spacing w:val="7"/>
        </w:rPr>
        <w:t> </w:t>
      </w:r>
      <w:r>
        <w:rPr/>
        <w:t>1064,</w:t>
      </w:r>
      <w:r>
        <w:rPr>
          <w:spacing w:val="4"/>
        </w:rPr>
        <w:t> </w:t>
      </w:r>
      <w:r>
        <w:rPr/>
        <w:t>1066,</w:t>
      </w:r>
      <w:r>
        <w:rPr>
          <w:spacing w:val="5"/>
        </w:rPr>
        <w:t> </w:t>
      </w:r>
      <w:r>
        <w:rPr/>
        <w:t>1067,</w:t>
      </w:r>
      <w:r>
        <w:rPr>
          <w:spacing w:val="4"/>
        </w:rPr>
        <w:t> </w:t>
      </w:r>
      <w:r>
        <w:rPr/>
        <w:t>1068</w:t>
      </w:r>
      <w:r>
        <w:rPr>
          <w:spacing w:val="5"/>
        </w:rPr>
        <w:t> </w:t>
      </w:r>
      <w:r>
        <w:rPr/>
        <w:t>1069,</w:t>
      </w:r>
      <w:r>
        <w:rPr>
          <w:spacing w:val="6"/>
        </w:rPr>
        <w:t> </w:t>
      </w:r>
      <w:r>
        <w:rPr/>
        <w:t>1071,</w:t>
      </w:r>
      <w:r>
        <w:rPr>
          <w:spacing w:val="5"/>
        </w:rPr>
        <w:t> </w:t>
      </w:r>
      <w:r>
        <w:rPr/>
        <w:t>1072,</w:t>
      </w:r>
      <w:r>
        <w:rPr>
          <w:spacing w:val="4"/>
        </w:rPr>
        <w:t> </w:t>
      </w:r>
      <w:r>
        <w:rPr/>
        <w:t>1073,</w:t>
      </w:r>
      <w:r>
        <w:rPr>
          <w:spacing w:val="6"/>
        </w:rPr>
        <w:t> </w:t>
      </w:r>
      <w:r>
        <w:rPr/>
        <w:t>1074,</w:t>
      </w:r>
      <w:r>
        <w:rPr>
          <w:spacing w:val="5"/>
        </w:rPr>
        <w:t> </w:t>
      </w:r>
      <w:r>
        <w:rPr/>
        <w:t>1075,</w:t>
      </w:r>
      <w:r>
        <w:rPr>
          <w:spacing w:val="5"/>
        </w:rPr>
        <w:t> </w:t>
      </w:r>
      <w:r>
        <w:rPr/>
        <w:t>1077,</w:t>
      </w:r>
      <w:r>
        <w:rPr>
          <w:spacing w:val="6"/>
        </w:rPr>
        <w:t> </w:t>
      </w:r>
      <w:r>
        <w:rPr/>
        <w:t>1078,</w:t>
      </w:r>
      <w:r>
        <w:rPr>
          <w:spacing w:val="4"/>
        </w:rPr>
        <w:t> </w:t>
      </w:r>
      <w:r>
        <w:rPr/>
        <w:t>1093,</w:t>
      </w:r>
      <w:r>
        <w:rPr>
          <w:spacing w:val="5"/>
        </w:rPr>
        <w:t> </w:t>
      </w:r>
      <w:r>
        <w:rPr/>
        <w:t>1094</w:t>
      </w:r>
      <w:r>
        <w:rPr>
          <w:spacing w:val="4"/>
        </w:rPr>
        <w:t> </w:t>
      </w:r>
      <w:r>
        <w:rPr/>
        <w:t>Fracc.</w:t>
      </w:r>
      <w:r>
        <w:rPr>
          <w:spacing w:val="4"/>
        </w:rPr>
        <w:t> </w:t>
      </w:r>
      <w:r>
        <w:rPr/>
        <w:t>II,</w:t>
      </w:r>
    </w:p>
    <w:p>
      <w:pPr>
        <w:pStyle w:val="BodyText"/>
        <w:spacing w:line="229" w:lineRule="exact"/>
        <w:ind w:left="218"/>
      </w:pPr>
      <w:r>
        <w:rPr/>
        <w:t>1118,</w:t>
      </w:r>
      <w:r>
        <w:rPr>
          <w:spacing w:val="2"/>
        </w:rPr>
        <w:t> </w:t>
      </w:r>
      <w:r>
        <w:rPr/>
        <w:t>1126,</w:t>
      </w:r>
      <w:r>
        <w:rPr>
          <w:spacing w:val="1"/>
        </w:rPr>
        <w:t> </w:t>
      </w:r>
      <w:r>
        <w:rPr/>
        <w:t>1142,</w:t>
      </w:r>
      <w:r>
        <w:rPr>
          <w:spacing w:val="2"/>
        </w:rPr>
        <w:t> </w:t>
      </w:r>
      <w:r>
        <w:rPr/>
        <w:t>1201,</w:t>
      </w:r>
      <w:r>
        <w:rPr>
          <w:spacing w:val="2"/>
        </w:rPr>
        <w:t> </w:t>
      </w:r>
      <w:r>
        <w:rPr/>
        <w:t>1206,</w:t>
      </w:r>
      <w:r>
        <w:rPr>
          <w:spacing w:val="1"/>
        </w:rPr>
        <w:t> </w:t>
      </w:r>
      <w:r>
        <w:rPr/>
        <w:t>1248,</w:t>
      </w:r>
      <w:r>
        <w:rPr>
          <w:spacing w:val="2"/>
        </w:rPr>
        <w:t> </w:t>
      </w:r>
      <w:r>
        <w:rPr/>
        <w:t>1249,</w:t>
      </w:r>
      <w:r>
        <w:rPr>
          <w:spacing w:val="2"/>
        </w:rPr>
        <w:t> </w:t>
      </w:r>
      <w:r>
        <w:rPr/>
        <w:t>1267,</w:t>
      </w:r>
      <w:r>
        <w:rPr>
          <w:spacing w:val="4"/>
        </w:rPr>
        <w:t> </w:t>
      </w:r>
      <w:r>
        <w:rPr/>
        <w:t>1268,</w:t>
      </w:r>
      <w:r>
        <w:rPr>
          <w:spacing w:val="2"/>
        </w:rPr>
        <w:t> </w:t>
      </w:r>
      <w:r>
        <w:rPr/>
        <w:t>1296,</w:t>
      </w:r>
      <w:r>
        <w:rPr>
          <w:spacing w:val="2"/>
        </w:rPr>
        <w:t> </w:t>
      </w:r>
      <w:r>
        <w:rPr/>
        <w:t>1340,</w:t>
      </w:r>
      <w:r>
        <w:rPr>
          <w:spacing w:val="3"/>
        </w:rPr>
        <w:t> </w:t>
      </w:r>
      <w:r>
        <w:rPr/>
        <w:t>1378,</w:t>
      </w:r>
      <w:r>
        <w:rPr>
          <w:spacing w:val="1"/>
        </w:rPr>
        <w:t> </w:t>
      </w:r>
      <w:r>
        <w:rPr/>
        <w:t>1379,</w:t>
      </w:r>
      <w:r>
        <w:rPr>
          <w:spacing w:val="1"/>
        </w:rPr>
        <w:t> </w:t>
      </w:r>
      <w:r>
        <w:rPr/>
        <w:t>1380,</w:t>
      </w:r>
      <w:r>
        <w:rPr>
          <w:spacing w:val="2"/>
        </w:rPr>
        <w:t> </w:t>
      </w:r>
      <w:r>
        <w:rPr/>
        <w:t>1396,</w:t>
      </w:r>
      <w:r>
        <w:rPr>
          <w:spacing w:val="2"/>
        </w:rPr>
        <w:t> </w:t>
      </w:r>
      <w:r>
        <w:rPr/>
        <w:t>1399,</w:t>
      </w:r>
      <w:r>
        <w:rPr>
          <w:spacing w:val="2"/>
        </w:rPr>
        <w:t> </w:t>
      </w:r>
      <w:r>
        <w:rPr/>
        <w:t>1401</w:t>
      </w:r>
    </w:p>
    <w:p>
      <w:pPr>
        <w:pStyle w:val="BodyText"/>
        <w:spacing w:line="229" w:lineRule="exact"/>
        <w:ind w:left="218"/>
      </w:pPr>
      <w:r>
        <w:rPr/>
        <w:t>y</w:t>
      </w:r>
      <w:r>
        <w:rPr>
          <w:spacing w:val="-4"/>
        </w:rPr>
        <w:t> </w:t>
      </w:r>
      <w:r>
        <w:rPr/>
        <w:t>1404 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términos: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rFonts w:ascii="Arial" w:hAnsi="Arial"/>
          <w:b/>
        </w:rPr>
        <w:t>ARTICULO SEGUNDO.- </w:t>
      </w:r>
      <w:r>
        <w:rPr/>
        <w:t>Se adicionan los Artículos 1097-Bis, 1347-A, Art. 1394 2o. Párrafo y el Título</w:t>
      </w:r>
      <w:r>
        <w:rPr>
          <w:spacing w:val="1"/>
        </w:rPr>
        <w:t> </w:t>
      </w:r>
      <w:r>
        <w:rPr/>
        <w:t>Cuarto del Libro Quinto al Código de Comercio que se denomina de "Procedimiento Arbitral" conteniendo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del 1415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1437,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siguientes términos: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ARTICULO TERCERO.- </w:t>
      </w:r>
      <w:r>
        <w:rPr/>
        <w:t>Se deroga la Fracción III del Artículo 1079; la denominación del Capítulo VI</w:t>
      </w:r>
      <w:r>
        <w:rPr>
          <w:spacing w:val="1"/>
        </w:rPr>
        <w:t> </w:t>
      </w:r>
      <w:r>
        <w:rPr/>
        <w:t>del TITULO PRIMERO del LIBRO QUINTO; la Fracción III del Artículo 1094; los Artículos 1247 y 1250; la</w:t>
      </w:r>
      <w:r>
        <w:rPr>
          <w:spacing w:val="1"/>
        </w:rPr>
        <w:t> </w:t>
      </w:r>
      <w:r>
        <w:rPr/>
        <w:t>Fracción V del Artículo 1295;</w:t>
      </w:r>
      <w:r>
        <w:rPr>
          <w:spacing w:val="55"/>
        </w:rPr>
        <w:t> </w:t>
      </w:r>
      <w:r>
        <w:rPr/>
        <w:t>y el Capítulo XXVI del TITULO PRIMERO del LIBRO QUINTO y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1344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1345 que</w:t>
      </w:r>
      <w:r>
        <w:rPr>
          <w:spacing w:val="1"/>
        </w:rPr>
        <w:t> </w:t>
      </w:r>
      <w:r>
        <w:rPr/>
        <w:t>comprende</w:t>
      </w:r>
      <w:r>
        <w:rPr>
          <w:spacing w:val="-2"/>
        </w:rPr>
        <w:t> </w:t>
      </w:r>
      <w:r>
        <w:rPr/>
        <w:t>dicho Capítulo,</w:t>
      </w:r>
      <w:r>
        <w:rPr>
          <w:spacing w:val="1"/>
        </w:rPr>
        <w:t> </w:t>
      </w:r>
      <w:r>
        <w:rPr/>
        <w:t>del Código de</w:t>
      </w:r>
      <w:r>
        <w:rPr>
          <w:spacing w:val="1"/>
        </w:rPr>
        <w:t> </w:t>
      </w:r>
      <w:r>
        <w:rPr/>
        <w:t>Comercio.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right="249"/>
      </w:pPr>
      <w:r>
        <w:rPr/>
        <w:t>ARTICULOS</w:t>
      </w:r>
      <w:r>
        <w:rPr>
          <w:spacing w:val="-3"/>
        </w:rPr>
        <w:t> </w:t>
      </w:r>
      <w:r>
        <w:rPr/>
        <w:t>TRANSITORIOS.-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rFonts w:ascii="Arial" w:hAnsi="Arial"/>
          <w:b/>
        </w:rPr>
        <w:t>PRIMERO. </w:t>
      </w:r>
      <w:r>
        <w:rPr/>
        <w:t>Este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5" w:firstLine="288"/>
        <w:jc w:val="both"/>
      </w:pPr>
      <w:r>
        <w:rPr>
          <w:rFonts w:ascii="Arial" w:hAnsi="Arial"/>
          <w:b/>
        </w:rPr>
        <w:t>SEGUNDO. </w:t>
      </w:r>
      <w:r>
        <w:rPr/>
        <w:t>Los procedimientos que se encuentren en trámite al momento de entrar en vigor el</w:t>
      </w:r>
      <w:r>
        <w:rPr>
          <w:spacing w:val="1"/>
        </w:rPr>
        <w:t> </w:t>
      </w:r>
      <w:r>
        <w:rPr/>
        <w:t>presente decreto</w:t>
      </w:r>
      <w:r>
        <w:rPr>
          <w:spacing w:val="1"/>
        </w:rPr>
        <w:t> </w:t>
      </w:r>
      <w:r>
        <w:rPr/>
        <w:t>continuarán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curso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estas</w:t>
      </w:r>
      <w:r>
        <w:rPr>
          <w:spacing w:val="-1"/>
        </w:rPr>
        <w:t> </w:t>
      </w:r>
      <w:r>
        <w:rPr/>
        <w:t>disposiciones.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5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Las cláusulas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sumisión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foro, 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mercantiles celebrados con anterioridad a la fecha en que entre en vigor este Decreto, serán</w:t>
      </w:r>
      <w:r>
        <w:rPr>
          <w:spacing w:val="55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pactados.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rFonts w:ascii="Arial"/>
          <w:b/>
        </w:rPr>
        <w:t>CUARTO. </w:t>
      </w:r>
      <w:r>
        <w:rPr/>
        <w:t>Se derogan todas las disposiciones legales que se opongan a lo dispuesto por el presente</w:t>
      </w:r>
      <w:r>
        <w:rPr>
          <w:spacing w:val="1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que</w:t>
      </w:r>
      <w:r>
        <w:rPr>
          <w:spacing w:val="-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21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3"/>
          <w:sz w:val="16"/>
        </w:rPr>
        <w:t> </w:t>
      </w:r>
      <w:r>
        <w:rPr>
          <w:sz w:val="16"/>
        </w:rPr>
        <w:t>de 1992</w:t>
      </w:r>
    </w:p>
    <w:p>
      <w:pPr>
        <w:pStyle w:val="BodyText"/>
      </w:pPr>
    </w:p>
    <w:p>
      <w:pPr>
        <w:pStyle w:val="BodyText"/>
        <w:ind w:left="218" w:right="214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adiciona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V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21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Código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Comercio</w:t>
      </w:r>
      <w:r>
        <w:rPr>
          <w:spacing w:val="17"/>
        </w:rPr>
        <w:t> </w:t>
      </w:r>
      <w:r>
        <w:rPr/>
        <w:t>actualmente</w:t>
      </w:r>
      <w:r>
        <w:rPr>
          <w:spacing w:val="-53"/>
        </w:rPr>
        <w:t> </w:t>
      </w:r>
      <w:r>
        <w:rPr/>
        <w:t>en vigor,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056" w:space="2599"/>
            <w:col w:w="61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4" w:firstLine="288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Decreto</w:t>
      </w:r>
      <w:r>
        <w:rPr>
          <w:spacing w:val="4"/>
        </w:rPr>
        <w:t> </w:t>
      </w:r>
      <w:r>
        <w:rPr/>
        <w:t>entrará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Diario</w:t>
      </w:r>
      <w:r>
        <w:rPr>
          <w:spacing w:val="5"/>
        </w:rPr>
        <w:t> </w:t>
      </w:r>
      <w:r>
        <w:rPr/>
        <w:t>Oficial</w:t>
      </w:r>
      <w:r>
        <w:rPr>
          <w:spacing w:val="3"/>
        </w:rPr>
        <w:t> </w:t>
      </w:r>
      <w:r>
        <w:rPr/>
        <w:t>de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LEY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Correduría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49" w:right="250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1992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right="249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PRIMERO.- </w:t>
      </w:r>
      <w:r>
        <w:rPr/>
        <w:t>La presente ley entrará en vigor a los treinta días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rFonts w:ascii="Arial" w:hAnsi="Arial"/>
          <w:b/>
        </w:rPr>
        <w:t>SEGUNDO.- </w:t>
      </w:r>
      <w:r>
        <w:rPr/>
        <w:t>Se derogan el Título Tercero del Libro Primero del Código de Comercio que comprende</w:t>
      </w:r>
      <w:r>
        <w:rPr>
          <w:spacing w:val="1"/>
        </w:rPr>
        <w:t> </w:t>
      </w:r>
      <w:r>
        <w:rPr/>
        <w:t>los artículos 51 a 74, así como las demás disposiciones legales y reglamentarias que se opongan a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21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habilitados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corredores,</w:t>
      </w:r>
      <w:r>
        <w:rPr>
          <w:spacing w:val="-2"/>
        </w:rPr>
        <w:t> </w:t>
      </w:r>
      <w:r>
        <w:rPr/>
        <w:t>licenciados en derecho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expedido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>
          <w:rFonts w:ascii="Arial" w:hAnsi="Arial"/>
          <w:b/>
        </w:rPr>
        <w:t>CUARTO.- </w:t>
      </w:r>
      <w:r>
        <w:rPr/>
        <w:t>Los corredores públicos que hayan sido habilitados conforme a las disposiciones 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regulando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éste.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habilitados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 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y obtener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habilitación sin más requisitos, en cuyo caso serán regulados por la presente ley a partir de la publicación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en el Diario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rFonts w:ascii="Arial" w:hAnsi="Arial"/>
          <w:b/>
        </w:rPr>
        <w:t>QUINTO.- </w:t>
      </w:r>
      <w:r>
        <w:rPr/>
        <w:t>Mientras se expide el reglamento correspondiente, continuará siendo aplicable en toda la</w:t>
      </w:r>
      <w:r>
        <w:rPr>
          <w:spacing w:val="1"/>
        </w:rPr>
        <w:t> </w:t>
      </w:r>
      <w:r>
        <w:rPr/>
        <w:t>República el Reglamento de Corredores para la Plaza de México de 1o. de noviembre de 1891, en cuanto</w:t>
      </w:r>
      <w:r>
        <w:rPr>
          <w:spacing w:val="-54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53"/>
        </w:rPr>
        <w:t> </w:t>
      </w:r>
      <w:r>
        <w:rPr/>
        <w:t>por</w:t>
      </w:r>
      <w:r>
        <w:rPr>
          <w:spacing w:val="50"/>
        </w:rPr>
        <w:t> </w:t>
      </w:r>
      <w:r>
        <w:rPr/>
        <w:t>el</w:t>
      </w:r>
      <w:r>
        <w:rPr>
          <w:spacing w:val="51"/>
        </w:rPr>
        <w:t> </w:t>
      </w:r>
      <w:r>
        <w:rPr/>
        <w:t>que</w:t>
      </w:r>
      <w:r>
        <w:rPr>
          <w:spacing w:val="49"/>
        </w:rPr>
        <w:t> </w:t>
      </w:r>
      <w:r>
        <w:rPr/>
        <w:t>se</w:t>
      </w:r>
      <w:r>
        <w:rPr>
          <w:spacing w:val="49"/>
        </w:rPr>
        <w:t> </w:t>
      </w:r>
      <w:r>
        <w:rPr/>
        <w:t>reforman</w:t>
      </w:r>
      <w:r>
        <w:rPr>
          <w:spacing w:val="49"/>
        </w:rPr>
        <w:t> </w:t>
      </w:r>
      <w:r>
        <w:rPr/>
        <w:t>y</w:t>
      </w:r>
      <w:r>
        <w:rPr>
          <w:spacing w:val="47"/>
        </w:rPr>
        <w:t> </w:t>
      </w:r>
      <w:r>
        <w:rPr/>
        <w:t>adicionan</w:t>
      </w:r>
      <w:r>
        <w:rPr>
          <w:spacing w:val="52"/>
        </w:rPr>
        <w:t> </w:t>
      </w:r>
      <w:r>
        <w:rPr/>
        <w:t>diversas</w:t>
      </w:r>
      <w:r>
        <w:rPr>
          <w:spacing w:val="51"/>
        </w:rPr>
        <w:t> </w:t>
      </w:r>
      <w:r>
        <w:rPr/>
        <w:t>disposiciones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Código</w:t>
      </w:r>
      <w:r>
        <w:rPr>
          <w:spacing w:val="49"/>
        </w:rPr>
        <w:t> </w:t>
      </w:r>
      <w:r>
        <w:rPr/>
        <w:t>de</w:t>
      </w:r>
      <w:r>
        <w:rPr>
          <w:spacing w:val="-58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Procedimientos Civiles.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ARTICULO PRIMERO.- </w:t>
      </w:r>
      <w:r>
        <w:rPr/>
        <w:t>Se reforman el artículo 1347-A primer párrafo, fracción I y último párrafo; la</w:t>
      </w:r>
      <w:r>
        <w:rPr>
          <w:spacing w:val="1"/>
        </w:rPr>
        <w:t> </w:t>
      </w:r>
      <w:r>
        <w:rPr/>
        <w:t>denominación del Título Cuarto del Libro Quinto; y los artículos 1415 al 1437; y se adicionan los artículos</w:t>
      </w:r>
      <w:r>
        <w:rPr>
          <w:spacing w:val="1"/>
        </w:rPr>
        <w:t> </w:t>
      </w:r>
      <w:r>
        <w:rPr/>
        <w:t>1438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1463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propio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Cuarto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Libro</w:t>
      </w:r>
      <w:r>
        <w:rPr>
          <w:spacing w:val="1"/>
        </w:rPr>
        <w:t> </w:t>
      </w:r>
      <w:r>
        <w:rPr/>
        <w:t>Quinto del</w:t>
      </w:r>
      <w:r>
        <w:rPr>
          <w:spacing w:val="-3"/>
        </w:rPr>
        <w:t> </w:t>
      </w:r>
      <w:r>
        <w:rPr/>
        <w:t>Código de</w:t>
      </w:r>
      <w:r>
        <w:rPr>
          <w:spacing w:val="-2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001" w:space="2583"/>
            <w:col w:w="62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7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5" w:firstLine="288"/>
        <w:jc w:val="both"/>
      </w:pPr>
      <w:r>
        <w:rPr>
          <w:rFonts w:ascii="Arial" w:hAnsi="Arial"/>
          <w:b/>
        </w:rPr>
        <w:t>SEGUNDO.- </w:t>
      </w:r>
      <w:r>
        <w:rPr/>
        <w:t>Lo establecido en el presente decreto se aplicará a los procedimientos arbitrales de</w:t>
      </w:r>
      <w:r>
        <w:rPr>
          <w:spacing w:val="1"/>
        </w:rPr>
        <w:t> </w:t>
      </w:r>
      <w:r>
        <w:rPr/>
        <w:t>carácter comercial en trámite, así como al reconocimiento y a la ejecución de los laudos arbitrales</w:t>
      </w:r>
      <w:r>
        <w:rPr>
          <w:spacing w:val="1"/>
        </w:rPr>
        <w:t> </w:t>
      </w:r>
      <w:r>
        <w:rPr/>
        <w:t>comerciales,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de las partes.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Navegación.</w:t>
      </w:r>
    </w:p>
    <w:p>
      <w:pPr>
        <w:pStyle w:val="BodyText"/>
        <w:rPr>
          <w:rFonts w:ascii="Arial"/>
          <w:b/>
          <w:sz w:val="12"/>
        </w:rPr>
      </w:pPr>
    </w:p>
    <w:p>
      <w:pPr>
        <w:spacing w:before="95"/>
        <w:ind w:left="250" w:right="250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1994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right="249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18" w:right="218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Esta ley entrará en vigor al día siguiente de su publicación en el </w:t>
      </w:r>
      <w:r>
        <w:rPr>
          <w:rFonts w:ascii="Arial" w:hAnsi="Arial"/>
          <w:b/>
          <w:sz w:val="20"/>
        </w:rPr>
        <w:t>Diario Oficial de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SEGUNDO.-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abrogan: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1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Ley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Desarrollo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Marina</w:t>
      </w:r>
      <w:r>
        <w:rPr>
          <w:spacing w:val="5"/>
          <w:sz w:val="20"/>
        </w:rPr>
        <w:t> </w:t>
      </w:r>
      <w:r>
        <w:rPr>
          <w:sz w:val="20"/>
        </w:rPr>
        <w:t>Mercante</w:t>
      </w:r>
      <w:r>
        <w:rPr>
          <w:spacing w:val="5"/>
          <w:sz w:val="20"/>
        </w:rPr>
        <w:t> </w:t>
      </w:r>
      <w:r>
        <w:rPr>
          <w:sz w:val="20"/>
        </w:rPr>
        <w:t>Mexicana,</w:t>
      </w:r>
      <w:r>
        <w:rPr>
          <w:spacing w:val="5"/>
          <w:sz w:val="20"/>
        </w:rPr>
        <w:t> </w:t>
      </w:r>
      <w:r>
        <w:rPr>
          <w:sz w:val="20"/>
        </w:rPr>
        <w:t>publicada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Federación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1981,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 reformas;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14" w:hanging="569"/>
        <w:jc w:val="left"/>
        <w:rPr>
          <w:sz w:val="20"/>
        </w:rPr>
      </w:pPr>
      <w:r>
        <w:rPr>
          <w:sz w:val="20"/>
        </w:rPr>
        <w:t>La Ley Sobre Disposiciones Especiales para el Servicio de Cabotaje, interior del Puerto y Fluvial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República,</w:t>
      </w:r>
      <w:r>
        <w:rPr>
          <w:spacing w:val="-2"/>
          <w:sz w:val="20"/>
        </w:rPr>
        <w:t> </w:t>
      </w:r>
      <w:r>
        <w:rPr>
          <w:sz w:val="20"/>
        </w:rPr>
        <w:t>publicada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 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1929;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1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Ley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Subvenciones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Marina</w:t>
      </w:r>
      <w:r>
        <w:rPr>
          <w:spacing w:val="20"/>
          <w:sz w:val="20"/>
        </w:rPr>
        <w:t> </w:t>
      </w:r>
      <w:r>
        <w:rPr>
          <w:sz w:val="20"/>
        </w:rPr>
        <w:t>Mercante</w:t>
      </w:r>
      <w:r>
        <w:rPr>
          <w:spacing w:val="21"/>
          <w:sz w:val="20"/>
        </w:rPr>
        <w:t> </w:t>
      </w:r>
      <w:r>
        <w:rPr>
          <w:sz w:val="20"/>
        </w:rPr>
        <w:t>Nacional,</w:t>
      </w:r>
      <w:r>
        <w:rPr>
          <w:spacing w:val="21"/>
          <w:sz w:val="20"/>
        </w:rPr>
        <w:t> </w:t>
      </w:r>
      <w:r>
        <w:rPr>
          <w:sz w:val="20"/>
        </w:rPr>
        <w:t>publicada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Federación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1930.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TERCERO.-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derogan:</w:t>
      </w:r>
    </w:p>
    <w:p>
      <w:pPr>
        <w:pStyle w:val="BodyText"/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Navegación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Marítimos,</w:t>
      </w:r>
      <w:r>
        <w:rPr>
          <w:spacing w:val="-3"/>
          <w:sz w:val="20"/>
        </w:rPr>
        <w:t> </w:t>
      </w:r>
      <w:r>
        <w:rPr>
          <w:sz w:val="20"/>
        </w:rPr>
        <w:t>excepto</w:t>
      </w:r>
      <w:r>
        <w:rPr>
          <w:spacing w:val="-2"/>
          <w:sz w:val="20"/>
        </w:rPr>
        <w:t> </w:t>
      </w:r>
      <w:r>
        <w:rPr>
          <w:sz w:val="20"/>
        </w:rPr>
        <w:t>los artículos</w:t>
      </w:r>
      <w:r>
        <w:rPr>
          <w:spacing w:val="1"/>
          <w:sz w:val="20"/>
        </w:rPr>
        <w:t> </w:t>
      </w:r>
      <w:r>
        <w:rPr>
          <w:sz w:val="20"/>
        </w:rPr>
        <w:t>222 al</w:t>
      </w:r>
      <w:r>
        <w:rPr>
          <w:spacing w:val="-2"/>
          <w:sz w:val="20"/>
        </w:rPr>
        <w:t> </w:t>
      </w:r>
      <w:r>
        <w:rPr>
          <w:sz w:val="20"/>
        </w:rPr>
        <w:t>232 y</w:t>
      </w:r>
      <w:r>
        <w:rPr>
          <w:spacing w:val="-1"/>
          <w:sz w:val="20"/>
        </w:rPr>
        <w:t> </w:t>
      </w:r>
      <w:r>
        <w:rPr>
          <w:sz w:val="20"/>
        </w:rPr>
        <w:t>234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250;</w:t>
      </w:r>
    </w:p>
    <w:p>
      <w:pPr>
        <w:pStyle w:val="BodyText"/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23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artículos</w:t>
      </w:r>
      <w:r>
        <w:rPr>
          <w:spacing w:val="42"/>
          <w:sz w:val="20"/>
        </w:rPr>
        <w:t> </w:t>
      </w:r>
      <w:r>
        <w:rPr>
          <w:sz w:val="20"/>
        </w:rPr>
        <w:t>1o.,</w:t>
      </w:r>
      <w:r>
        <w:rPr>
          <w:spacing w:val="41"/>
          <w:sz w:val="20"/>
        </w:rPr>
        <w:t> </w:t>
      </w:r>
      <w:r>
        <w:rPr>
          <w:sz w:val="20"/>
        </w:rPr>
        <w:t>fracciones</w:t>
      </w:r>
      <w:r>
        <w:rPr>
          <w:spacing w:val="41"/>
          <w:sz w:val="20"/>
        </w:rPr>
        <w:t> </w:t>
      </w:r>
      <w:r>
        <w:rPr>
          <w:sz w:val="20"/>
        </w:rPr>
        <w:t>I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IV</w:t>
      </w:r>
      <w:r>
        <w:rPr>
          <w:spacing w:val="40"/>
          <w:sz w:val="20"/>
        </w:rPr>
        <w:t> </w:t>
      </w:r>
      <w:r>
        <w:rPr>
          <w:sz w:val="20"/>
        </w:rPr>
        <w:t>169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305,</w:t>
      </w:r>
      <w:r>
        <w:rPr>
          <w:spacing w:val="40"/>
          <w:sz w:val="20"/>
        </w:rPr>
        <w:t> </w:t>
      </w:r>
      <w:r>
        <w:rPr>
          <w:sz w:val="20"/>
        </w:rPr>
        <w:t>543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545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547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554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Ley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Vías</w:t>
      </w:r>
      <w:r>
        <w:rPr>
          <w:spacing w:val="-53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22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artículos</w:t>
      </w:r>
      <w:r>
        <w:rPr>
          <w:spacing w:val="8"/>
          <w:sz w:val="20"/>
        </w:rPr>
        <w:t> </w:t>
      </w:r>
      <w:r>
        <w:rPr>
          <w:sz w:val="20"/>
        </w:rPr>
        <w:t>19,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oponga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presente</w:t>
      </w:r>
      <w:r>
        <w:rPr>
          <w:spacing w:val="9"/>
          <w:sz w:val="20"/>
        </w:rPr>
        <w:t> </w:t>
      </w:r>
      <w:r>
        <w:rPr>
          <w:sz w:val="20"/>
        </w:rPr>
        <w:t>ley,</w:t>
      </w:r>
      <w:r>
        <w:rPr>
          <w:spacing w:val="8"/>
          <w:sz w:val="20"/>
        </w:rPr>
        <w:t> </w:t>
      </w:r>
      <w:r>
        <w:rPr>
          <w:sz w:val="20"/>
        </w:rPr>
        <w:t>21,</w:t>
      </w:r>
      <w:r>
        <w:rPr>
          <w:spacing w:val="7"/>
          <w:sz w:val="20"/>
        </w:rPr>
        <w:t> </w:t>
      </w:r>
      <w:r>
        <w:rPr>
          <w:sz w:val="20"/>
        </w:rPr>
        <w:t>fracciones</w:t>
      </w:r>
      <w:r>
        <w:rPr>
          <w:spacing w:val="8"/>
          <w:sz w:val="20"/>
        </w:rPr>
        <w:t> </w:t>
      </w:r>
      <w:r>
        <w:rPr>
          <w:sz w:val="20"/>
        </w:rPr>
        <w:t>XIII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XVI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XVIII,</w:t>
      </w:r>
      <w:r>
        <w:rPr>
          <w:spacing w:val="7"/>
          <w:sz w:val="20"/>
        </w:rPr>
        <w:t> </w:t>
      </w:r>
      <w:r>
        <w:rPr>
          <w:sz w:val="20"/>
        </w:rPr>
        <w:t>641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944, 1043,</w:t>
      </w:r>
      <w:r>
        <w:rPr>
          <w:spacing w:val="-1"/>
          <w:sz w:val="20"/>
        </w:rPr>
        <w:t> </w:t>
      </w:r>
      <w:r>
        <w:rPr>
          <w:sz w:val="20"/>
        </w:rPr>
        <w:t>fracciones III,</w:t>
      </w:r>
      <w:r>
        <w:rPr>
          <w:spacing w:val="-2"/>
          <w:sz w:val="20"/>
        </w:rPr>
        <w:t> </w:t>
      </w:r>
      <w:r>
        <w:rPr>
          <w:sz w:val="20"/>
        </w:rPr>
        <w:t>V,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VIII,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1044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de Comercio;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opongan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rFonts w:ascii="Arial" w:hAnsi="Arial"/>
          <w:b/>
        </w:rPr>
        <w:t>CUARTO.- </w:t>
      </w:r>
      <w:r>
        <w:rPr/>
        <w:t>En tanto no sean expedidos los reglamentos de la presente ley, se continuarán aplicando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vigentes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4" w:firstLine="288"/>
        <w:jc w:val="both"/>
      </w:pPr>
      <w:r>
        <w:rPr>
          <w:rFonts w:ascii="Arial" w:hAnsi="Arial"/>
          <w:b/>
        </w:rPr>
        <w:t>QUINTO.- </w:t>
      </w:r>
      <w:r>
        <w:rPr/>
        <w:t>Las concesiones, permisos y autorizaciones otorgadas con anterioridad a la fecha de</w:t>
      </w:r>
      <w:r>
        <w:rPr>
          <w:spacing w:val="1"/>
        </w:rPr>
        <w:t> </w:t>
      </w:r>
      <w:r>
        <w:rPr/>
        <w:t>expedición de la presente ley, continuarán en vigor hasta el término de su vigencia, sin perjuicio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Puertos.</w:t>
      </w:r>
    </w:p>
    <w:p>
      <w:pPr>
        <w:pStyle w:val="BodyText"/>
      </w:pPr>
    </w:p>
    <w:p>
      <w:pPr>
        <w:pStyle w:val="BodyText"/>
        <w:spacing w:line="242" w:lineRule="auto"/>
        <w:ind w:left="218" w:right="218" w:firstLine="288"/>
        <w:jc w:val="both"/>
      </w:pPr>
      <w:r>
        <w:rPr>
          <w:rFonts w:ascii="Arial" w:hAnsi="Arial"/>
          <w:b/>
        </w:rPr>
        <w:t>SEXTO.- </w:t>
      </w:r>
      <w:r>
        <w:rPr/>
        <w:t>Las solicitudes de concesiones, permisos o autorizaciones, que se encuentren</w:t>
      </w:r>
      <w:r>
        <w:rPr>
          <w:spacing w:val="55"/>
        </w:rPr>
        <w:t> </w:t>
      </w:r>
      <w:r>
        <w:rPr/>
        <w:t>en proceso</w:t>
      </w:r>
      <w:r>
        <w:rPr>
          <w:spacing w:val="1"/>
        </w:rPr>
        <w:t> </w:t>
      </w:r>
      <w:r>
        <w:rPr/>
        <w:t>de trámite al entrar en vigor la presente ley, quedarán sujetas al régimen y condiciones previstos en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218" w:right="216" w:firstLine="288"/>
        <w:jc w:val="both"/>
        <w:rPr>
          <w:sz w:val="20"/>
        </w:rPr>
      </w:pPr>
      <w:r>
        <w:rPr>
          <w:sz w:val="20"/>
        </w:rPr>
        <w:t>México, D.F., a 18 de diciembre de 1993.- Dip. </w:t>
      </w:r>
      <w:r>
        <w:rPr>
          <w:rFonts w:ascii="Arial" w:hAnsi="Arial"/>
          <w:b/>
          <w:sz w:val="20"/>
        </w:rPr>
        <w:t>Cuauhtémoc López Sánchez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Robledo Rincón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Sergio González Santa Cruz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Melgar Aranda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Rúbricas".</w:t>
      </w:r>
    </w:p>
    <w:p>
      <w:pPr>
        <w:pStyle w:val="BodyText"/>
        <w:spacing w:before="4"/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diciembre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Garrido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6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de Procedimientos Civiles para el Distrito Federal; de la Ley Orgánica de Nacional</w:t>
      </w:r>
      <w:r>
        <w:rPr>
          <w:spacing w:val="-59"/>
        </w:rPr>
        <w:t> </w:t>
      </w:r>
      <w:r>
        <w:rPr/>
        <w:t>Financiera; del Código de Comercio; de la Ley General de Títulos y Operaciones de</w:t>
      </w:r>
      <w:r>
        <w:rPr>
          <w:spacing w:val="1"/>
        </w:rPr>
        <w:t> </w:t>
      </w:r>
      <w:r>
        <w:rPr/>
        <w:t>Crédito; y del Código Civil para el Distrito Federal en Materia Común y para toda la</w:t>
      </w:r>
      <w:r>
        <w:rPr>
          <w:spacing w:val="1"/>
        </w:rPr>
        <w:t> </w:t>
      </w:r>
      <w:r>
        <w:rPr/>
        <w:t>República en</w:t>
      </w:r>
      <w:r>
        <w:rPr>
          <w:spacing w:val="-5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1996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TERCERO.-</w:t>
      </w:r>
      <w:r>
        <w:rPr>
          <w:rFonts w:ascii="Arial" w:hAnsi="Arial"/>
          <w:b/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rFonts w:ascii="Arial" w:hAnsi="Arial"/>
          <w:b/>
          <w:sz w:val="20"/>
        </w:rPr>
        <w:t>REFORMAN</w:t>
      </w:r>
      <w:r>
        <w:rPr>
          <w:rFonts w:ascii="Arial" w:hAnsi="Arial"/>
          <w:b/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siguientes</w:t>
      </w:r>
      <w:r>
        <w:rPr>
          <w:spacing w:val="24"/>
          <w:sz w:val="20"/>
        </w:rPr>
        <w:t> </w:t>
      </w:r>
      <w:r>
        <w:rPr>
          <w:sz w:val="20"/>
        </w:rPr>
        <w:t>artículos</w:t>
      </w:r>
      <w:r>
        <w:rPr>
          <w:spacing w:val="24"/>
          <w:sz w:val="20"/>
        </w:rPr>
        <w:t> </w:t>
      </w:r>
      <w:r>
        <w:rPr>
          <w:sz w:val="20"/>
        </w:rPr>
        <w:t>1o.;</w:t>
      </w:r>
      <w:r>
        <w:rPr>
          <w:spacing w:val="25"/>
          <w:sz w:val="20"/>
        </w:rPr>
        <w:t> </w:t>
      </w:r>
      <w:r>
        <w:rPr>
          <w:sz w:val="20"/>
        </w:rPr>
        <w:t>2o.;</w:t>
      </w:r>
      <w:r>
        <w:rPr>
          <w:spacing w:val="26"/>
          <w:sz w:val="20"/>
        </w:rPr>
        <w:t> </w:t>
      </w:r>
      <w:r>
        <w:rPr>
          <w:sz w:val="20"/>
        </w:rPr>
        <w:t>1054;</w:t>
      </w:r>
      <w:r>
        <w:rPr>
          <w:spacing w:val="23"/>
          <w:sz w:val="20"/>
        </w:rPr>
        <w:t> </w:t>
      </w:r>
      <w:r>
        <w:rPr>
          <w:sz w:val="20"/>
        </w:rPr>
        <w:t>1055;</w:t>
      </w:r>
      <w:r>
        <w:rPr>
          <w:spacing w:val="25"/>
          <w:sz w:val="20"/>
        </w:rPr>
        <w:t> </w:t>
      </w:r>
      <w:r>
        <w:rPr>
          <w:sz w:val="20"/>
        </w:rPr>
        <w:t>1056;</w:t>
      </w:r>
      <w:r>
        <w:rPr>
          <w:spacing w:val="23"/>
          <w:sz w:val="20"/>
        </w:rPr>
        <w:t> </w:t>
      </w:r>
      <w:r>
        <w:rPr>
          <w:sz w:val="20"/>
        </w:rPr>
        <w:t>1057;</w:t>
      </w:r>
    </w:p>
    <w:p>
      <w:pPr>
        <w:pStyle w:val="BodyText"/>
        <w:spacing w:before="3"/>
        <w:ind w:left="218"/>
      </w:pPr>
      <w:r>
        <w:rPr/>
        <w:t>1058;</w:t>
      </w:r>
      <w:r>
        <w:rPr>
          <w:spacing w:val="4"/>
        </w:rPr>
        <w:t> </w:t>
      </w:r>
      <w:r>
        <w:rPr/>
        <w:t>1059;</w:t>
      </w:r>
      <w:r>
        <w:rPr>
          <w:spacing w:val="5"/>
        </w:rPr>
        <w:t> </w:t>
      </w:r>
      <w:r>
        <w:rPr/>
        <w:t>1060;</w:t>
      </w:r>
      <w:r>
        <w:rPr>
          <w:spacing w:val="6"/>
        </w:rPr>
        <w:t> </w:t>
      </w:r>
      <w:r>
        <w:rPr/>
        <w:t>1061;</w:t>
      </w:r>
      <w:r>
        <w:rPr>
          <w:spacing w:val="6"/>
        </w:rPr>
        <w:t> </w:t>
      </w:r>
      <w:r>
        <w:rPr/>
        <w:t>1062;</w:t>
      </w:r>
      <w:r>
        <w:rPr>
          <w:spacing w:val="6"/>
        </w:rPr>
        <w:t> </w:t>
      </w:r>
      <w:r>
        <w:rPr/>
        <w:t>1063;</w:t>
      </w:r>
      <w:r>
        <w:rPr>
          <w:spacing w:val="6"/>
        </w:rPr>
        <w:t> </w:t>
      </w:r>
      <w:r>
        <w:rPr/>
        <w:t>1072;</w:t>
      </w:r>
      <w:r>
        <w:rPr>
          <w:spacing w:val="6"/>
        </w:rPr>
        <w:t> </w:t>
      </w:r>
      <w:r>
        <w:rPr/>
        <w:t>1075;</w:t>
      </w:r>
      <w:r>
        <w:rPr>
          <w:spacing w:val="6"/>
        </w:rPr>
        <w:t> </w:t>
      </w:r>
      <w:r>
        <w:rPr/>
        <w:t>1076;</w:t>
      </w:r>
      <w:r>
        <w:rPr>
          <w:spacing w:val="6"/>
        </w:rPr>
        <w:t> </w:t>
      </w:r>
      <w:r>
        <w:rPr/>
        <w:t>1077;</w:t>
      </w:r>
      <w:r>
        <w:rPr>
          <w:spacing w:val="6"/>
        </w:rPr>
        <w:t> </w:t>
      </w:r>
      <w:r>
        <w:rPr/>
        <w:t>1079,</w:t>
      </w:r>
      <w:r>
        <w:rPr>
          <w:spacing w:val="4"/>
        </w:rPr>
        <w:t> </w:t>
      </w:r>
      <w:r>
        <w:rPr/>
        <w:t>fracciones</w:t>
      </w:r>
      <w:r>
        <w:rPr>
          <w:spacing w:val="7"/>
        </w:rPr>
        <w:t> </w:t>
      </w:r>
      <w:r>
        <w:rPr/>
        <w:t>I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VI;</w:t>
      </w:r>
      <w:r>
        <w:rPr>
          <w:spacing w:val="6"/>
        </w:rPr>
        <w:t> </w:t>
      </w:r>
      <w:r>
        <w:rPr/>
        <w:t>1080;</w:t>
      </w:r>
      <w:r>
        <w:rPr>
          <w:spacing w:val="6"/>
        </w:rPr>
        <w:t> </w:t>
      </w:r>
      <w:r>
        <w:rPr/>
        <w:t>1082;</w:t>
      </w:r>
      <w:r>
        <w:rPr>
          <w:spacing w:val="6"/>
        </w:rPr>
        <w:t> </w:t>
      </w:r>
      <w:r>
        <w:rPr/>
        <w:t>1090;</w:t>
      </w:r>
    </w:p>
    <w:p>
      <w:pPr>
        <w:pStyle w:val="BodyText"/>
        <w:ind w:left="218"/>
      </w:pPr>
      <w:r>
        <w:rPr/>
        <w:t>1094,</w:t>
      </w:r>
      <w:r>
        <w:rPr>
          <w:spacing w:val="4"/>
        </w:rPr>
        <w:t> </w:t>
      </w:r>
      <w:r>
        <w:rPr/>
        <w:t>fracciones</w:t>
      </w:r>
      <w:r>
        <w:rPr>
          <w:spacing w:val="5"/>
        </w:rPr>
        <w:t> </w:t>
      </w:r>
      <w:r>
        <w:rPr/>
        <w:t>II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III;</w:t>
      </w:r>
      <w:r>
        <w:rPr>
          <w:spacing w:val="6"/>
        </w:rPr>
        <w:t> </w:t>
      </w:r>
      <w:r>
        <w:rPr/>
        <w:t>1096;</w:t>
      </w:r>
      <w:r>
        <w:rPr>
          <w:spacing w:val="4"/>
        </w:rPr>
        <w:t> </w:t>
      </w:r>
      <w:r>
        <w:rPr/>
        <w:t>1097;</w:t>
      </w:r>
      <w:r>
        <w:rPr>
          <w:spacing w:val="4"/>
        </w:rPr>
        <w:t> </w:t>
      </w:r>
      <w:r>
        <w:rPr/>
        <w:t>1098;</w:t>
      </w:r>
      <w:r>
        <w:rPr>
          <w:spacing w:val="5"/>
        </w:rPr>
        <w:t> </w:t>
      </w:r>
      <w:r>
        <w:rPr/>
        <w:t>1099;</w:t>
      </w:r>
      <w:r>
        <w:rPr>
          <w:spacing w:val="4"/>
        </w:rPr>
        <w:t> </w:t>
      </w:r>
      <w:r>
        <w:rPr/>
        <w:t>1100;</w:t>
      </w:r>
      <w:r>
        <w:rPr>
          <w:spacing w:val="4"/>
        </w:rPr>
        <w:t> </w:t>
      </w:r>
      <w:r>
        <w:rPr/>
        <w:t>1101;</w:t>
      </w:r>
      <w:r>
        <w:rPr>
          <w:spacing w:val="4"/>
        </w:rPr>
        <w:t> </w:t>
      </w:r>
      <w:r>
        <w:rPr/>
        <w:t>1102;</w:t>
      </w:r>
      <w:r>
        <w:rPr>
          <w:spacing w:val="5"/>
        </w:rPr>
        <w:t> </w:t>
      </w:r>
      <w:r>
        <w:rPr/>
        <w:t>1103;</w:t>
      </w:r>
      <w:r>
        <w:rPr>
          <w:spacing w:val="4"/>
        </w:rPr>
        <w:t> </w:t>
      </w:r>
      <w:r>
        <w:rPr/>
        <w:t>1111;</w:t>
      </w:r>
      <w:r>
        <w:rPr>
          <w:spacing w:val="6"/>
        </w:rPr>
        <w:t> </w:t>
      </w:r>
      <w:r>
        <w:rPr/>
        <w:t>1114;</w:t>
      </w:r>
      <w:r>
        <w:rPr>
          <w:spacing w:val="6"/>
        </w:rPr>
        <w:t> </w:t>
      </w:r>
      <w:r>
        <w:rPr/>
        <w:t>1115;</w:t>
      </w:r>
      <w:r>
        <w:rPr>
          <w:spacing w:val="5"/>
        </w:rPr>
        <w:t> </w:t>
      </w:r>
      <w:r>
        <w:rPr/>
        <w:t>1116;</w:t>
      </w:r>
      <w:r>
        <w:rPr>
          <w:spacing w:val="4"/>
        </w:rPr>
        <w:t> </w:t>
      </w:r>
      <w:r>
        <w:rPr/>
        <w:t>1117;</w:t>
      </w:r>
    </w:p>
    <w:p>
      <w:pPr>
        <w:pStyle w:val="BodyText"/>
        <w:spacing w:before="1"/>
        <w:ind w:left="218"/>
      </w:pPr>
      <w:r>
        <w:rPr/>
        <w:t>1118;</w:t>
      </w:r>
      <w:r>
        <w:rPr>
          <w:spacing w:val="31"/>
        </w:rPr>
        <w:t> </w:t>
      </w:r>
      <w:r>
        <w:rPr/>
        <w:t>1119;</w:t>
      </w:r>
      <w:r>
        <w:rPr>
          <w:spacing w:val="31"/>
        </w:rPr>
        <w:t> </w:t>
      </w:r>
      <w:r>
        <w:rPr/>
        <w:t>1120;</w:t>
      </w:r>
      <w:r>
        <w:rPr>
          <w:spacing w:val="30"/>
        </w:rPr>
        <w:t> </w:t>
      </w:r>
      <w:r>
        <w:rPr/>
        <w:t>1121;</w:t>
      </w:r>
      <w:r>
        <w:rPr>
          <w:spacing w:val="34"/>
        </w:rPr>
        <w:t> </w:t>
      </w:r>
      <w:r>
        <w:rPr/>
        <w:t>1122;</w:t>
      </w:r>
      <w:r>
        <w:rPr>
          <w:spacing w:val="31"/>
        </w:rPr>
        <w:t> </w:t>
      </w:r>
      <w:r>
        <w:rPr/>
        <w:t>1123;</w:t>
      </w:r>
      <w:r>
        <w:rPr>
          <w:spacing w:val="31"/>
        </w:rPr>
        <w:t> </w:t>
      </w:r>
      <w:r>
        <w:rPr/>
        <w:t>1124;</w:t>
      </w:r>
      <w:r>
        <w:rPr>
          <w:spacing w:val="30"/>
        </w:rPr>
        <w:t> </w:t>
      </w:r>
      <w:r>
        <w:rPr/>
        <w:t>1125;</w:t>
      </w:r>
      <w:r>
        <w:rPr>
          <w:spacing w:val="34"/>
        </w:rPr>
        <w:t> </w:t>
      </w:r>
      <w:r>
        <w:rPr/>
        <w:t>1126;</w:t>
      </w:r>
      <w:r>
        <w:rPr>
          <w:spacing w:val="31"/>
        </w:rPr>
        <w:t> </w:t>
      </w:r>
      <w:r>
        <w:rPr/>
        <w:t>1127;</w:t>
      </w:r>
      <w:r>
        <w:rPr>
          <w:spacing w:val="31"/>
        </w:rPr>
        <w:t> </w:t>
      </w:r>
      <w:r>
        <w:rPr/>
        <w:t>1128;</w:t>
      </w:r>
      <w:r>
        <w:rPr>
          <w:spacing w:val="30"/>
        </w:rPr>
        <w:t> </w:t>
      </w:r>
      <w:r>
        <w:rPr/>
        <w:t>1129;</w:t>
      </w:r>
      <w:r>
        <w:rPr>
          <w:spacing w:val="34"/>
        </w:rPr>
        <w:t> </w:t>
      </w:r>
      <w:r>
        <w:rPr/>
        <w:t>1130;</w:t>
      </w:r>
      <w:r>
        <w:rPr>
          <w:spacing w:val="31"/>
        </w:rPr>
        <w:t> </w:t>
      </w:r>
      <w:r>
        <w:rPr/>
        <w:t>1131;</w:t>
      </w:r>
      <w:r>
        <w:rPr>
          <w:spacing w:val="31"/>
        </w:rPr>
        <w:t> </w:t>
      </w:r>
      <w:r>
        <w:rPr/>
        <w:t>1132,</w:t>
      </w:r>
      <w:r>
        <w:rPr>
          <w:spacing w:val="30"/>
        </w:rPr>
        <w:t> </w:t>
      </w:r>
      <w:r>
        <w:rPr/>
        <w:t>primer</w:t>
      </w:r>
    </w:p>
    <w:p>
      <w:pPr>
        <w:pStyle w:val="BodyText"/>
        <w:spacing w:line="229" w:lineRule="exact" w:before="1"/>
        <w:ind w:left="218"/>
      </w:pPr>
      <w:r>
        <w:rPr/>
        <w:t>párrafo;</w:t>
      </w:r>
      <w:r>
        <w:rPr>
          <w:spacing w:val="-3"/>
        </w:rPr>
        <w:t> </w:t>
      </w:r>
      <w:r>
        <w:rPr/>
        <w:t>1133;</w:t>
      </w:r>
      <w:r>
        <w:rPr>
          <w:spacing w:val="-1"/>
        </w:rPr>
        <w:t> </w:t>
      </w:r>
      <w:r>
        <w:rPr/>
        <w:t>1134;</w:t>
      </w:r>
      <w:r>
        <w:rPr>
          <w:spacing w:val="-1"/>
        </w:rPr>
        <w:t> </w:t>
      </w:r>
      <w:r>
        <w:rPr/>
        <w:t>1135;</w:t>
      </w:r>
      <w:r>
        <w:rPr>
          <w:spacing w:val="-1"/>
        </w:rPr>
        <w:t> </w:t>
      </w:r>
      <w:r>
        <w:rPr/>
        <w:t>1139;</w:t>
      </w:r>
      <w:r>
        <w:rPr>
          <w:spacing w:val="-3"/>
        </w:rPr>
        <w:t> </w:t>
      </w:r>
      <w:r>
        <w:rPr/>
        <w:t>1140; 1144;</w:t>
      </w:r>
      <w:r>
        <w:rPr>
          <w:spacing w:val="-1"/>
        </w:rPr>
        <w:t> </w:t>
      </w:r>
      <w:r>
        <w:rPr/>
        <w:t>1146;</w:t>
      </w:r>
      <w:r>
        <w:rPr>
          <w:spacing w:val="-1"/>
        </w:rPr>
        <w:t> </w:t>
      </w:r>
      <w:r>
        <w:rPr/>
        <w:t>1147;</w:t>
      </w:r>
      <w:r>
        <w:rPr>
          <w:spacing w:val="-1"/>
        </w:rPr>
        <w:t> </w:t>
      </w:r>
      <w:r>
        <w:rPr/>
        <w:t>1148;</w:t>
      </w:r>
      <w:r>
        <w:rPr>
          <w:spacing w:val="-1"/>
        </w:rPr>
        <w:t> </w:t>
      </w:r>
      <w:r>
        <w:rPr/>
        <w:t>1149;</w:t>
      </w:r>
      <w:r>
        <w:rPr>
          <w:spacing w:val="-3"/>
        </w:rPr>
        <w:t> </w:t>
      </w:r>
      <w:r>
        <w:rPr/>
        <w:t>1150;</w:t>
      </w:r>
      <w:r>
        <w:rPr>
          <w:spacing w:val="-2"/>
        </w:rPr>
        <w:t> </w:t>
      </w:r>
      <w:r>
        <w:rPr/>
        <w:t>1151,</w:t>
      </w:r>
      <w:r>
        <w:rPr>
          <w:spacing w:val="-3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V;</w:t>
      </w:r>
      <w:r>
        <w:rPr>
          <w:spacing w:val="-1"/>
        </w:rPr>
        <w:t> </w:t>
      </w:r>
      <w:r>
        <w:rPr/>
        <w:t>1152;</w:t>
      </w:r>
    </w:p>
    <w:p>
      <w:pPr>
        <w:pStyle w:val="BodyText"/>
        <w:spacing w:line="229" w:lineRule="exact"/>
        <w:ind w:left="218"/>
      </w:pPr>
      <w:r>
        <w:rPr/>
        <w:t>1153;</w:t>
      </w:r>
      <w:r>
        <w:rPr>
          <w:spacing w:val="-3"/>
        </w:rPr>
        <w:t> </w:t>
      </w:r>
      <w:r>
        <w:rPr/>
        <w:t>1154;</w:t>
      </w:r>
      <w:r>
        <w:rPr>
          <w:spacing w:val="-1"/>
        </w:rPr>
        <w:t> </w:t>
      </w:r>
      <w:r>
        <w:rPr/>
        <w:t>1155; 1156;</w:t>
      </w:r>
      <w:r>
        <w:rPr>
          <w:spacing w:val="-1"/>
        </w:rPr>
        <w:t> </w:t>
      </w:r>
      <w:r>
        <w:rPr/>
        <w:t>1157; 1158;</w:t>
      </w:r>
      <w:r>
        <w:rPr>
          <w:spacing w:val="-1"/>
        </w:rPr>
        <w:t> </w:t>
      </w:r>
      <w:r>
        <w:rPr/>
        <w:t>1159;</w:t>
      </w:r>
      <w:r>
        <w:rPr>
          <w:spacing w:val="-3"/>
        </w:rPr>
        <w:t> </w:t>
      </w:r>
      <w:r>
        <w:rPr/>
        <w:t>1160;</w:t>
      </w:r>
      <w:r>
        <w:rPr>
          <w:spacing w:val="-2"/>
        </w:rPr>
        <w:t> </w:t>
      </w:r>
      <w:r>
        <w:rPr/>
        <w:t>1161;</w:t>
      </w:r>
      <w:r>
        <w:rPr>
          <w:spacing w:val="-3"/>
        </w:rPr>
        <w:t> </w:t>
      </w:r>
      <w:r>
        <w:rPr/>
        <w:t>1162; 1163;</w:t>
      </w:r>
      <w:r>
        <w:rPr>
          <w:spacing w:val="-1"/>
        </w:rPr>
        <w:t> </w:t>
      </w:r>
      <w:r>
        <w:rPr/>
        <w:t>1164;</w:t>
      </w:r>
      <w:r>
        <w:rPr>
          <w:spacing w:val="-1"/>
        </w:rPr>
        <w:t> </w:t>
      </w:r>
      <w:r>
        <w:rPr/>
        <w:t>1165; 1166;</w:t>
      </w:r>
      <w:r>
        <w:rPr>
          <w:spacing w:val="-1"/>
        </w:rPr>
        <w:t> </w:t>
      </w:r>
      <w:r>
        <w:rPr/>
        <w:t>1167; 1174;</w:t>
      </w:r>
      <w:r>
        <w:rPr>
          <w:spacing w:val="-1"/>
        </w:rPr>
        <w:t> </w:t>
      </w:r>
      <w:r>
        <w:rPr/>
        <w:t>1183;</w:t>
      </w:r>
    </w:p>
    <w:p>
      <w:pPr>
        <w:pStyle w:val="BodyText"/>
        <w:ind w:left="218"/>
      </w:pPr>
      <w:r>
        <w:rPr/>
        <w:t>1184;</w:t>
      </w:r>
      <w:r>
        <w:rPr>
          <w:spacing w:val="-4"/>
        </w:rPr>
        <w:t> </w:t>
      </w:r>
      <w:r>
        <w:rPr/>
        <w:t>1185;</w:t>
      </w:r>
      <w:r>
        <w:rPr>
          <w:spacing w:val="-1"/>
        </w:rPr>
        <w:t> </w:t>
      </w:r>
      <w:r>
        <w:rPr/>
        <w:t>1186;</w:t>
      </w:r>
      <w:r>
        <w:rPr>
          <w:spacing w:val="-1"/>
        </w:rPr>
        <w:t> </w:t>
      </w:r>
      <w:r>
        <w:rPr/>
        <w:t>1189;</w:t>
      </w:r>
      <w:r>
        <w:rPr>
          <w:spacing w:val="-1"/>
        </w:rPr>
        <w:t> </w:t>
      </w:r>
      <w:r>
        <w:rPr/>
        <w:t>1190;</w:t>
      </w:r>
      <w:r>
        <w:rPr>
          <w:spacing w:val="-1"/>
        </w:rPr>
        <w:t> </w:t>
      </w:r>
      <w:r>
        <w:rPr/>
        <w:t>1193;</w:t>
      </w:r>
      <w:r>
        <w:rPr>
          <w:spacing w:val="-1"/>
        </w:rPr>
        <w:t> </w:t>
      </w:r>
      <w:r>
        <w:rPr/>
        <w:t>1198;</w:t>
      </w:r>
      <w:r>
        <w:rPr>
          <w:spacing w:val="-4"/>
        </w:rPr>
        <w:t> </w:t>
      </w:r>
      <w:r>
        <w:rPr/>
        <w:t>1201;</w:t>
      </w:r>
      <w:r>
        <w:rPr>
          <w:spacing w:val="-3"/>
        </w:rPr>
        <w:t> </w:t>
      </w:r>
      <w:r>
        <w:rPr/>
        <w:t>1202;</w:t>
      </w:r>
      <w:r>
        <w:rPr>
          <w:spacing w:val="-3"/>
        </w:rPr>
        <w:t> </w:t>
      </w:r>
      <w:r>
        <w:rPr/>
        <w:t>1203;</w:t>
      </w:r>
      <w:r>
        <w:rPr>
          <w:spacing w:val="-1"/>
        </w:rPr>
        <w:t> </w:t>
      </w:r>
      <w:r>
        <w:rPr/>
        <w:t>1205;</w:t>
      </w:r>
      <w:r>
        <w:rPr>
          <w:spacing w:val="-1"/>
        </w:rPr>
        <w:t> </w:t>
      </w:r>
      <w:r>
        <w:rPr/>
        <w:t>1207;</w:t>
      </w:r>
      <w:r>
        <w:rPr>
          <w:spacing w:val="-1"/>
        </w:rPr>
        <w:t> </w:t>
      </w:r>
      <w:r>
        <w:rPr/>
        <w:t>1214;</w:t>
      </w:r>
      <w:r>
        <w:rPr>
          <w:spacing w:val="-1"/>
        </w:rPr>
        <w:t> </w:t>
      </w:r>
      <w:r>
        <w:rPr/>
        <w:t>1215;</w:t>
      </w:r>
      <w:r>
        <w:rPr>
          <w:spacing w:val="-2"/>
        </w:rPr>
        <w:t> </w:t>
      </w:r>
      <w:r>
        <w:rPr/>
        <w:t>1216;</w:t>
      </w:r>
      <w:r>
        <w:rPr>
          <w:spacing w:val="-1"/>
        </w:rPr>
        <w:t> </w:t>
      </w:r>
      <w:r>
        <w:rPr/>
        <w:t>1217;</w:t>
      </w:r>
      <w:r>
        <w:rPr>
          <w:spacing w:val="-1"/>
        </w:rPr>
        <w:t> </w:t>
      </w:r>
      <w:r>
        <w:rPr/>
        <w:t>1219;</w:t>
      </w:r>
    </w:p>
    <w:p>
      <w:pPr>
        <w:pStyle w:val="BodyText"/>
        <w:spacing w:before="1"/>
        <w:ind w:left="218"/>
      </w:pPr>
      <w:r>
        <w:rPr/>
        <w:t>1220;</w:t>
      </w:r>
      <w:r>
        <w:rPr>
          <w:spacing w:val="9"/>
        </w:rPr>
        <w:t> </w:t>
      </w:r>
      <w:r>
        <w:rPr/>
        <w:t>1232,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I;</w:t>
      </w:r>
      <w:r>
        <w:rPr>
          <w:spacing w:val="11"/>
        </w:rPr>
        <w:t> </w:t>
      </w:r>
      <w:r>
        <w:rPr/>
        <w:t>1234;</w:t>
      </w:r>
      <w:r>
        <w:rPr>
          <w:spacing w:val="8"/>
        </w:rPr>
        <w:t> </w:t>
      </w:r>
      <w:r>
        <w:rPr/>
        <w:t>1236;</w:t>
      </w:r>
      <w:r>
        <w:rPr>
          <w:spacing w:val="11"/>
        </w:rPr>
        <w:t> </w:t>
      </w:r>
      <w:r>
        <w:rPr/>
        <w:t>1241;</w:t>
      </w:r>
      <w:r>
        <w:rPr>
          <w:spacing w:val="11"/>
        </w:rPr>
        <w:t> </w:t>
      </w:r>
      <w:r>
        <w:rPr/>
        <w:t>1242;</w:t>
      </w:r>
      <w:r>
        <w:rPr>
          <w:spacing w:val="11"/>
        </w:rPr>
        <w:t> </w:t>
      </w:r>
      <w:r>
        <w:rPr/>
        <w:t>1243;</w:t>
      </w:r>
      <w:r>
        <w:rPr>
          <w:spacing w:val="10"/>
        </w:rPr>
        <w:t> </w:t>
      </w:r>
      <w:r>
        <w:rPr/>
        <w:t>1247;</w:t>
      </w:r>
      <w:r>
        <w:rPr>
          <w:spacing w:val="11"/>
        </w:rPr>
        <w:t> </w:t>
      </w:r>
      <w:r>
        <w:rPr/>
        <w:t>1250;</w:t>
      </w:r>
      <w:r>
        <w:rPr>
          <w:spacing w:val="8"/>
        </w:rPr>
        <w:t> </w:t>
      </w:r>
      <w:r>
        <w:rPr/>
        <w:t>1252;</w:t>
      </w:r>
      <w:r>
        <w:rPr>
          <w:spacing w:val="9"/>
        </w:rPr>
        <w:t> </w:t>
      </w:r>
      <w:r>
        <w:rPr/>
        <w:t>1253;</w:t>
      </w:r>
      <w:r>
        <w:rPr>
          <w:spacing w:val="11"/>
        </w:rPr>
        <w:t> </w:t>
      </w:r>
      <w:r>
        <w:rPr/>
        <w:t>1254;</w:t>
      </w:r>
      <w:r>
        <w:rPr>
          <w:spacing w:val="10"/>
        </w:rPr>
        <w:t> </w:t>
      </w:r>
      <w:r>
        <w:rPr/>
        <w:t>1255;</w:t>
      </w:r>
      <w:r>
        <w:rPr>
          <w:spacing w:val="11"/>
        </w:rPr>
        <w:t> </w:t>
      </w:r>
      <w:r>
        <w:rPr/>
        <w:t>1256;</w:t>
      </w:r>
      <w:r>
        <w:rPr>
          <w:spacing w:val="11"/>
        </w:rPr>
        <w:t> </w:t>
      </w:r>
      <w:r>
        <w:rPr/>
        <w:t>1257;</w:t>
      </w:r>
    </w:p>
    <w:p>
      <w:pPr>
        <w:pStyle w:val="BodyText"/>
        <w:ind w:left="218"/>
      </w:pPr>
      <w:r>
        <w:rPr/>
        <w:t>1258;</w:t>
      </w:r>
      <w:r>
        <w:rPr>
          <w:spacing w:val="9"/>
        </w:rPr>
        <w:t> </w:t>
      </w:r>
      <w:r>
        <w:rPr/>
        <w:t>1261;</w:t>
      </w:r>
      <w:r>
        <w:rPr>
          <w:spacing w:val="10"/>
        </w:rPr>
        <w:t> </w:t>
      </w:r>
      <w:r>
        <w:rPr/>
        <w:t>1262;</w:t>
      </w:r>
      <w:r>
        <w:rPr>
          <w:spacing w:val="11"/>
        </w:rPr>
        <w:t> </w:t>
      </w:r>
      <w:r>
        <w:rPr/>
        <w:t>1263;</w:t>
      </w:r>
      <w:r>
        <w:rPr>
          <w:spacing w:val="11"/>
        </w:rPr>
        <w:t> </w:t>
      </w:r>
      <w:r>
        <w:rPr/>
        <w:t>1264;</w:t>
      </w:r>
      <w:r>
        <w:rPr>
          <w:spacing w:val="10"/>
        </w:rPr>
        <w:t> </w:t>
      </w:r>
      <w:r>
        <w:rPr/>
        <w:t>1265;</w:t>
      </w:r>
      <w:r>
        <w:rPr>
          <w:spacing w:val="16"/>
        </w:rPr>
        <w:t> </w:t>
      </w:r>
      <w:r>
        <w:rPr/>
        <w:t>1268;</w:t>
      </w:r>
      <w:r>
        <w:rPr>
          <w:spacing w:val="11"/>
        </w:rPr>
        <w:t> </w:t>
      </w:r>
      <w:r>
        <w:rPr/>
        <w:t>1269;</w:t>
      </w:r>
      <w:r>
        <w:rPr>
          <w:spacing w:val="8"/>
        </w:rPr>
        <w:t> </w:t>
      </w:r>
      <w:r>
        <w:rPr/>
        <w:t>1271;</w:t>
      </w:r>
      <w:r>
        <w:rPr>
          <w:spacing w:val="11"/>
        </w:rPr>
        <w:t> </w:t>
      </w:r>
      <w:r>
        <w:rPr/>
        <w:t>1303,</w:t>
      </w:r>
      <w:r>
        <w:rPr>
          <w:spacing w:val="8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I;</w:t>
      </w:r>
      <w:r>
        <w:rPr>
          <w:spacing w:val="11"/>
        </w:rPr>
        <w:t> </w:t>
      </w:r>
      <w:r>
        <w:rPr/>
        <w:t>1307;</w:t>
      </w:r>
      <w:r>
        <w:rPr>
          <w:spacing w:val="13"/>
        </w:rPr>
        <w:t> </w:t>
      </w:r>
      <w:r>
        <w:rPr/>
        <w:t>1310;</w:t>
      </w:r>
      <w:r>
        <w:rPr>
          <w:spacing w:val="9"/>
        </w:rPr>
        <w:t> </w:t>
      </w:r>
      <w:r>
        <w:rPr/>
        <w:t>1312;</w:t>
      </w:r>
      <w:r>
        <w:rPr>
          <w:spacing w:val="10"/>
        </w:rPr>
        <w:t> </w:t>
      </w:r>
      <w:r>
        <w:rPr/>
        <w:t>1314;</w:t>
      </w:r>
      <w:r>
        <w:rPr>
          <w:spacing w:val="11"/>
        </w:rPr>
        <w:t> </w:t>
      </w:r>
      <w:r>
        <w:rPr/>
        <w:t>1318;</w:t>
      </w:r>
    </w:p>
    <w:p>
      <w:pPr>
        <w:pStyle w:val="BodyText"/>
        <w:spacing w:line="229" w:lineRule="exact"/>
        <w:ind w:left="218"/>
      </w:pPr>
      <w:r>
        <w:rPr/>
        <w:t>1319;</w:t>
      </w:r>
      <w:r>
        <w:rPr>
          <w:spacing w:val="14"/>
        </w:rPr>
        <w:t> </w:t>
      </w:r>
      <w:r>
        <w:rPr/>
        <w:t>1334;</w:t>
      </w:r>
      <w:r>
        <w:rPr>
          <w:spacing w:val="15"/>
        </w:rPr>
        <w:t> </w:t>
      </w:r>
      <w:r>
        <w:rPr/>
        <w:t>1335;</w:t>
      </w:r>
      <w:r>
        <w:rPr>
          <w:spacing w:val="16"/>
        </w:rPr>
        <w:t> </w:t>
      </w:r>
      <w:r>
        <w:rPr/>
        <w:t>1336;</w:t>
      </w:r>
      <w:r>
        <w:rPr>
          <w:spacing w:val="16"/>
        </w:rPr>
        <w:t> </w:t>
      </w:r>
      <w:r>
        <w:rPr/>
        <w:t>1337,</w:t>
      </w:r>
      <w:r>
        <w:rPr>
          <w:spacing w:val="15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II;</w:t>
      </w:r>
      <w:r>
        <w:rPr>
          <w:spacing w:val="15"/>
        </w:rPr>
        <w:t> </w:t>
      </w:r>
      <w:r>
        <w:rPr/>
        <w:t>1339,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II;</w:t>
      </w:r>
      <w:r>
        <w:rPr>
          <w:spacing w:val="13"/>
        </w:rPr>
        <w:t> </w:t>
      </w:r>
      <w:r>
        <w:rPr/>
        <w:t>1343;</w:t>
      </w:r>
      <w:r>
        <w:rPr>
          <w:spacing w:val="15"/>
        </w:rPr>
        <w:t> </w:t>
      </w:r>
      <w:r>
        <w:rPr/>
        <w:t>1344;</w:t>
      </w:r>
      <w:r>
        <w:rPr>
          <w:spacing w:val="14"/>
        </w:rPr>
        <w:t> </w:t>
      </w:r>
      <w:r>
        <w:rPr/>
        <w:t>1345;</w:t>
      </w:r>
      <w:r>
        <w:rPr>
          <w:spacing w:val="18"/>
        </w:rPr>
        <w:t> </w:t>
      </w:r>
      <w:r>
        <w:rPr/>
        <w:t>1348;</w:t>
      </w:r>
      <w:r>
        <w:rPr>
          <w:spacing w:val="15"/>
        </w:rPr>
        <w:t> </w:t>
      </w:r>
      <w:r>
        <w:rPr/>
        <w:t>1349;</w:t>
      </w:r>
      <w:r>
        <w:rPr>
          <w:spacing w:val="15"/>
        </w:rPr>
        <w:t> </w:t>
      </w:r>
      <w:r>
        <w:rPr/>
        <w:t>1350;</w:t>
      </w:r>
      <w:r>
        <w:rPr>
          <w:spacing w:val="15"/>
        </w:rPr>
        <w:t> </w:t>
      </w:r>
      <w:r>
        <w:rPr/>
        <w:t>1351;</w:t>
      </w:r>
    </w:p>
    <w:p>
      <w:pPr>
        <w:pStyle w:val="BodyText"/>
        <w:spacing w:line="229" w:lineRule="exact"/>
        <w:ind w:left="218"/>
      </w:pPr>
      <w:r>
        <w:rPr/>
        <w:t>1352;</w:t>
      </w:r>
      <w:r>
        <w:rPr>
          <w:spacing w:val="18"/>
        </w:rPr>
        <w:t> </w:t>
      </w:r>
      <w:r>
        <w:rPr/>
        <w:t>1353;</w:t>
      </w:r>
      <w:r>
        <w:rPr>
          <w:spacing w:val="19"/>
        </w:rPr>
        <w:t> </w:t>
      </w:r>
      <w:r>
        <w:rPr/>
        <w:t>1354;</w:t>
      </w:r>
      <w:r>
        <w:rPr>
          <w:spacing w:val="19"/>
        </w:rPr>
        <w:t> </w:t>
      </w:r>
      <w:r>
        <w:rPr/>
        <w:t>1355;</w:t>
      </w:r>
      <w:r>
        <w:rPr>
          <w:spacing w:val="20"/>
        </w:rPr>
        <w:t> </w:t>
      </w:r>
      <w:r>
        <w:rPr/>
        <w:t>1356;</w:t>
      </w:r>
      <w:r>
        <w:rPr>
          <w:spacing w:val="19"/>
        </w:rPr>
        <w:t> </w:t>
      </w:r>
      <w:r>
        <w:rPr/>
        <w:t>1357;</w:t>
      </w:r>
      <w:r>
        <w:rPr>
          <w:spacing w:val="19"/>
        </w:rPr>
        <w:t> </w:t>
      </w:r>
      <w:r>
        <w:rPr/>
        <w:t>1360;</w:t>
      </w:r>
      <w:r>
        <w:rPr>
          <w:spacing w:val="18"/>
        </w:rPr>
        <w:t> </w:t>
      </w:r>
      <w:r>
        <w:rPr/>
        <w:t>1361;</w:t>
      </w:r>
      <w:r>
        <w:rPr>
          <w:spacing w:val="19"/>
        </w:rPr>
        <w:t> </w:t>
      </w:r>
      <w:r>
        <w:rPr/>
        <w:t>1372;</w:t>
      </w:r>
      <w:r>
        <w:rPr>
          <w:spacing w:val="19"/>
        </w:rPr>
        <w:t> </w:t>
      </w:r>
      <w:r>
        <w:rPr/>
        <w:t>1377;</w:t>
      </w:r>
      <w:r>
        <w:rPr>
          <w:spacing w:val="19"/>
        </w:rPr>
        <w:t> </w:t>
      </w:r>
      <w:r>
        <w:rPr/>
        <w:t>1378;</w:t>
      </w:r>
      <w:r>
        <w:rPr>
          <w:spacing w:val="20"/>
        </w:rPr>
        <w:t> </w:t>
      </w:r>
      <w:r>
        <w:rPr/>
        <w:t>1380,</w:t>
      </w:r>
      <w:r>
        <w:rPr>
          <w:spacing w:val="19"/>
        </w:rPr>
        <w:t> </w:t>
      </w:r>
      <w:r>
        <w:rPr/>
        <w:t>primer</w:t>
      </w:r>
      <w:r>
        <w:rPr>
          <w:spacing w:val="18"/>
        </w:rPr>
        <w:t> </w:t>
      </w:r>
      <w:r>
        <w:rPr/>
        <w:t>párrafo;</w:t>
      </w:r>
      <w:r>
        <w:rPr>
          <w:spacing w:val="18"/>
        </w:rPr>
        <w:t> </w:t>
      </w:r>
      <w:r>
        <w:rPr/>
        <w:t>1383;</w:t>
      </w:r>
      <w:r>
        <w:rPr>
          <w:spacing w:val="19"/>
        </w:rPr>
        <w:t> </w:t>
      </w:r>
      <w:r>
        <w:rPr/>
        <w:t>1384;</w:t>
      </w:r>
    </w:p>
    <w:p>
      <w:pPr>
        <w:pStyle w:val="BodyText"/>
        <w:spacing w:before="1"/>
        <w:ind w:left="218"/>
        <w:jc w:val="both"/>
      </w:pPr>
      <w:r>
        <w:rPr/>
        <w:t>1385;</w:t>
      </w:r>
      <w:r>
        <w:rPr>
          <w:spacing w:val="14"/>
        </w:rPr>
        <w:t> </w:t>
      </w:r>
      <w:r>
        <w:rPr/>
        <w:t>1386;</w:t>
      </w:r>
      <w:r>
        <w:rPr>
          <w:spacing w:val="16"/>
        </w:rPr>
        <w:t> </w:t>
      </w:r>
      <w:r>
        <w:rPr/>
        <w:t>1387;</w:t>
      </w:r>
      <w:r>
        <w:rPr>
          <w:spacing w:val="16"/>
        </w:rPr>
        <w:t> </w:t>
      </w:r>
      <w:r>
        <w:rPr/>
        <w:t>1388;</w:t>
      </w:r>
      <w:r>
        <w:rPr>
          <w:spacing w:val="14"/>
        </w:rPr>
        <w:t> </w:t>
      </w:r>
      <w:r>
        <w:rPr/>
        <w:t>1391,</w:t>
      </w:r>
      <w:r>
        <w:rPr>
          <w:spacing w:val="13"/>
        </w:rPr>
        <w:t> </w:t>
      </w:r>
      <w:r>
        <w:rPr/>
        <w:t>fracciones</w:t>
      </w:r>
      <w:r>
        <w:rPr>
          <w:spacing w:val="14"/>
        </w:rPr>
        <w:t> </w:t>
      </w:r>
      <w:r>
        <w:rPr/>
        <w:t>IV,</w:t>
      </w:r>
      <w:r>
        <w:rPr>
          <w:spacing w:val="17"/>
        </w:rPr>
        <w:t> </w:t>
      </w:r>
      <w:r>
        <w:rPr/>
        <w:t>V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VI;</w:t>
      </w:r>
      <w:r>
        <w:rPr>
          <w:spacing w:val="16"/>
        </w:rPr>
        <w:t> </w:t>
      </w:r>
      <w:r>
        <w:rPr/>
        <w:t>1392;</w:t>
      </w:r>
      <w:r>
        <w:rPr>
          <w:spacing w:val="13"/>
        </w:rPr>
        <w:t> </w:t>
      </w:r>
      <w:r>
        <w:rPr/>
        <w:t>1393;</w:t>
      </w:r>
      <w:r>
        <w:rPr>
          <w:spacing w:val="14"/>
        </w:rPr>
        <w:t> </w:t>
      </w:r>
      <w:r>
        <w:rPr/>
        <w:t>1394;</w:t>
      </w:r>
      <w:r>
        <w:rPr>
          <w:spacing w:val="17"/>
        </w:rPr>
        <w:t> </w:t>
      </w:r>
      <w:r>
        <w:rPr/>
        <w:t>1399;</w:t>
      </w:r>
      <w:r>
        <w:rPr>
          <w:spacing w:val="16"/>
        </w:rPr>
        <w:t> </w:t>
      </w:r>
      <w:r>
        <w:rPr/>
        <w:t>1400;</w:t>
      </w:r>
      <w:r>
        <w:rPr>
          <w:spacing w:val="14"/>
        </w:rPr>
        <w:t> </w:t>
      </w:r>
      <w:r>
        <w:rPr/>
        <w:t>1401;</w:t>
      </w:r>
      <w:r>
        <w:rPr>
          <w:spacing w:val="16"/>
        </w:rPr>
        <w:t> </w:t>
      </w:r>
      <w:r>
        <w:rPr/>
        <w:t>1403,</w:t>
      </w:r>
      <w:r>
        <w:rPr>
          <w:spacing w:val="17"/>
        </w:rPr>
        <w:t> </w:t>
      </w:r>
      <w:r>
        <w:rPr/>
        <w:t>último</w:t>
      </w:r>
    </w:p>
    <w:p>
      <w:pPr>
        <w:pStyle w:val="BodyText"/>
        <w:ind w:left="218" w:right="217"/>
        <w:jc w:val="both"/>
      </w:pPr>
      <w:r>
        <w:rPr/>
        <w:t>párrafo; 1404; 1405; 1406 y 1414, así como la denominación de los Capítulos XXIV y XXVI del Título</w:t>
      </w:r>
      <w:r>
        <w:rPr>
          <w:spacing w:val="1"/>
        </w:rPr>
        <w:t> </w:t>
      </w:r>
      <w:r>
        <w:rPr/>
        <w:t>Primero del Libro Quinto; SE </w:t>
      </w:r>
      <w:r>
        <w:rPr>
          <w:rFonts w:ascii="Arial" w:hAnsi="Arial"/>
          <w:b/>
        </w:rPr>
        <w:t>ADICIONAN </w:t>
      </w:r>
      <w:r>
        <w:rPr/>
        <w:t>una cuarta y quinta fracciones al artículo 1061; un segundo,</w:t>
      </w:r>
      <w:r>
        <w:rPr>
          <w:spacing w:val="1"/>
        </w:rPr>
        <w:t> </w:t>
      </w:r>
      <w:r>
        <w:rPr/>
        <w:t>tercero y cuarto párrafos al artículo 1067; un segundo párrafo con seis fracciones al artículo 1068; un</w:t>
      </w:r>
      <w:r>
        <w:rPr>
          <w:spacing w:val="1"/>
        </w:rPr>
        <w:t> </w:t>
      </w:r>
      <w:r>
        <w:rPr/>
        <w:t>tercero, cuarto, quinto, sexto y séptimo párrafos al artículo 1069; un segundo párrafo al artículo 1070; un</w:t>
      </w:r>
      <w:r>
        <w:rPr>
          <w:spacing w:val="1"/>
        </w:rPr>
        <w:t> </w:t>
      </w:r>
      <w:r>
        <w:rPr/>
        <w:t>segundo párrafo con cuatro fracciones y un tercer y cuarto párrafos al artículo 1071; una quinta fracción al</w:t>
      </w:r>
      <w:r>
        <w:rPr>
          <w:spacing w:val="-53"/>
        </w:rPr>
        <w:t> </w:t>
      </w:r>
      <w:r>
        <w:rPr/>
        <w:t>artículo 1084; una fracción sexta al artículo 1094;</w:t>
      </w:r>
      <w:r>
        <w:rPr>
          <w:spacing w:val="1"/>
        </w:rPr>
        <w:t> </w:t>
      </w:r>
      <w:r>
        <w:rPr/>
        <w:t>una quinta, sexta, séptima</w:t>
      </w:r>
      <w:r>
        <w:rPr>
          <w:spacing w:val="55"/>
        </w:rPr>
        <w:t> </w:t>
      </w:r>
      <w:r>
        <w:rPr/>
        <w:t>y octava fracciones al</w:t>
      </w:r>
      <w:r>
        <w:rPr>
          <w:spacing w:val="1"/>
        </w:rPr>
        <w:t> </w:t>
      </w:r>
      <w:r>
        <w:rPr/>
        <w:t>artículo 1151; un segundo párrafo al artículo 1209; un segundo párrafo al artículo 1249; un segundo,</w:t>
      </w:r>
      <w:r>
        <w:rPr>
          <w:spacing w:val="1"/>
        </w:rPr>
        <w:t> </w:t>
      </w:r>
      <w:r>
        <w:rPr/>
        <w:t>tercero y cuarto párrafos al artículo 1259; un segundo, tercero, cuarto, quinto y sexto párrafos al artículo</w:t>
      </w:r>
      <w:r>
        <w:rPr>
          <w:spacing w:val="1"/>
        </w:rPr>
        <w:t> </w:t>
      </w:r>
      <w:r>
        <w:rPr/>
        <w:t>1272; una fracción tercera al artículo 1337; una fracción octava al artículo 1391; un primero y segundo</w:t>
      </w:r>
      <w:r>
        <w:rPr>
          <w:spacing w:val="1"/>
        </w:rPr>
        <w:t> </w:t>
      </w:r>
      <w:r>
        <w:rPr/>
        <w:t>párrafos al artículo 1394, así como el nombre al Capítulo VIII del Título Primero del Libro Quinto, y SE</w:t>
      </w:r>
      <w:r>
        <w:rPr>
          <w:spacing w:val="1"/>
        </w:rPr>
        <w:t> </w:t>
      </w:r>
      <w:r>
        <w:rPr>
          <w:rFonts w:ascii="Arial" w:hAnsi="Arial"/>
          <w:b/>
        </w:rPr>
        <w:t>DEROGAN </w:t>
      </w:r>
      <w:r>
        <w:rPr/>
        <w:t>las fracciones séptima y octava del artículo 1079, y el artículo 1309, del Código de Comercio,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16" w:firstLine="288"/>
        <w:jc w:val="both"/>
      </w:pPr>
      <w:r>
        <w:rPr>
          <w:rFonts w:ascii="Arial" w:hAnsi="Arial"/>
          <w:b/>
        </w:rPr>
        <w:t>PRIMERO.- </w:t>
      </w:r>
      <w:r>
        <w:rPr/>
        <w:t>Las reformas previstas en los artículos 1o. y 3o., del presente decreto, entrarán en vigor</w:t>
      </w:r>
      <w:r>
        <w:rPr>
          <w:spacing w:val="1"/>
        </w:rPr>
        <w:t> </w:t>
      </w:r>
      <w:r>
        <w:rPr/>
        <w:t>sesenta días después de su publicación en el </w:t>
      </w:r>
      <w:r>
        <w:rPr>
          <w:rFonts w:ascii="Arial" w:hAnsi="Arial"/>
          <w:b/>
        </w:rPr>
        <w:t>Diario Oficial de la Federación </w:t>
      </w:r>
      <w:r>
        <w:rPr/>
        <w:t>y no serán aplicables a</w:t>
      </w:r>
      <w:r>
        <w:rPr>
          <w:spacing w:val="1"/>
        </w:rPr>
        <w:t> </w:t>
      </w:r>
      <w:r>
        <w:rPr/>
        <w:t>persona alguna que tenga contratados créditos con anterioridad a la entrada en vigor del presente</w:t>
      </w:r>
      <w:r>
        <w:rPr>
          <w:spacing w:val="1"/>
        </w:rPr>
        <w:t> </w:t>
      </w:r>
      <w:r>
        <w:rPr/>
        <w:t>decreto. Tampoco serán aplicables tratándose de la novación o reestructuración de créditos contraídos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anterioridad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222" w:firstLine="288"/>
        <w:jc w:val="both"/>
      </w:pPr>
      <w:r>
        <w:rPr>
          <w:rFonts w:ascii="Arial" w:hAnsi="Arial"/>
          <w:b/>
        </w:rPr>
        <w:t>SEGUNDO.- </w:t>
      </w:r>
      <w:r>
        <w:rPr/>
        <w:t>La reforma prevista en el artículo segundo entrará en vigor al mismo tiempo que la</w:t>
      </w:r>
      <w:r>
        <w:rPr>
          <w:spacing w:val="1"/>
        </w:rPr>
        <w:t> </w:t>
      </w:r>
      <w:r>
        <w:rPr/>
        <w:t>legislación respectiva del Tribunal Superior de Justicia del Distrito Federal que regule el funcionamiento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218" w:right="216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 en el </w:t>
      </w:r>
      <w:r>
        <w:rPr>
          <w:rFonts w:ascii="Arial" w:hAnsi="Arial"/>
          <w:b/>
        </w:rPr>
        <w:t>Diario Oficial de la Federación </w:t>
      </w:r>
      <w:r>
        <w:rPr/>
        <w:t>y será aplicable a fideicomisos que se celebren con</w:t>
      </w:r>
      <w:r>
        <w:rPr>
          <w:spacing w:val="1"/>
        </w:rPr>
        <w:t> </w:t>
      </w:r>
      <w:r>
        <w:rPr/>
        <w:t>posterioridad a dicha entrada en vigor, y sin que estos fideicomisos puedan ser instrumentos para novar</w:t>
      </w:r>
      <w:r>
        <w:rPr>
          <w:spacing w:val="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contraídos con</w:t>
      </w:r>
      <w:r>
        <w:rPr>
          <w:spacing w:val="-2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218" w:right="22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CUARTO.- </w:t>
      </w:r>
      <w:r>
        <w:rPr>
          <w:sz w:val="20"/>
        </w:rPr>
        <w:t>Las reformas previstas en el artículo quinto entrarán en vigor al día siguiente de su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4" w:firstLine="288"/>
        <w:jc w:val="both"/>
        <w:rPr>
          <w:sz w:val="20"/>
        </w:rPr>
      </w:pPr>
      <w:r>
        <w:rPr>
          <w:sz w:val="20"/>
        </w:rPr>
        <w:t>México, D.F., a 29 de abril de 1996.- Sen. </w:t>
      </w:r>
      <w:r>
        <w:rPr>
          <w:rFonts w:ascii="Arial" w:hAnsi="Arial"/>
          <w:b/>
          <w:sz w:val="20"/>
        </w:rPr>
        <w:t>Miguel Alemán Velasco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Ma. Claudia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Esqueda Llanes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 Juárez Valencia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Jesús Carlos Hernández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Rúbricas".</w:t>
      </w:r>
    </w:p>
    <w:p>
      <w:pPr>
        <w:pStyle w:val="BodyText"/>
        <w:spacing w:before="4"/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mayo del año de mil novecientos noventa y seis.-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0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General de Títulos y Operaciones de Crédito, del Código de Comercio y de la Ley de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17" w:firstLine="288"/>
        <w:jc w:val="both"/>
      </w:pPr>
      <w:r>
        <w:rPr>
          <w:rFonts w:ascii="Arial" w:hAnsi="Arial"/>
          <w:b/>
        </w:rPr>
        <w:t>ARTICULO SEGUNDO.- </w:t>
      </w:r>
      <w:r>
        <w:rPr/>
        <w:t>Se </w:t>
      </w:r>
      <w:r>
        <w:rPr>
          <w:rFonts w:ascii="Arial" w:hAnsi="Arial"/>
          <w:b/>
        </w:rPr>
        <w:t>ADICIONAN </w:t>
      </w:r>
      <w:r>
        <w:rPr/>
        <w:t>las siguientes disposiciones al Código de Comercio: una</w:t>
      </w:r>
      <w:r>
        <w:rPr>
          <w:spacing w:val="1"/>
        </w:rPr>
        <w:t> </w:t>
      </w:r>
      <w:r>
        <w:rPr/>
        <w:t>fracción XXIV al artículo 75, con lo cual la actual fracción XXIV se recorrerá para ser XXV; Título Tercero</w:t>
      </w:r>
      <w:r>
        <w:rPr>
          <w:spacing w:val="1"/>
        </w:rPr>
        <w:t> </w:t>
      </w:r>
      <w:r>
        <w:rPr/>
        <w:t>bis,</w:t>
      </w:r>
      <w:r>
        <w:rPr>
          <w:spacing w:val="2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I;</w:t>
      </w:r>
      <w:r>
        <w:rPr>
          <w:spacing w:val="2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1414</w:t>
      </w:r>
      <w:r>
        <w:rPr>
          <w:spacing w:val="2"/>
        </w:rPr>
        <w:t> </w:t>
      </w:r>
      <w:r>
        <w:rPr/>
        <w:t>bis,</w:t>
      </w:r>
      <w:r>
        <w:rPr>
          <w:spacing w:val="2"/>
        </w:rPr>
        <w:t> </w:t>
      </w:r>
      <w:r>
        <w:rPr/>
        <w:t>1414</w:t>
      </w:r>
      <w:r>
        <w:rPr>
          <w:spacing w:val="1"/>
        </w:rPr>
        <w:t> </w:t>
      </w:r>
      <w:r>
        <w:rPr/>
        <w:t>bis</w:t>
      </w:r>
      <w:r>
        <w:rPr>
          <w:spacing w:val="4"/>
        </w:rPr>
        <w:t> </w:t>
      </w:r>
      <w:r>
        <w:rPr/>
        <w:t>1,</w:t>
      </w:r>
      <w:r>
        <w:rPr>
          <w:spacing w:val="1"/>
        </w:rPr>
        <w:t> </w:t>
      </w:r>
      <w:r>
        <w:rPr/>
        <w:t>1414</w:t>
      </w:r>
      <w:r>
        <w:rPr>
          <w:spacing w:val="2"/>
        </w:rPr>
        <w:t> </w:t>
      </w:r>
      <w:r>
        <w:rPr/>
        <w:t>bis</w:t>
      </w:r>
      <w:r>
        <w:rPr>
          <w:spacing w:val="3"/>
        </w:rPr>
        <w:t> </w:t>
      </w:r>
      <w:r>
        <w:rPr/>
        <w:t>2,</w:t>
      </w:r>
      <w:r>
        <w:rPr>
          <w:spacing w:val="1"/>
        </w:rPr>
        <w:t> </w:t>
      </w:r>
      <w:r>
        <w:rPr/>
        <w:t>1414</w:t>
      </w:r>
      <w:r>
        <w:rPr>
          <w:spacing w:val="2"/>
        </w:rPr>
        <w:t> </w:t>
      </w:r>
      <w:r>
        <w:rPr/>
        <w:t>bis</w:t>
      </w:r>
      <w:r>
        <w:rPr>
          <w:spacing w:val="3"/>
        </w:rPr>
        <w:t> </w:t>
      </w:r>
      <w:r>
        <w:rPr/>
        <w:t>3,</w:t>
      </w:r>
      <w:r>
        <w:rPr>
          <w:spacing w:val="2"/>
        </w:rPr>
        <w:t> </w:t>
      </w:r>
      <w:r>
        <w:rPr/>
        <w:t>1414</w:t>
      </w:r>
      <w:r>
        <w:rPr>
          <w:spacing w:val="3"/>
        </w:rPr>
        <w:t> </w:t>
      </w:r>
      <w:r>
        <w:rPr/>
        <w:t>bis</w:t>
      </w:r>
      <w:r>
        <w:rPr>
          <w:spacing w:val="3"/>
        </w:rPr>
        <w:t> </w:t>
      </w:r>
      <w:r>
        <w:rPr/>
        <w:t>4,</w:t>
      </w:r>
      <w:r>
        <w:rPr>
          <w:spacing w:val="4"/>
        </w:rPr>
        <w:t> </w:t>
      </w:r>
      <w:r>
        <w:rPr/>
        <w:t>1414</w:t>
      </w:r>
      <w:r>
        <w:rPr>
          <w:spacing w:val="1"/>
        </w:rPr>
        <w:t> </w:t>
      </w:r>
      <w:r>
        <w:rPr/>
        <w:t>bis</w:t>
      </w:r>
      <w:r>
        <w:rPr>
          <w:spacing w:val="4"/>
        </w:rPr>
        <w:t> </w:t>
      </w:r>
      <w:r>
        <w:rPr/>
        <w:t>5,</w:t>
      </w:r>
      <w:r>
        <w:rPr>
          <w:spacing w:val="1"/>
        </w:rPr>
        <w:t> </w:t>
      </w:r>
      <w:r>
        <w:rPr/>
        <w:t>1414</w:t>
      </w:r>
      <w:r>
        <w:rPr>
          <w:spacing w:val="1"/>
        </w:rPr>
        <w:t> </w:t>
      </w:r>
      <w:r>
        <w:rPr/>
        <w:t>bis</w:t>
      </w:r>
      <w:r>
        <w:rPr>
          <w:spacing w:val="4"/>
        </w:rPr>
        <w:t> </w:t>
      </w:r>
      <w:r>
        <w:rPr/>
        <w:t>6,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line="227" w:lineRule="exact"/>
        <w:ind w:left="218"/>
        <w:jc w:val="both"/>
      </w:pPr>
      <w:r>
        <w:rPr/>
        <w:t>Capítulo</w:t>
      </w:r>
      <w:r>
        <w:rPr>
          <w:spacing w:val="11"/>
        </w:rPr>
        <w:t> </w:t>
      </w:r>
      <w:r>
        <w:rPr/>
        <w:t>II,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1414</w:t>
      </w:r>
      <w:r>
        <w:rPr>
          <w:spacing w:val="13"/>
        </w:rPr>
        <w:t> </w:t>
      </w:r>
      <w:r>
        <w:rPr/>
        <w:t>bis</w:t>
      </w:r>
      <w:r>
        <w:rPr>
          <w:spacing w:val="11"/>
        </w:rPr>
        <w:t> </w:t>
      </w:r>
      <w:r>
        <w:rPr/>
        <w:t>7,</w:t>
      </w:r>
      <w:r>
        <w:rPr>
          <w:spacing w:val="10"/>
        </w:rPr>
        <w:t> </w:t>
      </w:r>
      <w:r>
        <w:rPr/>
        <w:t>1414</w:t>
      </w:r>
      <w:r>
        <w:rPr>
          <w:spacing w:val="12"/>
        </w:rPr>
        <w:t> </w:t>
      </w:r>
      <w:r>
        <w:rPr/>
        <w:t>bis</w:t>
      </w:r>
      <w:r>
        <w:rPr>
          <w:spacing w:val="10"/>
        </w:rPr>
        <w:t> </w:t>
      </w:r>
      <w:r>
        <w:rPr/>
        <w:t>8,</w:t>
      </w:r>
      <w:r>
        <w:rPr>
          <w:spacing w:val="11"/>
        </w:rPr>
        <w:t> </w:t>
      </w:r>
      <w:r>
        <w:rPr/>
        <w:t>1414</w:t>
      </w:r>
      <w:r>
        <w:rPr>
          <w:spacing w:val="10"/>
        </w:rPr>
        <w:t> </w:t>
      </w:r>
      <w:r>
        <w:rPr/>
        <w:t>bis</w:t>
      </w:r>
      <w:r>
        <w:rPr>
          <w:spacing w:val="13"/>
        </w:rPr>
        <w:t> </w:t>
      </w:r>
      <w:r>
        <w:rPr/>
        <w:t>9,</w:t>
      </w:r>
      <w:r>
        <w:rPr>
          <w:spacing w:val="11"/>
        </w:rPr>
        <w:t> </w:t>
      </w:r>
      <w:r>
        <w:rPr/>
        <w:t>1414</w:t>
      </w:r>
      <w:r>
        <w:rPr>
          <w:spacing w:val="10"/>
        </w:rPr>
        <w:t> </w:t>
      </w:r>
      <w:r>
        <w:rPr/>
        <w:t>bis</w:t>
      </w:r>
      <w:r>
        <w:rPr>
          <w:spacing w:val="10"/>
        </w:rPr>
        <w:t> </w:t>
      </w:r>
      <w:r>
        <w:rPr/>
        <w:t>10,</w:t>
      </w:r>
      <w:r>
        <w:rPr>
          <w:spacing w:val="12"/>
        </w:rPr>
        <w:t> </w:t>
      </w:r>
      <w:r>
        <w:rPr/>
        <w:t>1414</w:t>
      </w:r>
      <w:r>
        <w:rPr>
          <w:spacing w:val="9"/>
        </w:rPr>
        <w:t> </w:t>
      </w:r>
      <w:r>
        <w:rPr/>
        <w:t>bis</w:t>
      </w:r>
      <w:r>
        <w:rPr>
          <w:spacing w:val="11"/>
        </w:rPr>
        <w:t> </w:t>
      </w:r>
      <w:r>
        <w:rPr/>
        <w:t>11,</w:t>
      </w:r>
      <w:r>
        <w:rPr>
          <w:spacing w:val="8"/>
        </w:rPr>
        <w:t> </w:t>
      </w:r>
      <w:r>
        <w:rPr/>
        <w:t>1414</w:t>
      </w:r>
      <w:r>
        <w:rPr>
          <w:spacing w:val="12"/>
        </w:rPr>
        <w:t> </w:t>
      </w:r>
      <w:r>
        <w:rPr/>
        <w:t>bis</w:t>
      </w:r>
      <w:r>
        <w:rPr>
          <w:spacing w:val="10"/>
        </w:rPr>
        <w:t> </w:t>
      </w:r>
      <w:r>
        <w:rPr/>
        <w:t>12,</w:t>
      </w:r>
      <w:r>
        <w:rPr>
          <w:spacing w:val="10"/>
        </w:rPr>
        <w:t> </w:t>
      </w:r>
      <w:r>
        <w:rPr/>
        <w:t>1414</w:t>
      </w:r>
      <w:r>
        <w:rPr>
          <w:spacing w:val="11"/>
        </w:rPr>
        <w:t> </w:t>
      </w:r>
      <w:r>
        <w:rPr/>
        <w:t>bis</w:t>
      </w:r>
    </w:p>
    <w:p>
      <w:pPr>
        <w:pStyle w:val="BodyText"/>
        <w:ind w:left="218" w:right="223"/>
        <w:jc w:val="both"/>
      </w:pPr>
      <w:r>
        <w:rPr/>
        <w:t>13, 1414 bis 14, 1414 bis 15, 1414 bis 16, 1414 bis 17, 1414 bis 18, 1414 bis 19 y 1414 bis 20, del Libro</w:t>
      </w:r>
      <w:r>
        <w:rPr>
          <w:spacing w:val="1"/>
        </w:rPr>
        <w:t> </w:t>
      </w:r>
      <w:r>
        <w:rPr/>
        <w:t>Quinto; se </w:t>
      </w:r>
      <w:r>
        <w:rPr>
          <w:rFonts w:ascii="Arial" w:hAnsi="Arial"/>
          <w:b/>
        </w:rPr>
        <w:t>REFORMA </w:t>
      </w:r>
      <w:r>
        <w:rPr/>
        <w:t>la fracción XXV del artículo 75 y los artículos 1091, 1093, 1097, 1104 y 1105; y se</w:t>
      </w:r>
      <w:r>
        <w:rPr>
          <w:spacing w:val="1"/>
        </w:rPr>
        <w:t> </w:t>
      </w:r>
      <w:r>
        <w:rPr>
          <w:rFonts w:ascii="Arial" w:hAnsi="Arial"/>
          <w:b/>
        </w:rPr>
        <w:t>DEROGAN</w:t>
      </w:r>
      <w:r>
        <w:rPr>
          <w:rFonts w:ascii="Arial" w:hAnsi="Arial"/>
          <w:b/>
          <w:spacing w:val="1"/>
        </w:rPr>
        <w:t> </w:t>
      </w:r>
      <w:r>
        <w:rPr/>
        <w:t>los artículos 1097</w:t>
      </w:r>
      <w:r>
        <w:rPr>
          <w:spacing w:val="-2"/>
        </w:rPr>
        <w:t> </w:t>
      </w:r>
      <w:r>
        <w:rPr/>
        <w:t>bis,</w:t>
      </w:r>
      <w:r>
        <w:rPr>
          <w:spacing w:val="-1"/>
        </w:rPr>
        <w:t> </w:t>
      </w:r>
      <w:r>
        <w:rPr/>
        <w:t>1098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1109,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2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218" w:right="2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Transitorio</w:t>
      </w:r>
      <w:r>
        <w:rPr>
          <w:spacing w:val="-1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19" w:firstLine="288"/>
        <w:jc w:val="both"/>
      </w:pPr>
      <w:r>
        <w:rPr>
          <w:rFonts w:ascii="Arial" w:hAnsi="Arial"/>
          <w:b/>
        </w:rPr>
        <w:t>SEGUNDO.- </w:t>
      </w:r>
      <w:r>
        <w:rPr/>
        <w:t>Los fideicomisos de garantía constituidos con anterioridad a la fecha de entrada en vigor</w:t>
      </w:r>
      <w:r>
        <w:rPr>
          <w:spacing w:val="1"/>
        </w:rPr>
        <w:t> </w:t>
      </w:r>
      <w:r>
        <w:rPr/>
        <w:t>del presente Decreto, seguirán sujetos a las disposiciones que les resulten aplicables al momento de su</w:t>
      </w:r>
      <w:r>
        <w:rPr>
          <w:spacing w:val="1"/>
        </w:rPr>
        <w:t> </w:t>
      </w:r>
      <w:r>
        <w:rPr/>
        <w:t>contratación.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28" w:firstLine="288"/>
        <w:jc w:val="both"/>
      </w:pPr>
      <w:r>
        <w:rPr/>
        <w:t>Sin perjuicio de lo anterior, las partes que cuenten con facultades para ello conforme al contrato</w:t>
      </w:r>
      <w:r>
        <w:rPr>
          <w:spacing w:val="1"/>
        </w:rPr>
        <w:t> </w:t>
      </w:r>
      <w:r>
        <w:rPr/>
        <w:t>constitutivo de esos fideicomisos, podrán convenir que los mismos se sujeten a las disposiciones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18" w:right="214" w:firstLine="288"/>
        <w:jc w:val="both"/>
        <w:rPr>
          <w:sz w:val="20"/>
        </w:rPr>
      </w:pPr>
      <w:r>
        <w:rPr>
          <w:sz w:val="20"/>
        </w:rPr>
        <w:t>México, D.F., a 29 de abril de 2000.- Dip. </w:t>
      </w:r>
      <w:r>
        <w:rPr>
          <w:rFonts w:ascii="Arial" w:hAnsi="Arial"/>
          <w:b/>
          <w:sz w:val="20"/>
        </w:rPr>
        <w:t>Francisco José Paoli Bolio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Dionisio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 Jácome</w:t>
      </w:r>
      <w:r>
        <w:rPr>
          <w:sz w:val="20"/>
        </w:rPr>
        <w:t>, Vicepresidente en funciones.- Dip. </w:t>
      </w:r>
      <w:r>
        <w:rPr>
          <w:rFonts w:ascii="Arial" w:hAnsi="Arial"/>
          <w:b/>
          <w:sz w:val="20"/>
        </w:rPr>
        <w:t>Marta Laura Carranza Aguayo</w:t>
      </w:r>
      <w:r>
        <w:rPr>
          <w:sz w:val="20"/>
        </w:rPr>
        <w:t>, Secretario.-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Juárez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Valencia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 de mayo de dos mil.- </w:t>
      </w:r>
      <w:r>
        <w:rPr>
          <w:rFonts w:ascii="Arial" w:hAnsi="Arial"/>
          <w:b/>
        </w:rPr>
        <w:t>Ernesto Zedillo Ponce de León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Diódoro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6"/>
        <w:jc w:val="both"/>
      </w:pPr>
      <w:r>
        <w:rPr/>
        <w:t>DECRETO por el que se reforman y adicionan diversas disposiciones del Código Civil</w:t>
      </w:r>
      <w:r>
        <w:rPr>
          <w:spacing w:val="1"/>
        </w:rPr>
        <w:t> </w:t>
      </w:r>
      <w:r>
        <w:rPr/>
        <w:t>para el Distrito Federal en Materia Común y para toda la República en Materia Federal, del</w:t>
      </w:r>
      <w:r>
        <w:rPr>
          <w:spacing w:val="-59"/>
        </w:rPr>
        <w:t> </w:t>
      </w:r>
      <w:r>
        <w:rPr/>
        <w:t>Código Federal de Procedimientos Civiles, del Código de Comercio y de la Ley Federal de</w:t>
      </w:r>
      <w:r>
        <w:rPr>
          <w:spacing w:val="-59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Consumidor.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 de</w:t>
      </w:r>
      <w:r>
        <w:rPr>
          <w:spacing w:val="-6"/>
          <w:sz w:val="16"/>
        </w:rPr>
        <w:t> </w:t>
      </w:r>
      <w:r>
        <w:rPr>
          <w:sz w:val="16"/>
        </w:rPr>
        <w:t>mayo 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reforman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18,</w:t>
      </w:r>
      <w:r>
        <w:rPr>
          <w:spacing w:val="12"/>
        </w:rPr>
        <w:t> </w:t>
      </w:r>
      <w:r>
        <w:rPr/>
        <w:t>20,</w:t>
      </w:r>
      <w:r>
        <w:rPr>
          <w:spacing w:val="11"/>
        </w:rPr>
        <w:t> </w:t>
      </w:r>
      <w:r>
        <w:rPr/>
        <w:t>21</w:t>
      </w:r>
      <w:r>
        <w:rPr>
          <w:spacing w:val="12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primero,</w:t>
      </w:r>
      <w:r>
        <w:rPr>
          <w:spacing w:val="12"/>
        </w:rPr>
        <w:t> </w:t>
      </w:r>
      <w:r>
        <w:rPr/>
        <w:t>22,</w:t>
      </w:r>
      <w:r>
        <w:rPr>
          <w:spacing w:val="11"/>
        </w:rPr>
        <w:t> </w:t>
      </w:r>
      <w:r>
        <w:rPr/>
        <w:t>23,</w:t>
      </w:r>
      <w:r>
        <w:rPr>
          <w:spacing w:val="15"/>
        </w:rPr>
        <w:t> </w:t>
      </w:r>
      <w:r>
        <w:rPr/>
        <w:t>24,</w:t>
      </w:r>
      <w:r>
        <w:rPr>
          <w:spacing w:val="14"/>
        </w:rPr>
        <w:t> </w:t>
      </w:r>
      <w:r>
        <w:rPr/>
        <w:t>25,</w:t>
      </w:r>
      <w:r>
        <w:rPr>
          <w:spacing w:val="15"/>
        </w:rPr>
        <w:t> </w:t>
      </w:r>
      <w:r>
        <w:rPr/>
        <w:t>26,</w:t>
      </w:r>
      <w:r>
        <w:rPr>
          <w:spacing w:val="11"/>
        </w:rPr>
        <w:t> </w:t>
      </w:r>
      <w:r>
        <w:rPr/>
        <w:t>27,</w:t>
      </w:r>
    </w:p>
    <w:p>
      <w:pPr>
        <w:pStyle w:val="BodyText"/>
        <w:spacing w:before="3"/>
        <w:ind w:left="218" w:right="221"/>
        <w:jc w:val="both"/>
      </w:pPr>
      <w:r>
        <w:rPr/>
        <w:t>30, 31, 32, 49, 80 y 1205, y se adicionan los artículos 20 bis, 21 bis, 21 bis 1, 30 bis, 30 bis 1 y 32 bis</w:t>
      </w:r>
      <w:r>
        <w:rPr>
          <w:spacing w:val="1"/>
        </w:rPr>
        <w:t> </w:t>
      </w:r>
      <w:r>
        <w:rPr/>
        <w:t>1298-A;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Título</w:t>
      </w:r>
      <w:r>
        <w:rPr>
          <w:spacing w:val="19"/>
        </w:rPr>
        <w:t> </w:t>
      </w:r>
      <w:r>
        <w:rPr/>
        <w:t>II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denominará</w:t>
      </w:r>
      <w:r>
        <w:rPr>
          <w:spacing w:val="19"/>
        </w:rPr>
        <w:t> </w:t>
      </w:r>
      <w:r>
        <w:rPr/>
        <w:t>"Del</w:t>
      </w:r>
      <w:r>
        <w:rPr>
          <w:spacing w:val="18"/>
        </w:rPr>
        <w:t> </w:t>
      </w:r>
      <w:r>
        <w:rPr/>
        <w:t>Comercio</w:t>
      </w:r>
      <w:r>
        <w:rPr>
          <w:spacing w:val="19"/>
        </w:rPr>
        <w:t> </w:t>
      </w:r>
      <w:r>
        <w:rPr/>
        <w:t>Electrónico",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comprenderá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artículos</w:t>
      </w:r>
      <w:r>
        <w:rPr>
          <w:spacing w:val="20"/>
        </w:rPr>
        <w:t> </w:t>
      </w:r>
      <w:r>
        <w:rPr/>
        <w:t>89</w:t>
      </w:r>
      <w:r>
        <w:rPr>
          <w:spacing w:val="18"/>
        </w:rPr>
        <w:t> </w:t>
      </w:r>
      <w:r>
        <w:rPr/>
        <w:t>a</w:t>
      </w:r>
      <w:r>
        <w:rPr>
          <w:spacing w:val="-53"/>
        </w:rPr>
        <w:t> </w:t>
      </w:r>
      <w:r>
        <w:rPr/>
        <w:t>94, y se modifica la denominación del Libro Segundo del Código de Comercio, disposiciones todas del</w:t>
      </w:r>
      <w:r>
        <w:rPr>
          <w:spacing w:val="1"/>
        </w:rPr>
        <w:t> </w:t>
      </w:r>
      <w:r>
        <w:rPr/>
        <w:t>referido</w:t>
      </w:r>
      <w:r>
        <w:rPr>
          <w:spacing w:val="-2"/>
        </w:rPr>
        <w:t> </w:t>
      </w:r>
      <w:r>
        <w:rPr>
          <w:rFonts w:ascii="Arial" w:hAnsi="Arial"/>
          <w:b/>
        </w:rPr>
        <w:t>Código 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Comercio</w:t>
      </w:r>
      <w:r>
        <w:rPr/>
        <w:t>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27" w:firstLine="288"/>
        <w:jc w:val="both"/>
      </w:pPr>
      <w:r>
        <w:rPr>
          <w:rFonts w:ascii="Arial" w:hAnsi="Arial"/>
          <w:b/>
        </w:rPr>
        <w:t>Primero</w:t>
      </w:r>
      <w:r>
        <w:rPr>
          <w:rFonts w:ascii="Arial" w:hAnsi="Arial"/>
          <w:b/>
          <w:sz w:val="18"/>
        </w:rPr>
        <w:t>.- </w:t>
      </w:r>
      <w:r>
        <w:rPr/>
        <w:t>El presente Decreto entrará en vigor a los nueve días siguientes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rFonts w:ascii="Arial" w:hAnsi="Arial"/>
          <w:b/>
        </w:rPr>
        <w:t>Segundo</w:t>
      </w:r>
      <w:r>
        <w:rPr>
          <w:rFonts w:ascii="Arial" w:hAnsi="Arial"/>
          <w:b/>
          <w:sz w:val="18"/>
        </w:rPr>
        <w:t>.-</w:t>
      </w:r>
      <w:r>
        <w:rPr>
          <w:rFonts w:ascii="Arial" w:hAnsi="Arial"/>
          <w:b/>
          <w:spacing w:val="1"/>
          <w:sz w:val="18"/>
        </w:rPr>
        <w:t> </w:t>
      </w:r>
      <w:r>
        <w:rPr/>
        <w:t>Las menciones que en otras disposiciones de carácter federal se hagan al Código Civil</w:t>
      </w:r>
      <w:r>
        <w:rPr>
          <w:spacing w:val="1"/>
        </w:rPr>
        <w:t> </w:t>
      </w:r>
      <w:r>
        <w:rPr/>
        <w:t>para el Distrito Federal en Materia Común y para toda la República en Materia Federal, se entenderán</w:t>
      </w:r>
      <w:r>
        <w:rPr>
          <w:spacing w:val="1"/>
        </w:rPr>
        <w:t> </w:t>
      </w:r>
      <w:r>
        <w:rPr/>
        <w:t>referidas</w:t>
      </w:r>
      <w:r>
        <w:rPr>
          <w:spacing w:val="-1"/>
        </w:rPr>
        <w:t> </w:t>
      </w:r>
      <w:r>
        <w:rPr/>
        <w:t>al Código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20" w:firstLine="288"/>
        <w:jc w:val="both"/>
      </w:pPr>
      <w:r>
        <w:rPr/>
        <w:t>Las presentes reformas no implican modificación alguna a las disposiciones legales aplicables en</w:t>
      </w:r>
      <w:r>
        <w:rPr>
          <w:spacing w:val="1"/>
        </w:rPr>
        <w:t> </w:t>
      </w:r>
      <w:r>
        <w:rPr/>
        <w:t>materia civil para el Distrito Federal, por lo que siguen</w:t>
      </w:r>
      <w:r>
        <w:rPr>
          <w:spacing w:val="55"/>
        </w:rPr>
        <w:t> </w:t>
      </w:r>
      <w:r>
        <w:rPr/>
        <w:t>vigentes para el ámbito local de dicha entidad</w:t>
      </w:r>
      <w:r>
        <w:rPr>
          <w:spacing w:val="1"/>
        </w:rPr>
        <w:t> </w:t>
      </w:r>
      <w:r>
        <w:rPr/>
        <w:t>todas y cada una de las disposiciones del Código Civil para el Distrito Federal en Materia Común y para</w:t>
      </w:r>
      <w:r>
        <w:rPr>
          <w:spacing w:val="1"/>
        </w:rPr>
        <w:t> </w:t>
      </w:r>
      <w:r>
        <w:rPr/>
        <w:t>toda la República 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Federal, vigentes a la entrada</w:t>
      </w:r>
      <w:r>
        <w:rPr>
          <w:spacing w:val="4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218" w:right="223" w:firstLine="288"/>
        <w:jc w:val="both"/>
      </w:pPr>
      <w:r>
        <w:rPr>
          <w:rFonts w:ascii="Arial" w:hAnsi="Arial"/>
          <w:b/>
        </w:rPr>
        <w:t>Tercero</w:t>
      </w:r>
      <w:r>
        <w:rPr>
          <w:rFonts w:ascii="Arial" w:hAnsi="Arial"/>
          <w:b/>
          <w:sz w:val="18"/>
        </w:rPr>
        <w:t>.- </w:t>
      </w:r>
      <w:r>
        <w:rPr/>
        <w:t>La operación automatizada del Registro Público de Comercio conforme a lo dispuesto en el</w:t>
      </w:r>
      <w:r>
        <w:rPr>
          <w:spacing w:val="1"/>
        </w:rPr>
        <w:t> </w:t>
      </w:r>
      <w:r>
        <w:rPr/>
        <w:t>presente Decreto</w:t>
      </w:r>
      <w:r>
        <w:rPr>
          <w:spacing w:val="1"/>
        </w:rPr>
        <w:t> </w:t>
      </w:r>
      <w:r>
        <w:rPr/>
        <w:t>deberá</w:t>
      </w:r>
      <w:r>
        <w:rPr>
          <w:spacing w:val="2"/>
        </w:rPr>
        <w:t> </w:t>
      </w:r>
      <w:r>
        <w:rPr/>
        <w:t>iniciarse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1"/>
        </w:rPr>
        <w:t> </w:t>
      </w:r>
      <w:r>
        <w:rPr/>
        <w:t>2000.</w:t>
      </w:r>
    </w:p>
    <w:p>
      <w:pPr>
        <w:pStyle w:val="BodyText"/>
        <w:spacing w:before="1"/>
      </w:pPr>
    </w:p>
    <w:p>
      <w:pPr>
        <w:pStyle w:val="BodyText"/>
        <w:ind w:left="218" w:right="218" w:firstLine="288"/>
        <w:jc w:val="both"/>
      </w:pPr>
      <w:r>
        <w:rPr/>
        <w:t>Para tal efecto, la Secretaría de Comercio y Fomento Industrial proporcionará a cada uno de los</w:t>
      </w:r>
      <w:r>
        <w:rPr>
          <w:spacing w:val="1"/>
        </w:rPr>
        <w:t> </w:t>
      </w:r>
      <w:r>
        <w:rPr/>
        <w:t>responsables de las oficinas del Registro Público de Comercio, a partir de</w:t>
      </w:r>
      <w:r>
        <w:rPr>
          <w:spacing w:val="55"/>
        </w:rPr>
        <w:t> </w:t>
      </w:r>
      <w:r>
        <w:rPr/>
        <w:t>la entrada en vigor del</w:t>
      </w:r>
      <w:r>
        <w:rPr>
          <w:spacing w:val="1"/>
        </w:rPr>
        <w:t> </w:t>
      </w:r>
      <w:r>
        <w:rPr/>
        <w:t>presente Decreto y a más tardar el 31 de agosto del año 2000, el programa informático del sistema</w:t>
      </w:r>
      <w:r>
        <w:rPr>
          <w:spacing w:val="1"/>
        </w:rPr>
        <w:t> </w:t>
      </w:r>
      <w:r>
        <w:rPr/>
        <w:t>registral automatizado a que se refiere el presente Decreto, la asistencia y capacitación técnica, así como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estrategias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instrumentación, 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los</w:t>
      </w:r>
      <w:r>
        <w:rPr>
          <w:spacing w:val="-1"/>
        </w:rPr>
        <w:t> </w:t>
      </w:r>
      <w:r>
        <w:rPr/>
        <w:t>convenios 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6" w:firstLine="288"/>
        <w:jc w:val="both"/>
      </w:pPr>
      <w:r>
        <w:rPr>
          <w:rFonts w:ascii="Arial" w:hAnsi="Arial"/>
          <w:b/>
        </w:rPr>
        <w:t>Cuarto</w:t>
      </w:r>
      <w:r>
        <w:rPr>
          <w:rFonts w:ascii="Arial" w:hAnsi="Arial"/>
          <w:b/>
          <w:sz w:val="18"/>
        </w:rPr>
        <w:t>.-</w:t>
      </w:r>
      <w:r>
        <w:rPr>
          <w:rFonts w:ascii="Arial" w:hAnsi="Arial"/>
          <w:b/>
          <w:spacing w:val="8"/>
          <w:sz w:val="18"/>
        </w:rPr>
        <w:t> </w:t>
      </w:r>
      <w:r>
        <w:rPr/>
        <w:t>En</w:t>
      </w:r>
      <w:r>
        <w:rPr>
          <w:spacing w:val="7"/>
        </w:rPr>
        <w:t> </w:t>
      </w:r>
      <w:r>
        <w:rPr/>
        <w:t>tanto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expide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Reglamento</w:t>
      </w:r>
      <w:r>
        <w:rPr>
          <w:spacing w:val="6"/>
        </w:rPr>
        <w:t> </w:t>
      </w:r>
      <w:r>
        <w:rPr/>
        <w:t>correspondiente,</w:t>
      </w:r>
      <w:r>
        <w:rPr>
          <w:spacing w:val="7"/>
        </w:rPr>
        <w:t> </w:t>
      </w:r>
      <w:r>
        <w:rPr/>
        <w:t>seguirán</w:t>
      </w:r>
      <w:r>
        <w:rPr>
          <w:spacing w:val="6"/>
        </w:rPr>
        <w:t> </w:t>
      </w:r>
      <w:r>
        <w:rPr/>
        <w:t>aplicándose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capítulos</w:t>
      </w:r>
      <w:r>
        <w:rPr>
          <w:spacing w:val="8"/>
        </w:rPr>
        <w:t> </w:t>
      </w:r>
      <w:r>
        <w:rPr/>
        <w:t>I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IV</w:t>
      </w:r>
      <w:r>
        <w:rPr>
          <w:spacing w:val="-54"/>
        </w:rPr>
        <w:t> </w:t>
      </w:r>
      <w:r>
        <w:rPr/>
        <w:t>y VII del Título II del Reglamento del Registro Público de Comercio,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 de</w:t>
      </w:r>
      <w:r>
        <w:rPr>
          <w:spacing w:val="-1"/>
        </w:rPr>
        <w:t> </w:t>
      </w:r>
      <w:r>
        <w:rPr/>
        <w:t>1979, en lo que 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18" w:firstLine="288"/>
        <w:jc w:val="both"/>
      </w:pPr>
      <w:r>
        <w:rPr>
          <w:rFonts w:ascii="Arial" w:hAnsi="Arial"/>
          <w:b/>
        </w:rPr>
        <w:t>Quinto.- </w:t>
      </w:r>
      <w:r>
        <w:rPr/>
        <w:t>La captura del acervo histórico del Registro Público de Comercio deberá concluirse, en</w:t>
      </w:r>
      <w:r>
        <w:rPr>
          <w:spacing w:val="1"/>
        </w:rPr>
        <w:t> </w:t>
      </w:r>
      <w:r>
        <w:rPr/>
        <w:t>términos de los convenios de coordinación previstos en el artículo 18 del Código de Comercio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2004.</w:t>
      </w:r>
    </w:p>
    <w:p>
      <w:pPr>
        <w:spacing w:line="178" w:lineRule="exact" w:before="0"/>
        <w:ind w:left="0" w:right="2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13-06-2003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Sexto</w:t>
      </w:r>
      <w:r>
        <w:rPr>
          <w:rFonts w:ascii="Arial" w:hAnsi="Arial"/>
          <w:b/>
          <w:sz w:val="18"/>
        </w:rPr>
        <w:t>.- </w:t>
      </w:r>
      <w:r>
        <w:rPr/>
        <w:t>La Secretaría, en coordinación con los gobiernos estatales, determinará los procedimientos de</w:t>
      </w:r>
      <w:r>
        <w:rPr>
          <w:spacing w:val="-53"/>
        </w:rPr>
        <w:t> </w:t>
      </w:r>
      <w:r>
        <w:rPr/>
        <w:t>recepción de los registros de los actos mercantiles que hasta la fecha de entrada en vigor del presente</w:t>
      </w:r>
      <w:r>
        <w:rPr>
          <w:spacing w:val="1"/>
        </w:rPr>
        <w:t> </w:t>
      </w:r>
      <w:r>
        <w:rPr/>
        <w:t>Decreto efectuaban los oficios de hipotecas y los jueces de primera instancia del orden común, así como</w:t>
      </w:r>
      <w:r>
        <w:rPr>
          <w:spacing w:val="1"/>
        </w:rPr>
        <w:t> </w:t>
      </w:r>
      <w:r>
        <w:rPr/>
        <w:t>los mecanismos de integración a las bases de datos central y a las ubicadas en las entidades federativas.</w:t>
      </w:r>
      <w:r>
        <w:rPr>
          <w:spacing w:val="-53"/>
        </w:rPr>
        <w:t> </w:t>
      </w:r>
      <w:r>
        <w:rPr/>
        <w:t>Dicha recepción deberá efectuarse en un plazo máximo de ciento ochenta días contados a partir de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24" w:firstLine="288"/>
        <w:jc w:val="both"/>
      </w:pPr>
      <w:r>
        <w:rPr>
          <w:rFonts w:ascii="Arial" w:hAnsi="Arial"/>
          <w:b/>
        </w:rPr>
        <w:t>Séptimo</w:t>
      </w:r>
      <w:r>
        <w:rPr>
          <w:rFonts w:ascii="Arial" w:hAnsi="Arial"/>
          <w:b/>
          <w:sz w:val="18"/>
        </w:rPr>
        <w:t>.- </w:t>
      </w:r>
      <w:r>
        <w:rPr/>
        <w:t>Las solicitudes de inscripción de actos mercantiles en el Registro Público de Comercio y los</w:t>
      </w:r>
      <w:r>
        <w:rPr>
          <w:spacing w:val="-53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substanciarán</w:t>
      </w:r>
      <w:r>
        <w:rPr>
          <w:spacing w:val="1"/>
        </w:rPr>
        <w:t> </w:t>
      </w:r>
      <w:r>
        <w:rPr/>
        <w:t>y resolverán,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conclusión,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fueron</w:t>
      </w:r>
      <w:r>
        <w:rPr>
          <w:spacing w:val="-53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interponerse.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rFonts w:ascii="Arial" w:hAnsi="Arial"/>
          <w:b/>
        </w:rPr>
        <w:t>Octavo</w:t>
      </w:r>
      <w:r>
        <w:rPr>
          <w:rFonts w:ascii="Arial" w:hAnsi="Arial"/>
          <w:b/>
          <w:sz w:val="18"/>
        </w:rPr>
        <w:t>.-</w:t>
      </w:r>
      <w:r>
        <w:rPr>
          <w:rFonts w:ascii="Arial" w:hAnsi="Arial"/>
          <w:b/>
          <w:spacing w:val="1"/>
          <w:sz w:val="18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55"/>
        </w:rPr>
        <w:t> </w:t>
      </w:r>
      <w:r>
        <w:rPr/>
        <w:t>y</w:t>
      </w:r>
      <w:r>
        <w:rPr>
          <w:spacing w:val="-53"/>
        </w:rPr>
        <w:t> </w:t>
      </w:r>
      <w:r>
        <w:rPr/>
        <w:t>formatos a que se refieren los artículos 18 y 20, que se reforman por virtud del presente Decreto, en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noventa</w:t>
      </w:r>
      <w:r>
        <w:rPr>
          <w:spacing w:val="-1"/>
        </w:rPr>
        <w:t> </w:t>
      </w:r>
      <w:r>
        <w:rPr/>
        <w:t>días,</w:t>
      </w:r>
      <w:r>
        <w:rPr>
          <w:spacing w:val="-2"/>
        </w:rPr>
        <w:t> </w:t>
      </w:r>
      <w:r>
        <w:rPr/>
        <w:t>contados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4" w:firstLine="288"/>
        <w:jc w:val="both"/>
        <w:rPr>
          <w:sz w:val="20"/>
        </w:rPr>
      </w:pPr>
      <w:r>
        <w:rPr>
          <w:sz w:val="20"/>
        </w:rPr>
        <w:t>México, D.F., a 29 de abril de 2000.- Dip. </w:t>
      </w:r>
      <w:r>
        <w:rPr>
          <w:rFonts w:ascii="Arial" w:hAnsi="Arial"/>
          <w:b/>
          <w:sz w:val="20"/>
        </w:rPr>
        <w:t>Francisco José Paoli Bolio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Dionisio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 Jácome</w:t>
      </w:r>
      <w:r>
        <w:rPr>
          <w:sz w:val="20"/>
        </w:rPr>
        <w:t>, Vicepresidente en funciones.- Dip. </w:t>
      </w:r>
      <w:r>
        <w:rPr>
          <w:rFonts w:ascii="Arial" w:hAnsi="Arial"/>
          <w:b/>
          <w:sz w:val="20"/>
        </w:rPr>
        <w:t>Marta Laura Carranza Aguayo</w:t>
      </w:r>
      <w:r>
        <w:rPr>
          <w:sz w:val="20"/>
        </w:rPr>
        <w:t>, Secretario.-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Juárez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Valencia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mayo de dos mil.- </w:t>
      </w:r>
      <w:r>
        <w:rPr>
          <w:rFonts w:ascii="Arial" w:hAnsi="Arial"/>
          <w:b/>
        </w:rPr>
        <w:t>Ernesto Zedillo Ponce de León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Diódoro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Título</w:t>
      </w:r>
      <w:r>
        <w:rPr>
          <w:spacing w:val="5"/>
        </w:rPr>
        <w:t> </w:t>
      </w:r>
      <w:r>
        <w:rPr/>
        <w:t>Sexto</w:t>
      </w:r>
      <w:r>
        <w:rPr>
          <w:spacing w:val="5"/>
        </w:rPr>
        <w:t> </w:t>
      </w:r>
      <w:r>
        <w:rPr/>
        <w:t>del</w:t>
      </w:r>
      <w:r>
        <w:rPr>
          <w:spacing w:val="7"/>
        </w:rPr>
        <w:t> </w:t>
      </w:r>
      <w:r>
        <w:rPr/>
        <w:t>Libro</w:t>
      </w:r>
      <w:r>
        <w:rPr>
          <w:spacing w:val="6"/>
        </w:rPr>
        <w:t> </w:t>
      </w:r>
      <w:r>
        <w:rPr/>
        <w:t>Segundo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Código</w:t>
      </w:r>
      <w:r>
        <w:rPr>
          <w:spacing w:val="5"/>
        </w:rPr>
        <w:t> </w:t>
      </w:r>
      <w:r>
        <w:rPr/>
        <w:t>de</w:t>
      </w:r>
      <w:r>
        <w:rPr>
          <w:spacing w:val="-59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2000</w:t>
      </w:r>
    </w:p>
    <w:p>
      <w:pPr>
        <w:pStyle w:val="BodyText"/>
      </w:pPr>
    </w:p>
    <w:p>
      <w:pPr>
        <w:pStyle w:val="BodyText"/>
        <w:ind w:left="218" w:right="215" w:firstLine="288"/>
        <w:jc w:val="both"/>
      </w:pPr>
      <w:r>
        <w:rPr>
          <w:rFonts w:ascii="Arial" w:hAnsi="Arial"/>
          <w:b/>
        </w:rPr>
        <w:t>ARTICULO PRIMERO.- </w:t>
      </w:r>
      <w:r>
        <w:rPr/>
        <w:t>Se reforma la denominación del Título Sexto del Libro Segundo del Código de</w:t>
      </w:r>
      <w:r>
        <w:rPr>
          <w:spacing w:val="-53"/>
        </w:rPr>
        <w:t> </w:t>
      </w:r>
      <w:r>
        <w:rPr/>
        <w:t>Comercio, se adiciona un Capítulo IV al Título Sexto del Libro Segundo del Código de Comercio y se</w:t>
      </w:r>
      <w:r>
        <w:rPr>
          <w:spacing w:val="1"/>
        </w:rPr>
        <w:t> </w:t>
      </w:r>
      <w:r>
        <w:rPr/>
        <w:t>adicionan las disposiciones que se indican a los artículos 392, 393 y 394 del Código de Comercio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/>
        <w:jc w:val="left"/>
      </w:pPr>
      <w:r>
        <w:rPr/>
        <w:t>ARTICULO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1956"/>
            <w:col w:w="679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al</w:t>
      </w:r>
      <w:r>
        <w:rPr>
          <w:spacing w:val="32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</w:p>
    <w:p>
      <w:pPr>
        <w:pStyle w:val="Heading2"/>
        <w:spacing w:before="1"/>
        <w:ind w:right="0"/>
        <w:jc w:val="left"/>
      </w:pP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rFonts w:ascii="Arial MT" w:hAnsi="Arial MT"/>
          <w:b w:val="0"/>
        </w:rPr>
        <w:t>.</w:t>
      </w:r>
      <w:r>
        <w:rPr/>
        <w:t>”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18" w:right="214" w:firstLine="288"/>
        <w:jc w:val="both"/>
        <w:rPr>
          <w:sz w:val="20"/>
        </w:rPr>
      </w:pPr>
      <w:r>
        <w:rPr>
          <w:sz w:val="20"/>
        </w:rPr>
        <w:t>México, D.F., a 11 de abril de 2000.- Dip. </w:t>
      </w:r>
      <w:r>
        <w:rPr>
          <w:rFonts w:ascii="Arial" w:hAnsi="Arial"/>
          <w:b/>
          <w:sz w:val="20"/>
        </w:rPr>
        <w:t>Francisco José Paoli Bolio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Dionisio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 Jácome</w:t>
      </w:r>
      <w:r>
        <w:rPr>
          <w:sz w:val="20"/>
        </w:rPr>
        <w:t>, Vicepresidente en funciones.- Dip. </w:t>
      </w:r>
      <w:r>
        <w:rPr>
          <w:rFonts w:ascii="Arial" w:hAnsi="Arial"/>
          <w:b/>
          <w:sz w:val="20"/>
        </w:rPr>
        <w:t>Marta Laura Carranza Aguayo</w:t>
      </w:r>
      <w:r>
        <w:rPr>
          <w:sz w:val="20"/>
        </w:rPr>
        <w:t>, Secretario.-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Juárez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Valencia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22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</w:t>
      </w:r>
      <w:r>
        <w:rPr>
          <w:spacing w:val="1"/>
        </w:rPr>
        <w:t> </w:t>
      </w:r>
      <w:r>
        <w:rPr/>
        <w:t>en la Ciudad</w:t>
      </w:r>
      <w:r>
        <w:rPr>
          <w:spacing w:val="1"/>
        </w:rPr>
        <w:t> </w:t>
      </w:r>
      <w:r>
        <w:rPr/>
        <w:t>de México, Distrito Federal, a los</w:t>
      </w:r>
      <w:r>
        <w:rPr>
          <w:spacing w:val="1"/>
        </w:rPr>
        <w:t> </w:t>
      </w:r>
      <w:r>
        <w:rPr/>
        <w:t>veintinueve</w:t>
      </w:r>
      <w:r>
        <w:rPr>
          <w:spacing w:val="55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 mes de mayo de dos mil.- </w:t>
      </w:r>
      <w:r>
        <w:rPr>
          <w:rFonts w:ascii="Arial" w:hAnsi="Arial"/>
          <w:b/>
        </w:rPr>
        <w:t>Ernesto Zedillo Ponce de León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Diódoro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3"/>
        <w:jc w:val="both"/>
      </w:pPr>
      <w:r>
        <w:rPr/>
        <w:t>DECRETO por el que se modifica el artículo quinto transitorio del decreto por el que se</w:t>
      </w:r>
      <w:r>
        <w:rPr>
          <w:spacing w:val="1"/>
        </w:rPr>
        <w:t> </w:t>
      </w:r>
      <w:r>
        <w:rPr/>
        <w:t>reforman y adicionan diversas disposiciones del Código Civil para el Distrito Federal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Procedimientos Civiles, del Código de Comercio y de la Ley Federal de Protección al</w:t>
      </w:r>
      <w:r>
        <w:rPr>
          <w:spacing w:val="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publicado el</w:t>
      </w:r>
      <w:r>
        <w:rPr>
          <w:spacing w:val="-1"/>
        </w:rPr>
        <w:t> </w:t>
      </w:r>
      <w:r>
        <w:rPr/>
        <w:t>29 de</w:t>
      </w:r>
      <w:r>
        <w:rPr>
          <w:spacing w:val="-3"/>
        </w:rPr>
        <w:t> </w:t>
      </w:r>
      <w:r>
        <w:rPr/>
        <w:t>mayo de 2000.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rFonts w:ascii="Arial" w:hAnsi="Arial"/>
          <w:b/>
        </w:rPr>
        <w:t>ARTICULO UNICO: </w:t>
      </w:r>
      <w:r>
        <w:rPr/>
        <w:t>Se reforma el artículo Quinto transitorio del decreto que Reforma y Adiciona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y 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 en materia Federal, el Código Federal de Procedimientos Civiles, del Código de Comercio y de</w:t>
      </w:r>
      <w:r>
        <w:rPr>
          <w:spacing w:val="1"/>
        </w:rPr>
        <w:t> </w:t>
      </w:r>
      <w:r>
        <w:rPr/>
        <w:t>la Ley Federal de Protección al Consumidor, publicado en el </w:t>
      </w:r>
      <w:r>
        <w:rPr>
          <w:rFonts w:ascii="Arial" w:hAnsi="Arial"/>
          <w:b/>
        </w:rPr>
        <w:t>Diario Oficial de la Federación </w:t>
      </w:r>
      <w:r>
        <w:rPr/>
        <w:t>el 29 de</w:t>
      </w:r>
      <w:r>
        <w:rPr>
          <w:spacing w:val="1"/>
        </w:rPr>
        <w:t> </w:t>
      </w:r>
      <w:r>
        <w:rPr/>
        <w:t>Mayo de</w:t>
      </w:r>
      <w:r>
        <w:rPr>
          <w:spacing w:val="-1"/>
        </w:rPr>
        <w:t> </w:t>
      </w:r>
      <w:r>
        <w:rPr/>
        <w:t>2000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506"/>
      </w:pPr>
      <w:r>
        <w:rPr/>
        <w:t>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right="250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18" w:right="21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216" w:firstLine="288"/>
        <w:jc w:val="both"/>
        <w:rPr>
          <w:sz w:val="20"/>
        </w:rPr>
      </w:pPr>
      <w:r>
        <w:rPr>
          <w:sz w:val="20"/>
        </w:rPr>
        <w:t>México, D.F.,</w:t>
      </w:r>
      <w:r>
        <w:rPr>
          <w:spacing w:val="1"/>
          <w:sz w:val="20"/>
        </w:rPr>
        <w:t> </w:t>
      </w:r>
      <w:r>
        <w:rPr>
          <w:sz w:val="20"/>
        </w:rPr>
        <w:t>a 29 de</w:t>
      </w:r>
      <w:r>
        <w:rPr>
          <w:spacing w:val="1"/>
          <w:sz w:val="20"/>
        </w:rPr>
        <w:t> </w:t>
      </w:r>
      <w:r>
        <w:rPr>
          <w:sz w:val="20"/>
        </w:rPr>
        <w:t>abril de 2003.-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Armando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Salinas Torre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Adela Cerezo Bautista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Sara I. Castellanos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 Secretaria.-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5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diez días del mes</w:t>
      </w:r>
      <w:r>
        <w:rPr>
          <w:spacing w:val="1"/>
        </w:rPr>
        <w:t> </w:t>
      </w:r>
      <w:r>
        <w:rPr/>
        <w:t>de junio de dos</w:t>
      </w:r>
      <w:r>
        <w:rPr>
          <w:spacing w:val="1"/>
        </w:rPr>
        <w:t> </w:t>
      </w:r>
      <w:r>
        <w:rPr/>
        <w:t>mil tres.-</w:t>
      </w:r>
      <w:r>
        <w:rPr>
          <w:spacing w:val="1"/>
        </w:rPr>
        <w:t> </w:t>
      </w:r>
      <w:r>
        <w:rPr>
          <w:rFonts w:ascii="Arial" w:hAnsi="Arial"/>
          <w:b/>
        </w:rPr>
        <w:t>Vicente Fox Quesada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 Secretario 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1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General de Títulos y Operaciones de Crédito, del Código de Comercio, de la Ley 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y Sociedades Mutualistas de Seguros, de la Ley Federal de Instituciones de</w:t>
      </w:r>
      <w:r>
        <w:rPr>
          <w:spacing w:val="1"/>
        </w:rPr>
        <w:t> </w:t>
      </w:r>
      <w:r>
        <w:rPr/>
        <w:t>Fianzas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6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-6"/>
        </w:rPr>
        <w:t> </w:t>
      </w:r>
      <w:r>
        <w:rPr/>
        <w:t>Organizaciones y Actividades</w:t>
      </w:r>
      <w:r>
        <w:rPr>
          <w:spacing w:val="3"/>
        </w:rPr>
        <w:t> </w:t>
      </w:r>
      <w:r>
        <w:rPr/>
        <w:t>Auxiliares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2003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reforman</w:t>
      </w:r>
      <w:r>
        <w:rPr>
          <w:rFonts w:ascii="Arial" w:hAnsi="Arial"/>
          <w:b/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artículos</w:t>
      </w:r>
      <w:r>
        <w:rPr>
          <w:spacing w:val="43"/>
          <w:sz w:val="20"/>
        </w:rPr>
        <w:t> </w:t>
      </w:r>
      <w:r>
        <w:rPr>
          <w:sz w:val="20"/>
        </w:rPr>
        <w:t>1054,</w:t>
      </w:r>
      <w:r>
        <w:rPr>
          <w:spacing w:val="40"/>
          <w:sz w:val="20"/>
        </w:rPr>
        <w:t> </w:t>
      </w:r>
      <w:r>
        <w:rPr>
          <w:sz w:val="20"/>
        </w:rPr>
        <w:t>1063,</w:t>
      </w:r>
      <w:r>
        <w:rPr>
          <w:spacing w:val="39"/>
          <w:sz w:val="20"/>
        </w:rPr>
        <w:t> </w:t>
      </w:r>
      <w:r>
        <w:rPr>
          <w:sz w:val="20"/>
        </w:rPr>
        <w:t>1070</w:t>
      </w:r>
      <w:r>
        <w:rPr>
          <w:spacing w:val="40"/>
          <w:sz w:val="20"/>
        </w:rPr>
        <w:t> </w:t>
      </w:r>
      <w:r>
        <w:rPr>
          <w:sz w:val="20"/>
        </w:rPr>
        <w:t>primer</w:t>
      </w:r>
      <w:r>
        <w:rPr>
          <w:spacing w:val="40"/>
          <w:sz w:val="20"/>
        </w:rPr>
        <w:t> </w:t>
      </w:r>
      <w:r>
        <w:rPr>
          <w:sz w:val="20"/>
        </w:rPr>
        <w:t>párrafo,</w:t>
      </w:r>
      <w:r>
        <w:rPr>
          <w:spacing w:val="40"/>
          <w:sz w:val="20"/>
        </w:rPr>
        <w:t> </w:t>
      </w:r>
      <w:r>
        <w:rPr>
          <w:sz w:val="20"/>
        </w:rPr>
        <w:t>1373,</w:t>
      </w:r>
      <w:r>
        <w:rPr>
          <w:spacing w:val="39"/>
          <w:sz w:val="20"/>
        </w:rPr>
        <w:t> </w:t>
      </w:r>
      <w:r>
        <w:rPr>
          <w:sz w:val="20"/>
        </w:rPr>
        <w:t>1391</w:t>
      </w:r>
    </w:p>
    <w:p>
      <w:pPr>
        <w:pStyle w:val="BodyText"/>
        <w:spacing w:before="3"/>
        <w:ind w:left="218" w:right="220"/>
        <w:jc w:val="both"/>
      </w:pPr>
      <w:r>
        <w:rPr/>
        <w:t>fracción</w:t>
      </w:r>
      <w:r>
        <w:rPr>
          <w:spacing w:val="15"/>
        </w:rPr>
        <w:t> </w:t>
      </w:r>
      <w:r>
        <w:rPr/>
        <w:t>II,</w:t>
      </w:r>
      <w:r>
        <w:rPr>
          <w:spacing w:val="17"/>
        </w:rPr>
        <w:t> </w:t>
      </w:r>
      <w:r>
        <w:rPr/>
        <w:t>1393,</w:t>
      </w:r>
      <w:r>
        <w:rPr>
          <w:spacing w:val="16"/>
        </w:rPr>
        <w:t> </w:t>
      </w:r>
      <w:r>
        <w:rPr/>
        <w:t>1401</w:t>
      </w:r>
      <w:r>
        <w:rPr>
          <w:spacing w:val="19"/>
        </w:rPr>
        <w:t> </w:t>
      </w:r>
      <w:r>
        <w:rPr/>
        <w:t>tercer</w:t>
      </w:r>
      <w:r>
        <w:rPr>
          <w:spacing w:val="17"/>
        </w:rPr>
        <w:t> </w:t>
      </w:r>
      <w:r>
        <w:rPr/>
        <w:t>párrafo,</w:t>
      </w:r>
      <w:r>
        <w:rPr>
          <w:spacing w:val="17"/>
        </w:rPr>
        <w:t> </w:t>
      </w:r>
      <w:r>
        <w:rPr/>
        <w:t>1414,</w:t>
      </w:r>
      <w:r>
        <w:rPr>
          <w:spacing w:val="17"/>
        </w:rPr>
        <w:t> </w:t>
      </w:r>
      <w:r>
        <w:rPr/>
        <w:t>1414</w:t>
      </w:r>
      <w:r>
        <w:rPr>
          <w:spacing w:val="18"/>
        </w:rPr>
        <w:t> </w:t>
      </w:r>
      <w:r>
        <w:rPr/>
        <w:t>Bis</w:t>
      </w:r>
      <w:r>
        <w:rPr>
          <w:spacing w:val="18"/>
        </w:rPr>
        <w:t> </w:t>
      </w:r>
      <w:r>
        <w:rPr/>
        <w:t>7</w:t>
      </w:r>
      <w:r>
        <w:rPr>
          <w:spacing w:val="16"/>
        </w:rPr>
        <w:t> </w:t>
      </w:r>
      <w:r>
        <w:rPr/>
        <w:t>primer</w:t>
      </w:r>
      <w:r>
        <w:rPr>
          <w:spacing w:val="18"/>
        </w:rPr>
        <w:t> </w:t>
      </w:r>
      <w:r>
        <w:rPr/>
        <w:t>párrafo,</w:t>
      </w:r>
      <w:r>
        <w:rPr>
          <w:spacing w:val="17"/>
        </w:rPr>
        <w:t> </w:t>
      </w:r>
      <w:r>
        <w:rPr/>
        <w:t>1414</w:t>
      </w:r>
      <w:r>
        <w:rPr>
          <w:spacing w:val="18"/>
        </w:rPr>
        <w:t> </w:t>
      </w:r>
      <w:r>
        <w:rPr/>
        <w:t>Bis</w:t>
      </w:r>
      <w:r>
        <w:rPr>
          <w:spacing w:val="18"/>
        </w:rPr>
        <w:t> </w:t>
      </w:r>
      <w:r>
        <w:rPr/>
        <w:t>8</w:t>
      </w:r>
      <w:r>
        <w:rPr>
          <w:spacing w:val="16"/>
        </w:rPr>
        <w:t> </w:t>
      </w:r>
      <w:r>
        <w:rPr/>
        <w:t>primer</w:t>
      </w:r>
      <w:r>
        <w:rPr>
          <w:spacing w:val="18"/>
        </w:rPr>
        <w:t> </w:t>
      </w:r>
      <w:r>
        <w:rPr/>
        <w:t>párrafo,</w:t>
      </w:r>
      <w:r>
        <w:rPr>
          <w:spacing w:val="16"/>
        </w:rPr>
        <w:t> </w:t>
      </w:r>
      <w:r>
        <w:rPr/>
        <w:t>1414</w:t>
      </w:r>
      <w:r>
        <w:rPr>
          <w:spacing w:val="-53"/>
        </w:rPr>
        <w:t> </w:t>
      </w:r>
      <w:r>
        <w:rPr/>
        <w:t>Bis 17 fracciones I, II, 1414 Bis 18 y 1414 Bis 19; y </w:t>
      </w:r>
      <w:r>
        <w:rPr>
          <w:rFonts w:ascii="Arial" w:hAnsi="Arial"/>
          <w:b/>
        </w:rPr>
        <w:t>se adicionan </w:t>
      </w:r>
      <w:r>
        <w:rPr/>
        <w:t>el artículo 1055 Bis, el segundo, tercero,</w:t>
      </w:r>
      <w:r>
        <w:rPr>
          <w:spacing w:val="-53"/>
        </w:rPr>
        <w:t> </w:t>
      </w:r>
      <w:r>
        <w:rPr/>
        <w:t>cuarto y quinto párrafos del 1070, 1070 Bis, 1376 Bis, los tres últimos párrafos del 1395, 1412 Bis y 1412</w:t>
      </w:r>
      <w:r>
        <w:rPr>
          <w:spacing w:val="1"/>
        </w:rPr>
        <w:t> </w:t>
      </w:r>
      <w:r>
        <w:rPr/>
        <w:t>Bis</w:t>
      </w:r>
      <w:r>
        <w:rPr>
          <w:spacing w:val="-1"/>
        </w:rPr>
        <w:t> </w:t>
      </w:r>
      <w:r>
        <w:rPr/>
        <w:t>1,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III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1414</w:t>
      </w:r>
      <w:r>
        <w:rPr>
          <w:spacing w:val="-1"/>
        </w:rPr>
        <w:t> </w:t>
      </w:r>
      <w:r>
        <w:rPr/>
        <w:t>Bis 17,</w:t>
      </w:r>
      <w:r>
        <w:rPr>
          <w:spacing w:val="-2"/>
        </w:rPr>
        <w:t> </w:t>
      </w:r>
      <w:r>
        <w:rPr/>
        <w:t>todos del</w:t>
      </w:r>
      <w:r>
        <w:rPr>
          <w:spacing w:val="-3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/>
        <w:jc w:val="left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1956"/>
            <w:col w:w="679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presente</w:t>
      </w:r>
      <w:r>
        <w:rPr>
          <w:spacing w:val="30"/>
        </w:rPr>
        <w:t> </w:t>
      </w:r>
      <w:r>
        <w:rPr/>
        <w:t>Decreto</w:t>
      </w:r>
      <w:r>
        <w:rPr>
          <w:spacing w:val="30"/>
        </w:rPr>
        <w:t> </w:t>
      </w:r>
      <w:r>
        <w:rPr/>
        <w:t>entrará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vigor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/>
        <w:t>día</w:t>
      </w:r>
      <w:r>
        <w:rPr>
          <w:spacing w:val="30"/>
        </w:rPr>
        <w:t> </w:t>
      </w:r>
      <w:r>
        <w:rPr/>
        <w:t>siguiente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1"/>
        </w:rPr>
        <w:t> </w:t>
      </w:r>
      <w:r>
        <w:rPr/>
        <w:t>publicación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</w:p>
    <w:p>
      <w:pPr>
        <w:pStyle w:val="Heading2"/>
        <w:ind w:right="0"/>
        <w:jc w:val="left"/>
        <w:rPr>
          <w:rFonts w:ascii="Arial MT" w:hAnsi="Arial MT"/>
          <w:b w:val="0"/>
        </w:rPr>
      </w:pP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4"/>
      </w:pPr>
    </w:p>
    <w:p>
      <w:pPr>
        <w:pStyle w:val="BodyText"/>
        <w:ind w:left="218" w:right="215" w:firstLine="288"/>
        <w:jc w:val="both"/>
      </w:pPr>
      <w:r>
        <w:rPr/>
        <w:t>Las disposiciones de este Decreto no serán aplicables a los créditos contratados con anterioridad a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vigor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aun</w:t>
      </w:r>
      <w:r>
        <w:rPr>
          <w:spacing w:val="-2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 novación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reestructuración de</w:t>
      </w:r>
      <w:r>
        <w:rPr>
          <w:spacing w:val="-2"/>
        </w:rPr>
        <w:t> </w:t>
      </w:r>
      <w:r>
        <w:rPr/>
        <w:t>créditos.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6" w:firstLine="288"/>
        <w:jc w:val="both"/>
        <w:rPr>
          <w:sz w:val="20"/>
        </w:rPr>
      </w:pPr>
      <w:r>
        <w:rPr>
          <w:sz w:val="20"/>
        </w:rPr>
        <w:t>México, D.F.,</w:t>
      </w:r>
      <w:r>
        <w:rPr>
          <w:spacing w:val="1"/>
          <w:sz w:val="20"/>
        </w:rPr>
        <w:t> </w:t>
      </w:r>
      <w:r>
        <w:rPr>
          <w:sz w:val="20"/>
        </w:rPr>
        <w:t>a 24 de</w:t>
      </w:r>
      <w:r>
        <w:rPr>
          <w:spacing w:val="1"/>
          <w:sz w:val="20"/>
        </w:rPr>
        <w:t> </w:t>
      </w:r>
      <w:r>
        <w:rPr>
          <w:sz w:val="20"/>
        </w:rPr>
        <w:t>abril de 2003.-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Armando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Salinas Torre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Ma. de las Nieves García Fernández</w:t>
      </w:r>
      <w:r>
        <w:rPr>
          <w:sz w:val="20"/>
        </w:rPr>
        <w:t>, Secretario.- </w:t>
      </w:r>
      <w:r>
        <w:rPr>
          <w:rFonts w:ascii="Arial" w:hAnsi="Arial"/>
          <w:b/>
          <w:sz w:val="20"/>
        </w:rPr>
        <w:t>Sen. Sara I.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 junio de dos</w:t>
      </w:r>
      <w:r>
        <w:rPr>
          <w:spacing w:val="1"/>
        </w:rPr>
        <w:t> </w:t>
      </w:r>
      <w:r>
        <w:rPr/>
        <w:t>mil tres.-</w:t>
      </w:r>
      <w:r>
        <w:rPr>
          <w:spacing w:val="1"/>
        </w:rPr>
        <w:t> </w:t>
      </w:r>
      <w:r>
        <w:rPr>
          <w:rFonts w:ascii="Arial" w:hAnsi="Arial"/>
          <w:b/>
        </w:rPr>
        <w:t>Vicente Fox Quesada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 Secretario 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6"/>
        <w:jc w:val="both"/>
      </w:pPr>
      <w:r>
        <w:rPr/>
        <w:t>DECRETO por el que se reforman y adicionan diversas disposiciones del Código de</w:t>
      </w:r>
      <w:r>
        <w:rPr>
          <w:spacing w:val="1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Firma</w:t>
      </w:r>
      <w:r>
        <w:rPr>
          <w:spacing w:val="1"/>
        </w:rPr>
        <w:t> </w:t>
      </w:r>
      <w:r>
        <w:rPr/>
        <w:t>Electrónica.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2003</w:t>
      </w:r>
    </w:p>
    <w:p>
      <w:pPr>
        <w:pStyle w:val="BodyText"/>
      </w:pPr>
    </w:p>
    <w:p>
      <w:pPr>
        <w:pStyle w:val="BodyText"/>
        <w:ind w:left="506"/>
        <w:jc w:val="both"/>
      </w:pPr>
      <w:r>
        <w:rPr>
          <w:rFonts w:ascii="Arial" w:hAnsi="Arial"/>
          <w:b/>
        </w:rPr>
        <w:t>ARTÍCULO ÚNICO:</w:t>
      </w:r>
      <w:r>
        <w:rPr>
          <w:rFonts w:ascii="Arial" w:hAnsi="Arial"/>
          <w:b/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reforman los</w:t>
      </w:r>
      <w:r>
        <w:rPr>
          <w:spacing w:val="1"/>
        </w:rPr>
        <w:t> </w:t>
      </w:r>
      <w:r>
        <w:rPr/>
        <w:t>artículos 89,</w:t>
      </w:r>
      <w:r>
        <w:rPr>
          <w:spacing w:val="6"/>
        </w:rPr>
        <w:t> </w:t>
      </w:r>
      <w:r>
        <w:rPr/>
        <w:t>90,</w:t>
      </w:r>
      <w:r>
        <w:rPr>
          <w:spacing w:val="2"/>
        </w:rPr>
        <w:t> </w:t>
      </w:r>
      <w:r>
        <w:rPr/>
        <w:t>91, 92, 93,</w:t>
      </w:r>
      <w:r>
        <w:rPr>
          <w:spacing w:val="2"/>
        </w:rPr>
        <w:t> </w:t>
      </w:r>
      <w:r>
        <w:rPr/>
        <w:t>94, 95,</w:t>
      </w:r>
      <w:r>
        <w:rPr>
          <w:spacing w:val="-1"/>
        </w:rPr>
        <w:t> </w:t>
      </w:r>
      <w:r>
        <w:rPr/>
        <w:t>96, 97,</w:t>
      </w:r>
      <w:r>
        <w:rPr>
          <w:spacing w:val="3"/>
        </w:rPr>
        <w:t> </w:t>
      </w:r>
      <w:r>
        <w:rPr/>
        <w:t>98,</w:t>
      </w:r>
      <w:r>
        <w:rPr>
          <w:spacing w:val="-1"/>
        </w:rPr>
        <w:t> </w:t>
      </w:r>
      <w:r>
        <w:rPr/>
        <w:t>99, 100, 101,</w:t>
      </w:r>
      <w:r>
        <w:rPr>
          <w:spacing w:val="-1"/>
        </w:rPr>
        <w:t> </w:t>
      </w:r>
      <w:r>
        <w:rPr/>
        <w:t>102,</w:t>
      </w:r>
    </w:p>
    <w:p>
      <w:pPr>
        <w:pStyle w:val="BodyText"/>
        <w:spacing w:before="3"/>
        <w:ind w:left="218" w:right="222"/>
        <w:jc w:val="both"/>
      </w:pPr>
      <w:r>
        <w:rPr/>
        <w:t>103, 104, 105, 106, 107, 108, 109, 110, 111, 112, 113 y 114. Se adicionan los artículos 89 bis, 90 bis, 91</w:t>
      </w:r>
      <w:r>
        <w:rPr>
          <w:spacing w:val="1"/>
        </w:rPr>
        <w:t> </w:t>
      </w:r>
      <w:r>
        <w:rPr/>
        <w:t>bis,</w:t>
      </w:r>
      <w:r>
        <w:rPr>
          <w:spacing w:val="1"/>
        </w:rPr>
        <w:t> </w:t>
      </w:r>
      <w:r>
        <w:rPr/>
        <w:t>93</w:t>
      </w:r>
      <w:r>
        <w:rPr>
          <w:spacing w:val="1"/>
        </w:rPr>
        <w:t> </w:t>
      </w:r>
      <w:r>
        <w:rPr/>
        <w:t>bis.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denominado del Comercio Electrónico, correspondiente al Libro Segundo, todos del Código de Comercio,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presente</w:t>
      </w:r>
      <w:r>
        <w:rPr>
          <w:spacing w:val="40"/>
        </w:rPr>
        <w:t> </w:t>
      </w:r>
      <w:r>
        <w:rPr/>
        <w:t>Decreto</w:t>
      </w:r>
      <w:r>
        <w:rPr>
          <w:spacing w:val="40"/>
        </w:rPr>
        <w:t> </w:t>
      </w:r>
      <w:r>
        <w:rPr/>
        <w:t>comenzará</w:t>
      </w:r>
      <w:r>
        <w:rPr>
          <w:spacing w:val="41"/>
        </w:rPr>
        <w:t> </w:t>
      </w:r>
      <w:r>
        <w:rPr/>
        <w:t>su</w:t>
      </w:r>
      <w:r>
        <w:rPr>
          <w:spacing w:val="40"/>
        </w:rPr>
        <w:t> </w:t>
      </w:r>
      <w:r>
        <w:rPr/>
        <w:t>vigencia</w:t>
      </w:r>
      <w:r>
        <w:rPr>
          <w:spacing w:val="40"/>
        </w:rPr>
        <w:t> </w:t>
      </w:r>
      <w:r>
        <w:rPr/>
        <w:t>90</w:t>
      </w:r>
      <w:r>
        <w:rPr>
          <w:spacing w:val="40"/>
        </w:rPr>
        <w:t> </w:t>
      </w:r>
      <w:r>
        <w:rPr/>
        <w:t>días</w:t>
      </w:r>
      <w:r>
        <w:rPr>
          <w:spacing w:val="41"/>
        </w:rPr>
        <w:t> </w:t>
      </w:r>
      <w:r>
        <w:rPr/>
        <w:t>después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su</w:t>
      </w:r>
      <w:r>
        <w:rPr>
          <w:spacing w:val="40"/>
        </w:rPr>
        <w:t> </w:t>
      </w:r>
      <w:r>
        <w:rPr/>
        <w:t>publicación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</w:p>
    <w:p>
      <w:pPr>
        <w:pStyle w:val="Heading2"/>
        <w:spacing w:before="1"/>
        <w:ind w:right="0"/>
        <w:jc w:val="left"/>
        <w:rPr>
          <w:rFonts w:ascii="Arial MT" w:hAnsi="Arial MT"/>
          <w:b w:val="0"/>
        </w:rPr>
      </w:pP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rFonts w:ascii="Arial" w:hAnsi="Arial"/>
          <w:b/>
        </w:rPr>
        <w:t>SEGUNDO. </w:t>
      </w:r>
      <w:r>
        <w:rPr/>
        <w:t>Dentro del plazo de 90 días posteriores a la entrada en vigor del presente Decreto, el</w:t>
      </w:r>
      <w:r>
        <w:rPr>
          <w:spacing w:val="1"/>
        </w:rPr>
        <w:t> </w:t>
      </w:r>
      <w:r>
        <w:rPr/>
        <w:t>Ejecutivo emitirá</w:t>
      </w:r>
      <w:r>
        <w:rPr>
          <w:spacing w:val="-2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generales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 las presentes</w:t>
      </w:r>
      <w:r>
        <w:rPr>
          <w:spacing w:val="-1"/>
        </w:rPr>
        <w:t> </w:t>
      </w:r>
      <w:r>
        <w:rPr/>
        <w:t>disposiciones.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23" w:firstLine="288"/>
        <w:jc w:val="both"/>
      </w:pPr>
      <w:r>
        <w:rPr>
          <w:rFonts w:ascii="Arial" w:hAnsi="Arial"/>
          <w:b/>
        </w:rPr>
        <w:t>TERCERO. </w:t>
      </w:r>
      <w:r>
        <w:rPr/>
        <w:t>En lo que se refiere al artículo 102, dentro de los doce meses siguientes a la entrada en</w:t>
      </w:r>
      <w:r>
        <w:rPr>
          <w:spacing w:val="1"/>
        </w:rPr>
        <w:t> </w:t>
      </w:r>
      <w:r>
        <w:rPr/>
        <w:t>vigor de las reglas generales a que se refiere el artículo anterior, el plazo de 45 días a que se refiere el</w:t>
      </w:r>
      <w:r>
        <w:rPr>
          <w:spacing w:val="1"/>
        </w:rPr>
        <w:t> </w:t>
      </w:r>
      <w:r>
        <w:rPr/>
        <w:t>mismo,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90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rFonts w:ascii="Arial" w:hAnsi="Arial"/>
          <w:b/>
        </w:rPr>
        <w:t>CUARTO. </w:t>
      </w:r>
      <w:r>
        <w:rPr/>
        <w:t>Por lo que se refiere al artículo 106, el Banco de México, en el ámbito de su competencia,</w:t>
      </w:r>
      <w:r>
        <w:rPr>
          <w:spacing w:val="1"/>
        </w:rPr>
        <w:t> </w:t>
      </w:r>
      <w:r>
        <w:rPr/>
        <w:t>regulará y coordinará a la autoridad registradora central, registradora y certificadora, de las instituciones</w:t>
      </w:r>
      <w:r>
        <w:rPr>
          <w:spacing w:val="1"/>
        </w:rPr>
        <w:t> </w:t>
      </w:r>
      <w:r>
        <w:rPr/>
        <w:t>financieras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 empresas mencionadas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-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certificación.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218" w:right="216" w:firstLine="288"/>
        <w:jc w:val="both"/>
        <w:rPr>
          <w:sz w:val="20"/>
        </w:rPr>
      </w:pPr>
      <w:r>
        <w:rPr>
          <w:sz w:val="20"/>
        </w:rPr>
        <w:t>México, D.F., a 8 de abril de 2003.- Dip. </w:t>
      </w:r>
      <w:r>
        <w:rPr>
          <w:rFonts w:ascii="Arial" w:hAnsi="Arial"/>
          <w:b/>
          <w:sz w:val="20"/>
        </w:rPr>
        <w:t>Armando Salinas Torre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 Jackson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Ramírez,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Adela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Cerezo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Bautista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dieciséis días del</w:t>
      </w:r>
      <w:r>
        <w:rPr>
          <w:spacing w:val="1"/>
        </w:rPr>
        <w:t> </w:t>
      </w:r>
      <w:r>
        <w:rPr/>
        <w:t>mes de junio de dos mil tres.-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por el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</w:t>
      </w:r>
      <w:r>
        <w:rPr>
          <w:spacing w:val="-3"/>
        </w:rPr>
        <w:t> </w:t>
      </w:r>
      <w:r>
        <w:rPr/>
        <w:t>bis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Código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4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UNICO.- </w:t>
      </w:r>
      <w:r>
        <w:rPr/>
        <w:t>Se</w:t>
      </w:r>
      <w:r>
        <w:rPr>
          <w:spacing w:val="-1"/>
        </w:rPr>
        <w:t> </w:t>
      </w:r>
      <w:r>
        <w:rPr/>
        <w:t>adiciona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bis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Código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2698"/>
            <w:col w:w="6050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218" w:right="218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UNICO: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spacing w:before="0"/>
        <w:ind w:left="218" w:right="214" w:firstLine="288"/>
        <w:jc w:val="both"/>
        <w:rPr>
          <w:sz w:val="20"/>
        </w:rPr>
      </w:pPr>
      <w:r>
        <w:rPr>
          <w:sz w:val="20"/>
        </w:rPr>
        <w:t>México, D.F., a 30 de noviembre de 2004.- Dip.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Diego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Cevallos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Ramos</w:t>
      </w:r>
      <w:r>
        <w:rPr>
          <w:sz w:val="20"/>
        </w:rPr>
        <w:t>,</w:t>
      </w:r>
      <w:r>
        <w:rPr>
          <w:spacing w:val="40"/>
          <w:sz w:val="20"/>
        </w:rPr>
        <w:t> </w:t>
      </w:r>
      <w:r>
        <w:rPr>
          <w:sz w:val="20"/>
        </w:rPr>
        <w:t>Presidente.-</w:t>
      </w:r>
      <w:r>
        <w:rPr>
          <w:spacing w:val="39"/>
          <w:sz w:val="20"/>
        </w:rPr>
        <w:t> </w:t>
      </w:r>
      <w:r>
        <w:rPr>
          <w:sz w:val="20"/>
        </w:rPr>
        <w:t>Dip.</w:t>
      </w:r>
      <w:r>
        <w:rPr>
          <w:spacing w:val="38"/>
          <w:sz w:val="20"/>
        </w:rPr>
        <w:t> </w:t>
      </w:r>
      <w:r>
        <w:rPr>
          <w:rFonts w:ascii="Arial" w:hAnsi="Arial"/>
          <w:b/>
          <w:sz w:val="20"/>
        </w:rPr>
        <w:t>Marcos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Torres</w:t>
      </w:r>
      <w:r>
        <w:rPr>
          <w:sz w:val="20"/>
        </w:rPr>
        <w:t>,</w:t>
      </w:r>
      <w:r>
        <w:rPr>
          <w:spacing w:val="38"/>
          <w:sz w:val="20"/>
        </w:rPr>
        <w:t> </w:t>
      </w:r>
      <w:r>
        <w:rPr>
          <w:sz w:val="20"/>
        </w:rPr>
        <w:t>Secretario.-</w:t>
      </w:r>
      <w:r>
        <w:rPr>
          <w:spacing w:val="39"/>
          <w:sz w:val="20"/>
        </w:rPr>
        <w:t> </w:t>
      </w:r>
      <w:r>
        <w:rPr>
          <w:sz w:val="20"/>
        </w:rPr>
        <w:t>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Sara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veinte días del</w:t>
      </w:r>
      <w:r>
        <w:rPr>
          <w:spacing w:val="1"/>
        </w:rPr>
        <w:t> </w:t>
      </w:r>
      <w:r>
        <w:rPr/>
        <w:t>mes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enero</w:t>
      </w:r>
      <w:r>
        <w:rPr>
          <w:spacing w:val="55"/>
        </w:rPr>
        <w:t> </w:t>
      </w:r>
      <w:r>
        <w:rPr/>
        <w:t>de</w:t>
      </w:r>
      <w:r>
        <w:rPr>
          <w:spacing w:val="53"/>
        </w:rPr>
        <w:t> </w:t>
      </w:r>
      <w:r>
        <w:rPr/>
        <w:t>dos</w:t>
      </w:r>
      <w:r>
        <w:rPr>
          <w:spacing w:val="54"/>
        </w:rPr>
        <w:t> </w:t>
      </w:r>
      <w:r>
        <w:rPr/>
        <w:t>mil</w:t>
      </w:r>
      <w:r>
        <w:rPr>
          <w:spacing w:val="52"/>
        </w:rPr>
        <w:t> </w:t>
      </w:r>
      <w:r>
        <w:rPr/>
        <w:t>cinco.-</w:t>
      </w:r>
      <w:r>
        <w:rPr>
          <w:spacing w:val="1"/>
        </w:rPr>
        <w:t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Fox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Quesada</w:t>
      </w:r>
      <w:r>
        <w:rPr/>
        <w:t>.-</w:t>
      </w:r>
      <w:r>
        <w:rPr>
          <w:spacing w:val="54"/>
        </w:rPr>
        <w:t> </w:t>
      </w:r>
      <w:r>
        <w:rPr/>
        <w:t>Rúbrica.-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Secretario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Gobernación,</w:t>
      </w:r>
      <w:r>
        <w:rPr>
          <w:spacing w:val="-54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segundo</w:t>
      </w:r>
      <w:r>
        <w:rPr>
          <w:spacing w:val="14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III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12</w:t>
      </w:r>
      <w:r>
        <w:rPr>
          <w:spacing w:val="16"/>
        </w:rPr>
        <w:t> </w:t>
      </w:r>
      <w:r>
        <w:rPr/>
        <w:t>del</w:t>
      </w:r>
      <w:r>
        <w:rPr>
          <w:spacing w:val="-58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 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49"/>
        </w:rPr>
        <w:t> </w:t>
      </w:r>
      <w:r>
        <w:rPr/>
        <w:t>Se</w:t>
      </w:r>
      <w:r>
        <w:rPr>
          <w:spacing w:val="47"/>
        </w:rPr>
        <w:t> </w:t>
      </w:r>
      <w:r>
        <w:rPr/>
        <w:t>adiciona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segundo</w:t>
      </w:r>
      <w:r>
        <w:rPr>
          <w:spacing w:val="50"/>
        </w:rPr>
        <w:t> </w:t>
      </w:r>
      <w:r>
        <w:rPr/>
        <w:t>párrafo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7"/>
        </w:rPr>
        <w:t> </w:t>
      </w:r>
      <w:r>
        <w:rPr/>
        <w:t>fracción</w:t>
      </w:r>
      <w:r>
        <w:rPr>
          <w:spacing w:val="47"/>
        </w:rPr>
        <w:t> </w:t>
      </w:r>
      <w:r>
        <w:rPr/>
        <w:t>III</w:t>
      </w:r>
      <w:r>
        <w:rPr>
          <w:spacing w:val="51"/>
        </w:rPr>
        <w:t> </w:t>
      </w:r>
      <w:r>
        <w:rPr/>
        <w:t>del</w:t>
      </w:r>
      <w:r>
        <w:rPr>
          <w:spacing w:val="47"/>
        </w:rPr>
        <w:t> </w:t>
      </w:r>
      <w:r>
        <w:rPr/>
        <w:t>artículo</w:t>
      </w:r>
      <w:r>
        <w:rPr>
          <w:spacing w:val="47"/>
        </w:rPr>
        <w:t> </w:t>
      </w:r>
      <w:r>
        <w:rPr/>
        <w:t>12</w:t>
      </w:r>
      <w:r>
        <w:rPr>
          <w:spacing w:val="48"/>
        </w:rPr>
        <w:t> </w:t>
      </w:r>
      <w:r>
        <w:rPr/>
        <w:t>del</w:t>
      </w:r>
      <w:r>
        <w:rPr>
          <w:spacing w:val="49"/>
        </w:rPr>
        <w:t> </w:t>
      </w:r>
      <w:r>
        <w:rPr/>
        <w:t>Código</w:t>
      </w:r>
      <w:r>
        <w:rPr>
          <w:spacing w:val="47"/>
        </w:rPr>
        <w:t> </w:t>
      </w:r>
      <w:r>
        <w:rPr/>
        <w:t>de</w:t>
      </w:r>
      <w:r>
        <w:rPr>
          <w:spacing w:val="-52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r>
        <w:rPr>
          <w:rFonts w:ascii="Arial" w:hAnsi="Arial"/>
          <w:b/>
        </w:rPr>
        <w:t>Artículo Único. </w:t>
      </w:r>
      <w:r>
        <w:rPr/>
        <w:t>El presente Decreto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diciembre de 2005.- Dip.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Patricia Garduño Morales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Sara I. Castellanos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enero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por el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1056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4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 1056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r>
        <w:rPr>
          <w:rFonts w:ascii="Arial" w:hAnsi="Arial"/>
          <w:b/>
        </w:rPr>
        <w:t>Artículo Único. </w:t>
      </w:r>
      <w:r>
        <w:rPr/>
        <w:t>El presente Decreto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8" w:right="2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16 de marzo de 2006.- Dip. </w:t>
      </w:r>
      <w:r>
        <w:rPr>
          <w:rFonts w:ascii="Arial" w:hAnsi="Arial"/>
          <w:b/>
          <w:sz w:val="20"/>
        </w:rPr>
        <w:t>Marcela González Salas P.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Patricia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Garduño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Micaela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veinte días del</w:t>
      </w:r>
      <w:r>
        <w:rPr>
          <w:spacing w:val="1"/>
        </w:rPr>
        <w:t> </w:t>
      </w:r>
      <w:r>
        <w:rPr/>
        <w:t>mes de abril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"/>
        </w:rPr>
        <w:t> </w:t>
      </w:r>
      <w:r>
        <w:rPr/>
        <w:t>por el que se</w:t>
      </w:r>
      <w:r>
        <w:rPr>
          <w:spacing w:val="1"/>
        </w:rPr>
        <w:t> </w:t>
      </w:r>
      <w:r>
        <w:rPr/>
        <w:t>reforman las fracciones</w:t>
      </w:r>
      <w:r>
        <w:rPr>
          <w:spacing w:val="1"/>
        </w:rPr>
        <w:t> </w:t>
      </w:r>
      <w:r>
        <w:rPr/>
        <w:t>V y VI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1068 del Código de</w:t>
      </w:r>
      <w:r>
        <w:rPr>
          <w:spacing w:val="-59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4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3"/>
        </w:rPr>
        <w:t> </w:t>
      </w:r>
      <w:r>
        <w:rPr/>
        <w:t>Se</w:t>
      </w:r>
      <w:r>
        <w:rPr>
          <w:spacing w:val="20"/>
        </w:rPr>
        <w:t> </w:t>
      </w:r>
      <w:r>
        <w:rPr/>
        <w:t>reforman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fracciones</w:t>
      </w:r>
      <w:r>
        <w:rPr>
          <w:spacing w:val="22"/>
        </w:rPr>
        <w:t> </w:t>
      </w:r>
      <w:r>
        <w:rPr/>
        <w:t>V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VI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1068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Código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Comercio,</w:t>
      </w:r>
      <w:r>
        <w:rPr>
          <w:spacing w:val="19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2554"/>
            <w:col w:w="619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3" w:firstLine="288"/>
        <w:jc w:val="both"/>
      </w:pPr>
      <w:r>
        <w:rPr>
          <w:rFonts w:ascii="Arial" w:hAnsi="Arial"/>
          <w:b/>
        </w:rPr>
        <w:t>Artículo Único.- </w:t>
      </w:r>
      <w:r>
        <w:rPr/>
        <w:t>El presente Decreto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16 de marzo de 2006.- Dip. </w:t>
      </w:r>
      <w:r>
        <w:rPr>
          <w:rFonts w:ascii="Arial" w:hAnsi="Arial"/>
          <w:b/>
          <w:sz w:val="20"/>
        </w:rPr>
        <w:t>Marcela González Salas P.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Patricia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Garduño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Micaela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veinte días del</w:t>
      </w:r>
      <w:r>
        <w:rPr>
          <w:spacing w:val="1"/>
        </w:rPr>
        <w:t> </w:t>
      </w:r>
      <w:r>
        <w:rPr/>
        <w:t>mes de abril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37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7"/>
        </w:rPr>
        <w:t> </w:t>
      </w:r>
      <w:r>
        <w:rPr/>
        <w:t>reforman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adicionan</w:t>
      </w:r>
      <w:r>
        <w:rPr>
          <w:spacing w:val="36"/>
        </w:rPr>
        <w:t> </w:t>
      </w:r>
      <w:r>
        <w:rPr/>
        <w:t>diversos</w:t>
      </w:r>
      <w:r>
        <w:rPr>
          <w:spacing w:val="36"/>
        </w:rPr>
        <w:t> </w:t>
      </w:r>
      <w:r>
        <w:rPr/>
        <w:t>artículos</w:t>
      </w:r>
      <w:r>
        <w:rPr>
          <w:spacing w:val="33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Ley</w:t>
      </w:r>
      <w:r>
        <w:rPr>
          <w:spacing w:val="31"/>
        </w:rPr>
        <w:t> </w:t>
      </w:r>
      <w:r>
        <w:rPr/>
        <w:t>Federal</w:t>
      </w:r>
      <w:r>
        <w:rPr>
          <w:spacing w:val="37"/>
        </w:rPr>
        <w:t> </w:t>
      </w:r>
      <w:r>
        <w:rPr/>
        <w:t>de</w:t>
      </w:r>
      <w:r>
        <w:rPr>
          <w:spacing w:val="-58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 de</w:t>
      </w:r>
      <w:r>
        <w:rPr>
          <w:spacing w:val="-3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75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X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Código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Comercio,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quedar</w:t>
      </w:r>
      <w:r>
        <w:rPr>
          <w:spacing w:val="15"/>
        </w:rPr>
        <w:t> </w:t>
      </w:r>
      <w:r>
        <w:rPr/>
        <w:t>como</w:t>
      </w:r>
      <w:r>
        <w:rPr>
          <w:spacing w:val="-53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02" w:space="2482"/>
            <w:col w:w="62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2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rFonts w:ascii="Arial" w:hAnsi="Arial"/>
          <w:b/>
        </w:rPr>
        <w:t>Segundo.- </w:t>
      </w:r>
      <w:r>
        <w:rPr/>
        <w:t>Los sujetos a los que hace referencia el artículo 65 Bis, tendrán un plazo de 90 días</w:t>
      </w:r>
      <w:r>
        <w:rPr>
          <w:spacing w:val="1"/>
        </w:rPr>
        <w:t> </w:t>
      </w:r>
      <w:r>
        <w:rPr/>
        <w:t>naturales contados a partir de la entrada en vigor del presente Decreto, para dar cumplimiento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citado</w:t>
      </w:r>
      <w:r>
        <w:rPr>
          <w:spacing w:val="-1"/>
        </w:rPr>
        <w:t> </w:t>
      </w:r>
      <w:r>
        <w:rPr/>
        <w:t>precepto.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Tercero.- </w:t>
      </w:r>
      <w:r>
        <w:rPr/>
        <w:t>La Secretaría de Economía deberá emitir la Norma Oficial Mexicana a que se refiere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Metrología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Normalización.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1" w:firstLine="288"/>
        <w:jc w:val="both"/>
      </w:pPr>
      <w:r>
        <w:rPr>
          <w:rFonts w:ascii="Arial" w:hAnsi="Arial"/>
          <w:b/>
        </w:rPr>
        <w:t>Cuarto.- </w:t>
      </w:r>
      <w:r>
        <w:rPr/>
        <w:t>Las casas de empeño que estén operando a la fecha de entrada en vigor de este decreto,</w:t>
      </w:r>
      <w:r>
        <w:rPr>
          <w:spacing w:val="1"/>
        </w:rPr>
        <w:t> </w:t>
      </w:r>
      <w:r>
        <w:rPr/>
        <w:t>cuentan con un plazo de seis meses contados a partir de la publicación de la Norma Oficial Mexicana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Procuraduría.</w:t>
      </w:r>
    </w:p>
    <w:p>
      <w:pPr>
        <w:pStyle w:val="BodyText"/>
      </w:pPr>
    </w:p>
    <w:p>
      <w:pPr>
        <w:spacing w:before="1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27 de abril de 2006.- Dip. </w:t>
      </w:r>
      <w:r>
        <w:rPr>
          <w:rFonts w:ascii="Arial" w:hAnsi="Arial"/>
          <w:b/>
          <w:sz w:val="20"/>
        </w:rPr>
        <w:t>Marcela González Salas P.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Marcos Morales Torres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Sara I. Castellanos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 de mayo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53"/>
        </w:rPr>
        <w:t> </w:t>
      </w:r>
      <w:r>
        <w:rPr/>
        <w:t>por</w:t>
      </w:r>
      <w:r>
        <w:rPr>
          <w:spacing w:val="50"/>
        </w:rPr>
        <w:t> </w:t>
      </w:r>
      <w:r>
        <w:rPr/>
        <w:t>el</w:t>
      </w:r>
      <w:r>
        <w:rPr>
          <w:spacing w:val="51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49"/>
        </w:rPr>
        <w:t> </w:t>
      </w:r>
      <w:r>
        <w:rPr/>
        <w:t>reforman</w:t>
      </w:r>
      <w:r>
        <w:rPr>
          <w:spacing w:val="49"/>
        </w:rPr>
        <w:t> </w:t>
      </w:r>
      <w:r>
        <w:rPr/>
        <w:t>y</w:t>
      </w:r>
      <w:r>
        <w:rPr>
          <w:spacing w:val="47"/>
        </w:rPr>
        <w:t> </w:t>
      </w:r>
      <w:r>
        <w:rPr/>
        <w:t>adicionan</w:t>
      </w:r>
      <w:r>
        <w:rPr>
          <w:spacing w:val="53"/>
        </w:rPr>
        <w:t> </w:t>
      </w:r>
      <w:r>
        <w:rPr/>
        <w:t>diversas</w:t>
      </w:r>
      <w:r>
        <w:rPr>
          <w:spacing w:val="51"/>
        </w:rPr>
        <w:t> </w:t>
      </w:r>
      <w:r>
        <w:rPr/>
        <w:t>disposiciones</w:t>
      </w:r>
      <w:r>
        <w:rPr>
          <w:spacing w:val="52"/>
        </w:rPr>
        <w:t> </w:t>
      </w:r>
      <w:r>
        <w:rPr/>
        <w:t>del</w:t>
      </w:r>
      <w:r>
        <w:rPr>
          <w:spacing w:val="51"/>
        </w:rPr>
        <w:t> </w:t>
      </w:r>
      <w:r>
        <w:rPr/>
        <w:t>Código</w:t>
      </w:r>
      <w:r>
        <w:rPr>
          <w:spacing w:val="50"/>
        </w:rPr>
        <w:t> </w:t>
      </w:r>
      <w:r>
        <w:rPr/>
        <w:t>de</w:t>
      </w:r>
      <w:r>
        <w:rPr>
          <w:spacing w:val="-59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4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3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ind w:right="223"/>
        <w:jc w:val="righ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reforman</w:t>
      </w:r>
      <w:r>
        <w:rPr>
          <w:spacing w:val="40"/>
        </w:rPr>
        <w:t> </w:t>
      </w:r>
      <w:r>
        <w:rPr/>
        <w:t>los</w:t>
      </w:r>
      <w:r>
        <w:rPr>
          <w:spacing w:val="44"/>
        </w:rPr>
        <w:t> </w:t>
      </w:r>
      <w:r>
        <w:rPr/>
        <w:t>Artículos</w:t>
      </w:r>
      <w:r>
        <w:rPr>
          <w:spacing w:val="41"/>
        </w:rPr>
        <w:t> </w:t>
      </w:r>
      <w:r>
        <w:rPr/>
        <w:t>1054,</w:t>
      </w:r>
      <w:r>
        <w:rPr>
          <w:spacing w:val="40"/>
        </w:rPr>
        <w:t> </w:t>
      </w:r>
      <w:r>
        <w:rPr/>
        <w:t>1057,</w:t>
      </w:r>
      <w:r>
        <w:rPr>
          <w:spacing w:val="42"/>
        </w:rPr>
        <w:t> </w:t>
      </w:r>
      <w:r>
        <w:rPr/>
        <w:t>1058,</w:t>
      </w:r>
      <w:r>
        <w:rPr>
          <w:spacing w:val="42"/>
        </w:rPr>
        <w:t> </w:t>
      </w:r>
      <w:r>
        <w:rPr/>
        <w:t>1063,</w:t>
      </w:r>
      <w:r>
        <w:rPr>
          <w:spacing w:val="43"/>
        </w:rPr>
        <w:t> </w:t>
      </w:r>
      <w:r>
        <w:rPr/>
        <w:t>1069,</w:t>
      </w:r>
      <w:r>
        <w:rPr>
          <w:spacing w:val="40"/>
        </w:rPr>
        <w:t> </w:t>
      </w:r>
      <w:r>
        <w:rPr/>
        <w:t>1079,</w:t>
      </w:r>
      <w:r>
        <w:rPr>
          <w:spacing w:val="42"/>
        </w:rPr>
        <w:t> </w:t>
      </w:r>
      <w:r>
        <w:rPr/>
        <w:t>1154,</w:t>
      </w:r>
      <w:r>
        <w:rPr>
          <w:spacing w:val="42"/>
        </w:rPr>
        <w:t> </w:t>
      </w:r>
      <w:r>
        <w:rPr/>
        <w:t>1165</w:t>
      </w:r>
    </w:p>
    <w:p>
      <w:pPr>
        <w:pStyle w:val="BodyText"/>
        <w:spacing w:before="3"/>
        <w:ind w:right="225"/>
        <w:jc w:val="right"/>
      </w:pPr>
      <w:r>
        <w:rPr/>
        <w:t>último</w:t>
      </w:r>
      <w:r>
        <w:rPr>
          <w:spacing w:val="4"/>
        </w:rPr>
        <w:t> </w:t>
      </w:r>
      <w:r>
        <w:rPr/>
        <w:t>párrafo,</w:t>
      </w:r>
      <w:r>
        <w:rPr>
          <w:spacing w:val="4"/>
        </w:rPr>
        <w:t> </w:t>
      </w:r>
      <w:r>
        <w:rPr/>
        <w:t>1191,</w:t>
      </w:r>
      <w:r>
        <w:rPr>
          <w:spacing w:val="4"/>
        </w:rPr>
        <w:t> </w:t>
      </w:r>
      <w:r>
        <w:rPr/>
        <w:t>1193,</w:t>
      </w:r>
      <w:r>
        <w:rPr>
          <w:spacing w:val="6"/>
        </w:rPr>
        <w:t> </w:t>
      </w:r>
      <w:r>
        <w:rPr/>
        <w:t>1203,</w:t>
      </w:r>
      <w:r>
        <w:rPr>
          <w:spacing w:val="4"/>
        </w:rPr>
        <w:t> </w:t>
      </w:r>
      <w:r>
        <w:rPr/>
        <w:t>1223,</w:t>
      </w:r>
      <w:r>
        <w:rPr>
          <w:spacing w:val="4"/>
        </w:rPr>
        <w:t> </w:t>
      </w:r>
      <w:r>
        <w:rPr/>
        <w:t>1224,</w:t>
      </w:r>
      <w:r>
        <w:rPr>
          <w:spacing w:val="5"/>
        </w:rPr>
        <w:t> </w:t>
      </w:r>
      <w:r>
        <w:rPr/>
        <w:t>1232,</w:t>
      </w:r>
      <w:r>
        <w:rPr>
          <w:spacing w:val="4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I,</w:t>
      </w:r>
      <w:r>
        <w:rPr>
          <w:spacing w:val="4"/>
        </w:rPr>
        <w:t> </w:t>
      </w:r>
      <w:r>
        <w:rPr/>
        <w:t>1235,</w:t>
      </w:r>
      <w:r>
        <w:rPr>
          <w:spacing w:val="4"/>
        </w:rPr>
        <w:t> </w:t>
      </w:r>
      <w:r>
        <w:rPr/>
        <w:t>1247,</w:t>
      </w:r>
      <w:r>
        <w:rPr>
          <w:spacing w:val="4"/>
        </w:rPr>
        <w:t> </w:t>
      </w:r>
      <w:r>
        <w:rPr/>
        <w:t>1250,</w:t>
      </w:r>
      <w:r>
        <w:rPr>
          <w:spacing w:val="6"/>
        </w:rPr>
        <w:t> </w:t>
      </w:r>
      <w:r>
        <w:rPr/>
        <w:t>1253,</w:t>
      </w:r>
      <w:r>
        <w:rPr>
          <w:spacing w:val="5"/>
        </w:rPr>
        <w:t> </w:t>
      </w:r>
      <w:r>
        <w:rPr/>
        <w:t>fracciones</w:t>
      </w:r>
      <w:r>
        <w:rPr>
          <w:spacing w:val="5"/>
        </w:rPr>
        <w:t> </w:t>
      </w:r>
      <w:r>
        <w:rPr/>
        <w:t>III,</w:t>
      </w:r>
      <w:r>
        <w:rPr>
          <w:spacing w:val="3"/>
        </w:rPr>
        <w:t> </w:t>
      </w:r>
      <w:r>
        <w:rPr/>
        <w:t>IV,</w:t>
      </w:r>
    </w:p>
    <w:p>
      <w:pPr>
        <w:pStyle w:val="BodyText"/>
        <w:spacing w:line="229" w:lineRule="exact"/>
        <w:ind w:left="218"/>
      </w:pPr>
      <w:r>
        <w:rPr/>
        <w:t>VI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VII,</w:t>
      </w:r>
      <w:r>
        <w:rPr>
          <w:spacing w:val="28"/>
        </w:rPr>
        <w:t> </w:t>
      </w:r>
      <w:r>
        <w:rPr/>
        <w:t>1254,</w:t>
      </w:r>
      <w:r>
        <w:rPr>
          <w:spacing w:val="28"/>
        </w:rPr>
        <w:t> </w:t>
      </w:r>
      <w:r>
        <w:rPr/>
        <w:t>1255,</w:t>
      </w:r>
      <w:r>
        <w:rPr>
          <w:spacing w:val="28"/>
        </w:rPr>
        <w:t> </w:t>
      </w:r>
      <w:r>
        <w:rPr/>
        <w:t>1263,</w:t>
      </w:r>
      <w:r>
        <w:rPr>
          <w:spacing w:val="25"/>
        </w:rPr>
        <w:t> </w:t>
      </w:r>
      <w:r>
        <w:rPr/>
        <w:t>1336,</w:t>
      </w:r>
      <w:r>
        <w:rPr>
          <w:spacing w:val="28"/>
        </w:rPr>
        <w:t> </w:t>
      </w:r>
      <w:r>
        <w:rPr/>
        <w:t>1337</w:t>
      </w:r>
      <w:r>
        <w:rPr>
          <w:spacing w:val="27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III,</w:t>
      </w:r>
      <w:r>
        <w:rPr>
          <w:spacing w:val="27"/>
        </w:rPr>
        <w:t> </w:t>
      </w:r>
      <w:r>
        <w:rPr/>
        <w:t>1338,</w:t>
      </w:r>
      <w:r>
        <w:rPr>
          <w:spacing w:val="28"/>
        </w:rPr>
        <w:t> </w:t>
      </w:r>
      <w:r>
        <w:rPr/>
        <w:t>1339,</w:t>
      </w:r>
      <w:r>
        <w:rPr>
          <w:spacing w:val="28"/>
        </w:rPr>
        <w:t> </w:t>
      </w:r>
      <w:r>
        <w:rPr/>
        <w:t>1340,</w:t>
      </w:r>
      <w:r>
        <w:rPr>
          <w:spacing w:val="28"/>
        </w:rPr>
        <w:t> </w:t>
      </w:r>
      <w:r>
        <w:rPr/>
        <w:t>1342,</w:t>
      </w:r>
      <w:r>
        <w:rPr>
          <w:spacing w:val="27"/>
        </w:rPr>
        <w:t> </w:t>
      </w:r>
      <w:r>
        <w:rPr/>
        <w:t>1344,</w:t>
      </w:r>
      <w:r>
        <w:rPr>
          <w:spacing w:val="26"/>
        </w:rPr>
        <w:t> </w:t>
      </w:r>
      <w:r>
        <w:rPr/>
        <w:t>1345,</w:t>
      </w:r>
      <w:r>
        <w:rPr>
          <w:spacing w:val="28"/>
        </w:rPr>
        <w:t> </w:t>
      </w:r>
      <w:r>
        <w:rPr/>
        <w:t>1348,</w:t>
      </w:r>
      <w:r>
        <w:rPr>
          <w:spacing w:val="28"/>
        </w:rPr>
        <w:t> </w:t>
      </w:r>
      <w:r>
        <w:rPr/>
        <w:t>1378,</w:t>
      </w:r>
    </w:p>
    <w:p>
      <w:pPr>
        <w:pStyle w:val="BodyText"/>
        <w:spacing w:line="229" w:lineRule="exact"/>
        <w:ind w:left="218"/>
      </w:pPr>
      <w:r>
        <w:rPr/>
        <w:t>1396,</w:t>
      </w:r>
      <w:r>
        <w:rPr>
          <w:spacing w:val="-1"/>
        </w:rPr>
        <w:t> </w:t>
      </w:r>
      <w:r>
        <w:rPr/>
        <w:t>1414,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1250</w:t>
      </w:r>
      <w:r>
        <w:rPr>
          <w:spacing w:val="-1"/>
        </w:rPr>
        <w:t> </w:t>
      </w:r>
      <w:r>
        <w:rPr/>
        <w:t>bis, 1250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1,</w:t>
      </w:r>
      <w:r>
        <w:rPr>
          <w:spacing w:val="-1"/>
        </w:rPr>
        <w:t> </w:t>
      </w:r>
      <w:r>
        <w:rPr/>
        <w:t>1337 fracción IV,</w:t>
      </w:r>
      <w:r>
        <w:rPr>
          <w:spacing w:val="2"/>
        </w:rPr>
        <w:t> </w:t>
      </w:r>
      <w:r>
        <w:rPr/>
        <w:t>1345 bis,</w:t>
      </w:r>
      <w:r>
        <w:rPr>
          <w:spacing w:val="-1"/>
        </w:rPr>
        <w:t> </w:t>
      </w:r>
      <w:r>
        <w:rPr/>
        <w:t>1345</w:t>
      </w:r>
      <w:r>
        <w:rPr>
          <w:spacing w:val="2"/>
        </w:rPr>
        <w:t> </w:t>
      </w:r>
      <w:r>
        <w:rPr/>
        <w:t>bis 1, 1345</w:t>
      </w:r>
    </w:p>
    <w:p>
      <w:pPr>
        <w:pStyle w:val="BodyText"/>
        <w:spacing w:before="1"/>
        <w:ind w:left="218"/>
      </w:pPr>
      <w:r>
        <w:rPr/>
        <w:t>bis 2, 1345 bis 3, 1345 bis 4, 1345 bis 5, 1345 bis 6, 1345 bis 7, 1345 bis 8 y 1407 bis, todo del Código de</w:t>
      </w:r>
      <w:r>
        <w:rPr>
          <w:spacing w:val="-53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21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 los noventa días siguientes al de su publicación en el</w:t>
      </w:r>
      <w:r>
        <w:rPr>
          <w:spacing w:val="1"/>
        </w:rPr>
        <w:t> </w:t>
      </w:r>
      <w:r>
        <w:rPr/>
        <w:t>Diario Oficial de la Federación, en el entendido que los asuntos cuya demanda haya sido admitida con</w:t>
      </w:r>
      <w:r>
        <w:rPr>
          <w:spacing w:val="1"/>
        </w:rPr>
        <w:t> </w:t>
      </w:r>
      <w:r>
        <w:rPr/>
        <w:t>anterioridad a la entrada en vigor de la presente reforma, se tramitarán con las reglas anteriores a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</w:pPr>
    </w:p>
    <w:p>
      <w:pPr>
        <w:spacing w:before="0"/>
        <w:ind w:left="218" w:right="2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55"/>
          <w:sz w:val="20"/>
        </w:rPr>
        <w:t> </w:t>
      </w:r>
      <w:r>
        <w:rPr>
          <w:sz w:val="20"/>
        </w:rPr>
        <w:t>Dip.</w:t>
      </w:r>
      <w:r>
        <w:rPr>
          <w:spacing w:val="56"/>
          <w:sz w:val="20"/>
        </w:rPr>
        <w:t> </w:t>
      </w:r>
      <w:r>
        <w:rPr>
          <w:rFonts w:ascii="Arial" w:hAnsi="Arial"/>
          <w:b/>
          <w:sz w:val="20"/>
        </w:rPr>
        <w:t>Ruth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Zavaleta Salgado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Gabino Cué Monteagudo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Esmeralda Cardenas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Sanchez</w:t>
      </w:r>
      <w:r>
        <w:rPr>
          <w:sz w:val="20"/>
        </w:rPr>
        <w:t>, 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abril de dos</w:t>
      </w:r>
      <w:r>
        <w:rPr>
          <w:spacing w:val="1"/>
        </w:rPr>
        <w:t> </w:t>
      </w:r>
      <w:r>
        <w:rPr/>
        <w:t>mil ocho.-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Juan Camilo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Mouriño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06"/>
        <w:jc w:val="left"/>
      </w:pPr>
      <w:r>
        <w:rPr/>
        <w:t>DECRETO por el que se reforma la fracción III del artículo 1347-A del Código de Comercio</w:t>
      </w:r>
      <w:r>
        <w:rPr>
          <w:spacing w:val="-59"/>
        </w:rPr>
        <w:t> </w:t>
      </w:r>
      <w:r>
        <w:rPr/>
        <w:t>y</w:t>
      </w:r>
      <w:r>
        <w:rPr>
          <w:spacing w:val="-4"/>
        </w:rPr>
        <w:t> </w:t>
      </w:r>
      <w:r>
        <w:rPr/>
        <w:t>la fracción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571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Civiles.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III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1347-A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Código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Comercio,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quedar</w:t>
      </w:r>
      <w:r>
        <w:rPr>
          <w:spacing w:val="13"/>
        </w:rPr>
        <w:t> </w:t>
      </w:r>
      <w:r>
        <w:rPr/>
        <w:t>como</w:t>
      </w:r>
      <w:r>
        <w:rPr>
          <w:spacing w:val="-5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4" w:firstLine="288"/>
        <w:jc w:val="both"/>
      </w:pPr>
      <w:r>
        <w:rPr>
          <w:rFonts w:ascii="Arial" w:hAnsi="Arial"/>
          <w:b/>
        </w:rPr>
        <w:t>Segundo.- </w:t>
      </w:r>
      <w:r>
        <w:rPr/>
        <w:t>La ejecución de las sentencias, laudos</w:t>
      </w:r>
      <w:r>
        <w:rPr>
          <w:spacing w:val="1"/>
        </w:rPr>
        <w:t> </w:t>
      </w:r>
      <w:r>
        <w:rPr/>
        <w:t>y resoluciones dictadas con anterioridad a la</w:t>
      </w:r>
      <w:r>
        <w:rPr>
          <w:spacing w:val="1"/>
        </w:rPr>
        <w:t> </w:t>
      </w:r>
      <w:r>
        <w:rPr/>
        <w:t>entrada en vigor del presente decreto, se sujetarán a las disposiciones vigentes al momento de haberse</w:t>
      </w:r>
      <w:r>
        <w:rPr>
          <w:spacing w:val="1"/>
        </w:rPr>
        <w:t> </w:t>
      </w:r>
      <w:r>
        <w:rPr/>
        <w:t>iniciado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2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4 de diciembre de 2008.- Sen. </w:t>
      </w:r>
      <w:r>
        <w:rPr>
          <w:rFonts w:ascii="Arial" w:hAnsi="Arial"/>
          <w:b/>
          <w:sz w:val="20"/>
        </w:rPr>
        <w:t>Gustavo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Horacio Duarte Jaquez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Adrian Rivera Perez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Santiago 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veintidós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ocho.-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 Lic. </w:t>
      </w:r>
      <w:r>
        <w:rPr>
          <w:rFonts w:ascii="Arial" w:hAnsi="Arial"/>
          <w:b/>
        </w:rPr>
        <w:t>Fernando Francisco Gómez Mont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4"/>
        <w:jc w:val="left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reforman,</w:t>
      </w:r>
      <w:r>
        <w:rPr>
          <w:spacing w:val="9"/>
        </w:rPr>
        <w:t> </w:t>
      </w:r>
      <w:r>
        <w:rPr/>
        <w:t>adicionan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derogan</w:t>
      </w:r>
      <w:r>
        <w:rPr>
          <w:spacing w:val="8"/>
        </w:rPr>
        <w:t> </w:t>
      </w:r>
      <w:r>
        <w:rPr/>
        <w:t>diversas</w:t>
      </w:r>
      <w:r>
        <w:rPr>
          <w:spacing w:val="7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del</w:t>
      </w:r>
      <w:r>
        <w:rPr>
          <w:spacing w:val="-59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 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ind w:left="218" w:right="2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1054;</w:t>
      </w:r>
      <w:r>
        <w:rPr>
          <w:spacing w:val="1"/>
        </w:rPr>
        <w:t> </w:t>
      </w:r>
      <w:r>
        <w:rPr/>
        <w:t>1154;</w:t>
      </w:r>
      <w:r>
        <w:rPr>
          <w:spacing w:val="1"/>
        </w:rPr>
        <w:t> </w:t>
      </w:r>
      <w:r>
        <w:rPr/>
        <w:t>1165,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párrafo;</w:t>
      </w:r>
      <w:r>
        <w:rPr>
          <w:spacing w:val="1"/>
        </w:rPr>
        <w:t> </w:t>
      </w:r>
      <w:r>
        <w:rPr/>
        <w:t>1253,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VI,</w:t>
      </w:r>
      <w:r>
        <w:rPr>
          <w:spacing w:val="-53"/>
        </w:rPr>
        <w:t> </w:t>
      </w:r>
      <w:r>
        <w:rPr/>
        <w:t>segundo párrafo y la fracción VII; 1339; 1340; 1344; 1345 bis 1, párrafo segundo; 1345 bis 4, párrafo</w:t>
      </w:r>
      <w:r>
        <w:rPr>
          <w:spacing w:val="1"/>
        </w:rPr>
        <w:t> </w:t>
      </w:r>
      <w:r>
        <w:rPr/>
        <w:t>segundo; 1345 bis 7, párrafo primero; 1399; 1407 bis, primer párrafo; se adicionan las fracciones V, VI,</w:t>
      </w:r>
      <w:r>
        <w:rPr>
          <w:spacing w:val="1"/>
        </w:rPr>
        <w:t> </w:t>
      </w:r>
      <w:r>
        <w:rPr/>
        <w:t>VII, VIII, IX y X al artículo 1345 y se derogan, el segundo párrafo, del artículo 1345 bis 7 y las fracciones I,</w:t>
      </w:r>
      <w:r>
        <w:rPr>
          <w:spacing w:val="-53"/>
        </w:rPr>
        <w:t> </w:t>
      </w:r>
      <w:r>
        <w:rPr/>
        <w:t>II,</w:t>
      </w:r>
      <w:r>
        <w:rPr>
          <w:spacing w:val="-2"/>
        </w:rPr>
        <w:t> </w:t>
      </w:r>
      <w:r>
        <w:rPr/>
        <w:t>III, IV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1407</w:t>
      </w:r>
      <w:r>
        <w:rPr>
          <w:spacing w:val="-2"/>
        </w:rPr>
        <w:t> </w:t>
      </w:r>
      <w:r>
        <w:rPr/>
        <w:t>bis del</w:t>
      </w:r>
      <w:r>
        <w:rPr>
          <w:spacing w:val="-3"/>
        </w:rPr>
        <w:t> </w:t>
      </w:r>
      <w:r>
        <w:rPr/>
        <w:t>Código de</w:t>
      </w:r>
      <w:r>
        <w:rPr>
          <w:spacing w:val="-2"/>
        </w:rPr>
        <w:t> </w:t>
      </w:r>
      <w:r>
        <w:rPr/>
        <w:t>Comercio,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2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Segundo.- </w:t>
      </w:r>
      <w:r>
        <w:rPr/>
        <w:t>El presente Decreto no será aplicable a los asuntos cuya demanda haya sido admitida con</w:t>
      </w:r>
      <w:r>
        <w:rPr>
          <w:spacing w:val="-53"/>
        </w:rPr>
        <w:t> </w:t>
      </w:r>
      <w:r>
        <w:rPr/>
        <w:t>anterioridad a la entrada en vigor de la reforma al Código de Comercio publicada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abril 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 de diciembre de 2008.- Dip. </w:t>
      </w:r>
      <w:r>
        <w:rPr>
          <w:rFonts w:ascii="Arial" w:hAnsi="Arial"/>
          <w:b/>
          <w:sz w:val="20"/>
        </w:rPr>
        <w:t>César Horacio Duarte Jáquez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Arenas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Guzmán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Claudia Sofía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Corichi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veintidós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ocho.-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 Lic. </w:t>
      </w:r>
      <w:r>
        <w:rPr>
          <w:rFonts w:ascii="Arial" w:hAnsi="Arial"/>
          <w:b/>
        </w:rPr>
        <w:t>Fernando Francisco Gómez Mont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reforman</w:t>
      </w:r>
      <w:r>
        <w:rPr>
          <w:spacing w:val="4"/>
        </w:rPr>
        <w:t> </w:t>
      </w:r>
      <w:r>
        <w:rPr/>
        <w:t>diversas</w:t>
      </w:r>
      <w:r>
        <w:rPr>
          <w:spacing w:val="3"/>
        </w:rPr>
        <w:t> </w:t>
      </w:r>
      <w:r>
        <w:rPr/>
        <w:t>disposiciones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Código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Comercio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58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Sociedades Mercantiles.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spacing w:line="242" w:lineRule="auto"/>
        <w:ind w:left="218" w:right="214" w:firstLine="288"/>
      </w:pPr>
      <w:r>
        <w:rPr>
          <w:rFonts w:ascii="Arial" w:hAnsi="Arial"/>
          <w:b/>
        </w:rPr>
        <w:t>Artículo Primero.</w:t>
      </w:r>
      <w:r>
        <w:rPr>
          <w:rFonts w:ascii="Arial" w:hAnsi="Arial"/>
          <w:b/>
          <w:spacing w:val="1"/>
        </w:rPr>
        <w:t> </w:t>
      </w:r>
      <w:r>
        <w:rPr/>
        <w:t>Se reforman los artículos</w:t>
      </w:r>
      <w:r>
        <w:rPr>
          <w:spacing w:val="1"/>
        </w:rPr>
        <w:t> </w:t>
      </w:r>
      <w:r>
        <w:rPr/>
        <w:t>19, 21, fracciones</w:t>
      </w:r>
      <w:r>
        <w:rPr>
          <w:spacing w:val="1"/>
        </w:rPr>
        <w:t> </w:t>
      </w:r>
      <w:r>
        <w:rPr/>
        <w:t>V, VII</w:t>
      </w:r>
      <w:r>
        <w:rPr>
          <w:spacing w:val="1"/>
        </w:rPr>
        <w:t> </w:t>
      </w:r>
      <w:r>
        <w:rPr/>
        <w:t>y XII, del</w:t>
      </w:r>
      <w:r>
        <w:rPr>
          <w:spacing w:val="1"/>
        </w:rPr>
        <w:t> </w:t>
      </w:r>
      <w:r>
        <w:rPr/>
        <w:t>Código de Comercio,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640"/>
            <w:col w:w="601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30 de abril de 2009.-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Eugenia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Jimenez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Valenzuela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Claudia Sofía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Corichi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55"/>
        </w:rPr>
        <w:t> </w:t>
      </w:r>
      <w:r>
        <w:rPr/>
        <w:t>Ejecutivo Federal, en la Ciudad de México, Distrito Federal, a veintiocho de mayo</w:t>
      </w:r>
      <w:r>
        <w:rPr>
          <w:spacing w:val="1"/>
        </w:rPr>
        <w:t> </w:t>
      </w:r>
      <w:r>
        <w:rPr/>
        <w:t>de 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1069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4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8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49"/>
        </w:rPr>
        <w:t> </w:t>
      </w:r>
      <w:r>
        <w:rPr/>
        <w:t>Se</w:t>
      </w:r>
      <w:r>
        <w:rPr>
          <w:spacing w:val="45"/>
        </w:rPr>
        <w:t> </w:t>
      </w:r>
      <w:r>
        <w:rPr/>
        <w:t>reforma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segundo</w:t>
      </w:r>
      <w:r>
        <w:rPr>
          <w:spacing w:val="44"/>
        </w:rPr>
        <w:t> </w:t>
      </w:r>
      <w:r>
        <w:rPr/>
        <w:t>párrafo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1069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Código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Comercio,</w:t>
      </w:r>
      <w:r>
        <w:rPr>
          <w:spacing w:val="45"/>
        </w:rPr>
        <w:t> </w:t>
      </w:r>
      <w:r>
        <w:rPr/>
        <w:t>para</w:t>
      </w:r>
      <w:r>
        <w:rPr>
          <w:spacing w:val="-5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6" w:firstLine="288"/>
        <w:jc w:val="both"/>
      </w:pPr>
      <w:r>
        <w:rPr>
          <w:rFonts w:ascii="Arial" w:hAnsi="Arial"/>
          <w:b/>
        </w:rPr>
        <w:t>Artículo Único</w:t>
      </w:r>
      <w:r>
        <w:rPr/>
        <w:t>. El presente Decreto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23 de abril de 2009.-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Manuel Portilla Dieguez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Gabino Cué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Monteagudo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0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1"/>
        </w:rPr>
        <w:t> </w:t>
      </w:r>
      <w:r>
        <w:rPr/>
        <w:t>Ejecutivo</w:t>
      </w:r>
      <w:r>
        <w:rPr>
          <w:spacing w:val="21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Ciudad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México,</w:t>
      </w:r>
      <w:r>
        <w:rPr>
          <w:spacing w:val="21"/>
        </w:rPr>
        <w:t> </w:t>
      </w:r>
      <w:r>
        <w:rPr/>
        <w:t>Distrito</w:t>
      </w:r>
      <w:r>
        <w:rPr>
          <w:spacing w:val="21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cuatro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junio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"/>
        </w:rPr>
        <w:t> </w:t>
      </w:r>
      <w:r>
        <w:rPr/>
        <w:t>por el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1350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1350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 quedar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56" w:space="2400"/>
            <w:col w:w="619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20" w:firstLine="288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Artículo Único. </w:t>
      </w:r>
      <w:r>
        <w:rPr/>
        <w:t>El presente Decreto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rFonts w:ascii="Arial" w:hAnsi="Arial"/>
          <w:i/>
        </w:rPr>
        <w:t>.</w:t>
      </w:r>
    </w:p>
    <w:p>
      <w:pPr>
        <w:pStyle w:val="BodyText"/>
        <w:spacing w:before="2"/>
        <w:rPr>
          <w:rFonts w:ascii="Arial"/>
          <w:i/>
        </w:rPr>
      </w:pPr>
    </w:p>
    <w:p>
      <w:pPr>
        <w:spacing w:before="0"/>
        <w:ind w:left="218" w:right="2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23 de abril de 2009.-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Maria del Carmen Pinete Vargas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Ludivina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Menchaca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0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1"/>
        </w:rPr>
        <w:t> </w:t>
      </w:r>
      <w:r>
        <w:rPr/>
        <w:t>Ejecutivo</w:t>
      </w:r>
      <w:r>
        <w:rPr>
          <w:spacing w:val="21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Ciudad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México,</w:t>
      </w:r>
      <w:r>
        <w:rPr>
          <w:spacing w:val="21"/>
        </w:rPr>
        <w:t> </w:t>
      </w:r>
      <w:r>
        <w:rPr/>
        <w:t>Distrito</w:t>
      </w:r>
      <w:r>
        <w:rPr>
          <w:spacing w:val="21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cuatro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junio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DECRETO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60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reforman</w:t>
      </w:r>
      <w:r>
        <w:rPr>
          <w:spacing w:val="3"/>
        </w:rPr>
        <w:t> </w:t>
      </w:r>
      <w:r>
        <w:rPr/>
        <w:t>y</w:t>
      </w:r>
      <w:r>
        <w:rPr>
          <w:spacing w:val="58"/>
        </w:rPr>
        <w:t> </w:t>
      </w:r>
      <w:r>
        <w:rPr/>
        <w:t>adicionan</w:t>
      </w:r>
      <w:r>
        <w:rPr>
          <w:spacing w:val="2"/>
        </w:rPr>
        <w:t> </w:t>
      </w:r>
      <w:r>
        <w:rPr/>
        <w:t>diversas</w:t>
      </w:r>
      <w:r>
        <w:rPr>
          <w:spacing w:val="2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60"/>
        </w:rPr>
        <w:t> </w:t>
      </w:r>
      <w:r>
        <w:rPr/>
        <w:t>Ley</w:t>
      </w:r>
      <w:r>
        <w:rPr>
          <w:spacing w:val="58"/>
        </w:rPr>
        <w:t> </w:t>
      </w:r>
      <w:r>
        <w:rPr/>
        <w:t>de</w:t>
      </w:r>
      <w:r>
        <w:rPr>
          <w:spacing w:val="-59"/>
        </w:rPr>
        <w:t> </w:t>
      </w:r>
      <w:r>
        <w:rPr/>
        <w:t>Cámaras Empresariales y</w:t>
      </w:r>
      <w:r>
        <w:rPr>
          <w:spacing w:val="-4"/>
        </w:rPr>
        <w:t> </w:t>
      </w:r>
      <w:r>
        <w:rPr/>
        <w:t>sus Confederaciones y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 de</w:t>
      </w:r>
      <w:r>
        <w:rPr>
          <w:spacing w:val="-3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51"/>
        </w:rPr>
        <w:t> </w:t>
      </w:r>
      <w:r>
        <w:rPr/>
        <w:t>Se</w:t>
      </w:r>
      <w:r>
        <w:rPr>
          <w:spacing w:val="52"/>
        </w:rPr>
        <w:t> </w:t>
      </w:r>
      <w:r>
        <w:rPr/>
        <w:t>adiciona</w:t>
      </w:r>
      <w:r>
        <w:rPr>
          <w:spacing w:val="48"/>
        </w:rPr>
        <w:t> </w:t>
      </w:r>
      <w:r>
        <w:rPr/>
        <w:t>un</w:t>
      </w:r>
      <w:r>
        <w:rPr>
          <w:spacing w:val="49"/>
        </w:rPr>
        <w:t> </w:t>
      </w:r>
      <w:r>
        <w:rPr/>
        <w:t>párrafo</w:t>
      </w:r>
      <w:r>
        <w:rPr>
          <w:spacing w:val="50"/>
        </w:rPr>
        <w:t> </w:t>
      </w:r>
      <w:r>
        <w:rPr/>
        <w:t>segundo,</w:t>
      </w:r>
      <w:r>
        <w:rPr>
          <w:spacing w:val="49"/>
        </w:rPr>
        <w:t> </w:t>
      </w:r>
      <w:r>
        <w:rPr/>
        <w:t>recorriéndose</w:t>
      </w:r>
      <w:r>
        <w:rPr>
          <w:spacing w:val="52"/>
        </w:rPr>
        <w:t> </w:t>
      </w:r>
      <w:r>
        <w:rPr/>
        <w:t>en</w:t>
      </w:r>
      <w:r>
        <w:rPr>
          <w:spacing w:val="48"/>
        </w:rPr>
        <w:t> </w:t>
      </w:r>
      <w:r>
        <w:rPr/>
        <w:t>su</w:t>
      </w:r>
      <w:r>
        <w:rPr>
          <w:spacing w:val="51"/>
        </w:rPr>
        <w:t> </w:t>
      </w:r>
      <w:r>
        <w:rPr/>
        <w:t>orden</w:t>
      </w:r>
      <w:r>
        <w:rPr>
          <w:spacing w:val="52"/>
        </w:rPr>
        <w:t> </w:t>
      </w:r>
      <w:r>
        <w:rPr/>
        <w:t>los</w:t>
      </w:r>
      <w:r>
        <w:rPr>
          <w:spacing w:val="50"/>
        </w:rPr>
        <w:t> </w:t>
      </w:r>
      <w:r>
        <w:rPr/>
        <w:t>actuales,</w:t>
      </w:r>
      <w:r>
        <w:rPr>
          <w:spacing w:val="50"/>
        </w:rPr>
        <w:t> </w:t>
      </w:r>
      <w:r>
        <w:rPr/>
        <w:t>al</w:t>
      </w:r>
      <w:r>
        <w:rPr>
          <w:spacing w:val="-53"/>
        </w:rPr>
        <w:t> </w:t>
      </w:r>
      <w:r>
        <w:rPr/>
        <w:t>artículo 1051</w:t>
      </w:r>
      <w:r>
        <w:rPr>
          <w:spacing w:val="-1"/>
        </w:rPr>
        <w:t> </w:t>
      </w:r>
      <w:r>
        <w:rPr/>
        <w:t>del 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30 de abril de 2009.-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Eugenia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Jimenez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Valenzuela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Ludivina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Menchaca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1"/>
        </w:rPr>
        <w:t> </w:t>
      </w:r>
      <w:r>
        <w:rPr/>
        <w:t>Ejecutivo</w:t>
      </w:r>
      <w:r>
        <w:rPr>
          <w:spacing w:val="21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Ciudad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México,</w:t>
      </w:r>
      <w:r>
        <w:rPr>
          <w:spacing w:val="21"/>
        </w:rPr>
        <w:t> </w:t>
      </w:r>
      <w:r>
        <w:rPr/>
        <w:t>Distrito</w:t>
      </w:r>
      <w:r>
        <w:rPr>
          <w:spacing w:val="21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cuatro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junio</w:t>
      </w:r>
      <w:r>
        <w:rPr>
          <w:spacing w:val="23"/>
        </w:rPr>
        <w:t> </w:t>
      </w:r>
      <w:r>
        <w:rPr/>
        <w:t>de</w:t>
      </w:r>
      <w:r>
        <w:rPr>
          <w:spacing w:val="-53"/>
        </w:rPr>
        <w:t> </w:t>
      </w:r>
      <w:r>
        <w:rPr/>
        <w:t>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2"/>
        <w:jc w:val="both"/>
      </w:pPr>
      <w:r>
        <w:rPr/>
        <w:t>DECRETO por el que se reforman y adicionan diversas disposiciones del Código de</w:t>
      </w:r>
      <w:r>
        <w:rPr>
          <w:spacing w:val="1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ind w:left="218" w:right="218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los artículos 21, fracción IV y XIX; 21 bis 1; 30 bis, segundo párrafo; 30</w:t>
      </w:r>
      <w:r>
        <w:rPr>
          <w:spacing w:val="1"/>
        </w:rPr>
        <w:t> </w:t>
      </w:r>
      <w:r>
        <w:rPr/>
        <w:t>bis 1; 31, primer párrafo y se adiciona, una fracción XX al artículo 21, una fracción III al artículo 21 bis, un</w:t>
      </w:r>
      <w:r>
        <w:rPr>
          <w:spacing w:val="1"/>
        </w:rPr>
        <w:t> </w:t>
      </w:r>
      <w:r>
        <w:rPr/>
        <w:t>segundo párrafo al artículo 22, un cuarto párrafo al artículo 30 y una "Sección Única" denominada "Del</w:t>
      </w:r>
      <w:r>
        <w:rPr>
          <w:spacing w:val="1"/>
        </w:rPr>
        <w:t> </w:t>
      </w:r>
      <w:r>
        <w:rPr/>
        <w:t>Registro</w:t>
      </w:r>
      <w:r>
        <w:rPr>
          <w:spacing w:val="9"/>
        </w:rPr>
        <w:t> </w:t>
      </w:r>
      <w:r>
        <w:rPr/>
        <w:t>Único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Garantías</w:t>
      </w:r>
      <w:r>
        <w:rPr>
          <w:spacing w:val="10"/>
        </w:rPr>
        <w:t> </w:t>
      </w:r>
      <w:r>
        <w:rPr/>
        <w:t>Mobiliarias"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32</w:t>
      </w:r>
      <w:r>
        <w:rPr>
          <w:spacing w:val="9"/>
        </w:rPr>
        <w:t> </w:t>
      </w:r>
      <w:r>
        <w:rPr/>
        <w:t>bis</w:t>
      </w:r>
      <w:r>
        <w:rPr>
          <w:spacing w:val="11"/>
        </w:rPr>
        <w:t> </w:t>
      </w:r>
      <w:r>
        <w:rPr/>
        <w:t>1,</w:t>
      </w:r>
      <w:r>
        <w:rPr>
          <w:spacing w:val="9"/>
        </w:rPr>
        <w:t> </w:t>
      </w:r>
      <w:r>
        <w:rPr/>
        <w:t>32</w:t>
      </w:r>
      <w:r>
        <w:rPr>
          <w:spacing w:val="9"/>
        </w:rPr>
        <w:t> </w:t>
      </w:r>
      <w:r>
        <w:rPr/>
        <w:t>bis</w:t>
      </w:r>
      <w:r>
        <w:rPr>
          <w:spacing w:val="11"/>
        </w:rPr>
        <w:t> </w:t>
      </w:r>
      <w:r>
        <w:rPr/>
        <w:t>2,</w:t>
      </w:r>
      <w:r>
        <w:rPr>
          <w:spacing w:val="9"/>
        </w:rPr>
        <w:t> </w:t>
      </w:r>
      <w:r>
        <w:rPr/>
        <w:t>32</w:t>
      </w:r>
      <w:r>
        <w:rPr>
          <w:spacing w:val="11"/>
        </w:rPr>
        <w:t> </w:t>
      </w:r>
      <w:r>
        <w:rPr/>
        <w:t>bis</w:t>
      </w:r>
      <w:r>
        <w:rPr>
          <w:spacing w:val="11"/>
        </w:rPr>
        <w:t> </w:t>
      </w:r>
      <w:r>
        <w:rPr/>
        <w:t>3,</w:t>
      </w:r>
      <w:r>
        <w:rPr>
          <w:spacing w:val="9"/>
        </w:rPr>
        <w:t> </w:t>
      </w:r>
      <w:r>
        <w:rPr/>
        <w:t>32</w:t>
      </w:r>
      <w:r>
        <w:rPr>
          <w:spacing w:val="9"/>
        </w:rPr>
        <w:t> </w:t>
      </w:r>
      <w:r>
        <w:rPr/>
        <w:t>bis</w:t>
      </w:r>
      <w:r>
        <w:rPr>
          <w:spacing w:val="11"/>
        </w:rPr>
        <w:t> </w:t>
      </w:r>
      <w:r>
        <w:rPr/>
        <w:t>4,</w:t>
      </w:r>
      <w:r>
        <w:rPr>
          <w:spacing w:val="9"/>
        </w:rPr>
        <w:t> </w:t>
      </w:r>
      <w:r>
        <w:rPr/>
        <w:t>32</w:t>
      </w:r>
      <w:r>
        <w:rPr>
          <w:spacing w:val="9"/>
        </w:rPr>
        <w:t> </w:t>
      </w:r>
      <w:r>
        <w:rPr/>
        <w:t>bis</w:t>
      </w:r>
      <w:r>
        <w:rPr>
          <w:spacing w:val="11"/>
        </w:rPr>
        <w:t> </w:t>
      </w:r>
      <w:r>
        <w:rPr/>
        <w:t>5,</w:t>
      </w:r>
    </w:p>
    <w:p>
      <w:pPr>
        <w:pStyle w:val="BodyText"/>
        <w:spacing w:before="2"/>
        <w:ind w:left="218" w:right="225"/>
        <w:jc w:val="both"/>
      </w:pPr>
      <w:r>
        <w:rPr/>
        <w:t>32 bis 6, 32 bis 7, 32 bis 8 y 32 bis 9, al Capítulo II del Título Segundo del Libro Primero, todos del Código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9" w:firstLine="288"/>
        <w:jc w:val="both"/>
      </w:pPr>
      <w:r>
        <w:rPr>
          <w:rFonts w:ascii="Arial" w:hAnsi="Arial"/>
          <w:b/>
        </w:rPr>
        <w:t>Primero</w:t>
      </w:r>
      <w:r>
        <w:rPr/>
        <w:t>. 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2" w:firstLine="288"/>
        <w:jc w:val="both"/>
      </w:pPr>
      <w:r>
        <w:rPr>
          <w:rFonts w:ascii="Arial" w:hAnsi="Arial"/>
          <w:b/>
        </w:rPr>
        <w:t>Segundo</w:t>
      </w:r>
      <w:r>
        <w:rPr/>
        <w:t>. El Registro Único de Garantías Mobiliarias a que se refiere la Sección Única del Capítulo II</w:t>
      </w:r>
      <w:r>
        <w:rPr>
          <w:spacing w:val="1"/>
        </w:rPr>
        <w:t> </w:t>
      </w:r>
      <w:r>
        <w:rPr/>
        <w:t>del Título Segundo del Libro Primero del Código de Comercio, deberá iniciar operaciones a más tardar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reglamentarias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expidan</w:t>
      </w:r>
      <w:r>
        <w:rPr>
          <w:spacing w:val="1"/>
        </w:rPr>
        <w:t> </w:t>
      </w:r>
      <w:r>
        <w:rPr/>
        <w:t>al efecto.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Tercero</w:t>
      </w:r>
      <w:r>
        <w:rPr/>
        <w:t>. Hasta en tanto inicie operaciones el Registro Único de Garantías Mobiliarias, no será exigible</w:t>
      </w:r>
      <w:r>
        <w:rPr>
          <w:spacing w:val="-53"/>
        </w:rPr>
        <w:t> </w:t>
      </w:r>
      <w:r>
        <w:rPr/>
        <w:t>ninguna</w:t>
      </w:r>
      <w:r>
        <w:rPr>
          <w:spacing w:val="-2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15 de abril de 2009.- Sen. </w:t>
      </w:r>
      <w:r>
        <w:rPr>
          <w:rFonts w:ascii="Arial" w:hAnsi="Arial"/>
          <w:b/>
          <w:sz w:val="20"/>
        </w:rPr>
        <w:t>Gustavo E.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Horacio Duarte Jáquez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Ludivina Menchaca Castellanos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Jacinto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Gomez Pasillas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veinte de agosto de</w:t>
      </w:r>
      <w:r>
        <w:rPr>
          <w:spacing w:val="1"/>
        </w:rPr>
        <w:t> </w:t>
      </w:r>
      <w:r>
        <w:rPr/>
        <w:t>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reforman,</w:t>
      </w:r>
      <w:r>
        <w:rPr>
          <w:spacing w:val="10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derogan</w:t>
      </w:r>
      <w:r>
        <w:rPr>
          <w:spacing w:val="9"/>
        </w:rPr>
        <w:t> </w:t>
      </w:r>
      <w:r>
        <w:rPr/>
        <w:t>diversas</w:t>
      </w:r>
      <w:r>
        <w:rPr>
          <w:spacing w:val="8"/>
        </w:rPr>
        <w:t> </w:t>
      </w:r>
      <w:r>
        <w:rPr/>
        <w:t>disposiciones</w:t>
      </w:r>
      <w:r>
        <w:rPr>
          <w:spacing w:val="8"/>
        </w:rPr>
        <w:t> </w:t>
      </w:r>
      <w:r>
        <w:rPr/>
        <w:t>del</w:t>
      </w:r>
      <w:r>
        <w:rPr>
          <w:spacing w:val="-59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 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1464 a 1480, que comprenden el Capítulo X, "De la</w:t>
      </w:r>
      <w:r>
        <w:rPr>
          <w:spacing w:val="1"/>
        </w:rPr>
        <w:t> </w:t>
      </w:r>
      <w:r>
        <w:rPr/>
        <w:t>Intervención Judicial en la Transacción Comercial y el Arbitraje"; se adicionan los artículos 1067 Bis; 1339</w:t>
      </w:r>
      <w:r>
        <w:rPr>
          <w:spacing w:val="-53"/>
        </w:rPr>
        <w:t> </w:t>
      </w:r>
      <w:r>
        <w:rPr/>
        <w:t>Bis;</w:t>
      </w:r>
      <w:r>
        <w:rPr>
          <w:spacing w:val="55"/>
        </w:rPr>
        <w:t> </w:t>
      </w:r>
      <w:r>
        <w:rPr/>
        <w:t>y un Título Especial, que se denominará "Del Juicio Oral Mercantil", que comprende los artículos</w:t>
      </w:r>
      <w:r>
        <w:rPr>
          <w:spacing w:val="1"/>
        </w:rPr>
        <w:t> </w:t>
      </w:r>
      <w:r>
        <w:rPr/>
        <w:t>1390</w:t>
      </w:r>
      <w:r>
        <w:rPr>
          <w:spacing w:val="1"/>
        </w:rPr>
        <w:t> </w:t>
      </w:r>
      <w:r>
        <w:rPr/>
        <w:t>Bis a 1390</w:t>
      </w:r>
      <w:r>
        <w:rPr>
          <w:spacing w:val="1"/>
        </w:rPr>
        <w:t> </w:t>
      </w:r>
      <w:r>
        <w:rPr/>
        <w:t>Bis 49,</w:t>
      </w:r>
      <w:r>
        <w:rPr>
          <w:spacing w:val="1"/>
        </w:rPr>
        <w:t> </w:t>
      </w:r>
      <w:r>
        <w:rPr/>
        <w:t>y se derogan los</w:t>
      </w:r>
      <w:r>
        <w:rPr>
          <w:spacing w:val="1"/>
        </w:rPr>
        <w:t> </w:t>
      </w:r>
      <w:r>
        <w:rPr/>
        <w:t>artículos 1460</w:t>
      </w:r>
      <w:r>
        <w:rPr>
          <w:spacing w:val="1"/>
        </w:rPr>
        <w:t> </w:t>
      </w:r>
      <w:r>
        <w:rPr/>
        <w:t>y 1463, segundo párrafo del Código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Comercio;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5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 la Federación, a excepción de lo relativo al Título Especial relativo al “Juicio Oral Mercantil”, que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al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lo dispuesto en el artículo 1390 Bis 3 del presente Código, para lo cual podrán celebrar</w:t>
      </w:r>
      <w:r>
        <w:rPr>
          <w:spacing w:val="1"/>
        </w:rPr>
        <w:t> </w:t>
      </w:r>
      <w:r>
        <w:rPr/>
        <w:t>convenios de colaboración con instituciones públicas y privadas a fin de poder contar con el servicio de</w:t>
      </w:r>
      <w:r>
        <w:rPr>
          <w:spacing w:val="1"/>
        </w:rPr>
        <w:t> </w:t>
      </w:r>
      <w:r>
        <w:rPr/>
        <w:t>interpretación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traducción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218" w:firstLine="288"/>
        <w:jc w:val="both"/>
      </w:pPr>
      <w:r>
        <w:rPr>
          <w:rFonts w:ascii="Arial" w:hAnsi="Arial"/>
          <w:b/>
        </w:rPr>
        <w:t>Tercero.- </w:t>
      </w:r>
      <w:r>
        <w:rPr/>
        <w:t>Las erogaciones que se deriven de la entrada en vigor de la presente reforma, se cubrirán</w:t>
      </w:r>
      <w:r>
        <w:rPr>
          <w:spacing w:val="1"/>
        </w:rPr>
        <w:t> </w:t>
      </w:r>
      <w:r>
        <w:rPr/>
        <w:t>con cargo al presupuesto aprobado para ese efecto para los tribunales superiores de justicia de los</w:t>
      </w:r>
      <w:r>
        <w:rPr>
          <w:spacing w:val="1"/>
        </w:rPr>
        <w:t> </w:t>
      </w:r>
      <w:r>
        <w:rPr/>
        <w:t>estados, del Distrito Federal y al Poder Judicial de la Federación por la Cámara de Diputados, los</w:t>
      </w:r>
      <w:r>
        <w:rPr>
          <w:spacing w:val="1"/>
        </w:rPr>
        <w:t> </w:t>
      </w:r>
      <w:r>
        <w:rPr/>
        <w:t>congresos de las entidades federativas y la Asamblea Legislativa del Distrito Federal en sus respectivos</w:t>
      </w:r>
      <w:r>
        <w:rPr>
          <w:spacing w:val="1"/>
        </w:rPr>
        <w:t> </w:t>
      </w:r>
      <w:r>
        <w:rPr/>
        <w:t>presupuestos.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16" w:firstLine="288"/>
        <w:jc w:val="both"/>
      </w:pPr>
      <w:r>
        <w:rPr>
          <w:rFonts w:ascii="Arial" w:hAnsi="Arial"/>
          <w:b/>
        </w:rPr>
        <w:t>Cuarto.- </w:t>
      </w:r>
      <w:r>
        <w:rPr/>
        <w:t>Los procedimientos de nulidad a que se refiere el artículo 1460 vigente, que hayan sido</w:t>
      </w:r>
      <w:r>
        <w:rPr>
          <w:spacing w:val="1"/>
        </w:rPr>
        <w:t> </w:t>
      </w:r>
      <w:r>
        <w:rPr/>
        <w:t>iniciados antes de la entrada en vigor de la presente reforma, seguirán su procedimiento conforme a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>
          <w:rFonts w:ascii="Arial" w:hAnsi="Arial"/>
          <w:b/>
        </w:rPr>
        <w:t>Quinto.- </w:t>
      </w:r>
      <w:r>
        <w:rPr/>
        <w:t>Los procedimientos de reconocimiento o ejecución a que se refiere el artículo 1463 vigente,</w:t>
      </w:r>
      <w:r>
        <w:rPr>
          <w:spacing w:val="1"/>
        </w:rPr>
        <w:t> </w:t>
      </w:r>
      <w:r>
        <w:rPr/>
        <w:t>que hayan sido solicitados antes de la entrada en vigor de la presente reforma, seguirán su procedimiento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D.F.,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3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noviembre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2010.-</w:t>
      </w:r>
      <w:r>
        <w:rPr>
          <w:spacing w:val="47"/>
          <w:sz w:val="20"/>
        </w:rPr>
        <w:t> </w:t>
      </w:r>
      <w:r>
        <w:rPr>
          <w:sz w:val="20"/>
        </w:rPr>
        <w:t>Dip.</w:t>
      </w:r>
      <w:r>
        <w:rPr>
          <w:spacing w:val="46"/>
          <w:sz w:val="20"/>
        </w:rPr>
        <w:t>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Ramirez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Marin</w:t>
      </w:r>
      <w:r>
        <w:rPr>
          <w:sz w:val="20"/>
        </w:rPr>
        <w:t>,</w:t>
      </w:r>
      <w:r>
        <w:rPr>
          <w:spacing w:val="45"/>
          <w:sz w:val="20"/>
        </w:rPr>
        <w:t> </w:t>
      </w:r>
      <w:r>
        <w:rPr>
          <w:sz w:val="20"/>
        </w:rPr>
        <w:t>Presidente.-</w:t>
      </w:r>
      <w:r>
        <w:rPr>
          <w:spacing w:val="47"/>
          <w:sz w:val="20"/>
        </w:rPr>
        <w:t> </w:t>
      </w:r>
      <w:r>
        <w:rPr>
          <w:sz w:val="20"/>
        </w:rPr>
        <w:t>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Maria Dolores del Rio Sanchez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Martha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Leticia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Sosa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Govea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veinticuatro de enero</w:t>
      </w:r>
      <w:r>
        <w:rPr>
          <w:spacing w:val="1"/>
        </w:rPr>
        <w:t> </w:t>
      </w:r>
      <w:r>
        <w:rPr/>
        <w:t>de 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DECRETO</w:t>
      </w:r>
      <w:r>
        <w:rPr>
          <w:spacing w:val="60"/>
        </w:rPr>
        <w:t> </w:t>
      </w:r>
      <w:r>
        <w:rPr/>
        <w:t>por  el</w:t>
      </w:r>
      <w:r>
        <w:rPr>
          <w:spacing w:val="59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60"/>
        </w:rPr>
        <w:t> </w:t>
      </w:r>
      <w:r>
        <w:rPr/>
        <w:t>adiciona</w:t>
      </w:r>
      <w:r>
        <w:rPr>
          <w:spacing w:val="56"/>
        </w:rPr>
        <w:t> </w:t>
      </w:r>
      <w:r>
        <w:rPr/>
        <w:t>un</w:t>
      </w:r>
      <w:r>
        <w:rPr>
          <w:spacing w:val="57"/>
        </w:rPr>
        <w:t> </w:t>
      </w:r>
      <w:r>
        <w:rPr/>
        <w:t>párrafo</w:t>
      </w:r>
      <w:r>
        <w:rPr>
          <w:spacing w:val="57"/>
        </w:rPr>
        <w:t> </w:t>
      </w:r>
      <w:r>
        <w:rPr/>
        <w:t>tercero</w:t>
      </w:r>
      <w:r>
        <w:rPr>
          <w:spacing w:val="57"/>
        </w:rPr>
        <w:t> </w:t>
      </w:r>
      <w:r>
        <w:rPr/>
        <w:t>al</w:t>
      </w:r>
      <w:r>
        <w:rPr>
          <w:spacing w:val="59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1424</w:t>
      </w:r>
      <w:r>
        <w:rPr>
          <w:spacing w:val="60"/>
        </w:rPr>
        <w:t> </w:t>
      </w:r>
      <w:r>
        <w:rPr/>
        <w:t>del</w:t>
      </w:r>
      <w:r>
        <w:rPr>
          <w:spacing w:val="58"/>
        </w:rPr>
        <w:t> </w:t>
      </w:r>
      <w:r>
        <w:rPr/>
        <w:t>Código</w:t>
      </w:r>
      <w:r>
        <w:rPr>
          <w:spacing w:val="57"/>
        </w:rPr>
        <w:t> </w:t>
      </w:r>
      <w:r>
        <w:rPr/>
        <w:t>de</w:t>
      </w:r>
      <w:r>
        <w:rPr>
          <w:spacing w:val="-58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Único</w:t>
      </w:r>
      <w:r>
        <w:rPr/>
        <w:t>.-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adiciona</w:t>
      </w:r>
      <w:r>
        <w:rPr>
          <w:spacing w:val="1"/>
        </w:rPr>
        <w:t> </w:t>
      </w:r>
      <w:r>
        <w:rPr/>
        <w:t>un</w:t>
      </w:r>
      <w:r>
        <w:rPr>
          <w:spacing w:val="4"/>
        </w:rPr>
        <w:t> </w:t>
      </w:r>
      <w:r>
        <w:rPr/>
        <w:t>párrafo</w:t>
      </w:r>
      <w:r>
        <w:rPr>
          <w:spacing w:val="1"/>
        </w:rPr>
        <w:t> </w:t>
      </w:r>
      <w:r>
        <w:rPr/>
        <w:t>tercero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1424</w:t>
      </w:r>
      <w:r>
        <w:rPr>
          <w:spacing w:val="5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5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640"/>
            <w:col w:w="601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7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28 de abril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Carlos Ramírez Marín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Martha Leticia Sosa Govea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María de 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Aguirre Maldonado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tres de junio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por el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1080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1255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1080, fracción I; 1255, segundo párrafo y se adiciona un</w:t>
      </w:r>
      <w:r>
        <w:rPr>
          <w:spacing w:val="1"/>
        </w:rPr>
        <w:t> </w:t>
      </w:r>
      <w:r>
        <w:rPr/>
        <w:t>tercer párrafo, pasando el actual a ser cuarto al artículo 1255 del Código de Comercio,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640"/>
            <w:col w:w="601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4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entrara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3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6 de abril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Carlos Ramírez Marín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Martha Leticia Sosa Govea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Heron Escobar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Garcia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8" w:right="21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junio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1411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 artículo</w:t>
      </w:r>
      <w:r>
        <w:rPr>
          <w:spacing w:val="-3"/>
        </w:rPr>
        <w:t> </w:t>
      </w:r>
      <w:r>
        <w:rPr/>
        <w:t>1411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3"/>
        </w:rPr>
        <w:t> </w:t>
      </w:r>
      <w:r>
        <w:rPr/>
        <w:t>de Comercio,</w:t>
      </w:r>
      <w:r>
        <w:rPr>
          <w:spacing w:val="-3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45" w:space="2696"/>
            <w:col w:w="600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5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11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4"/>
        </w:rPr>
        <w:t> </w:t>
      </w:r>
      <w:r>
        <w:rPr/>
        <w:t>al</w:t>
      </w:r>
      <w:r>
        <w:rPr>
          <w:spacing w:val="11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20 de septiembre de 2011.- Sen. </w:t>
      </w:r>
      <w:r>
        <w:rPr>
          <w:rFonts w:ascii="Arial" w:hAnsi="Arial"/>
          <w:b/>
          <w:sz w:val="20"/>
        </w:rPr>
        <w:t>Jose Gonzalez Morfin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Chuayffet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Chemor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Balfre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Vargas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doce de octubre de</w:t>
      </w:r>
      <w:r>
        <w:rPr>
          <w:spacing w:val="1"/>
        </w:rPr>
        <w:t> </w:t>
      </w:r>
      <w:r>
        <w:rPr/>
        <w:t>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</w:t>
      </w:r>
      <w:r>
        <w:rPr>
          <w:spacing w:val="-7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1391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Comercio.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15"/>
        </w:rPr>
        <w:t> </w:t>
      </w:r>
      <w:r>
        <w:rPr/>
        <w:t>deroga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V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1391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Código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Comercio,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15 de noviembre de 2011.- Dip. </w:t>
      </w:r>
      <w:r>
        <w:rPr>
          <w:rFonts w:ascii="Arial" w:hAnsi="Arial"/>
          <w:b/>
          <w:sz w:val="20"/>
        </w:rPr>
        <w:t>Emilio Chuayffet Chemor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Morfín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Heron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Escobar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Garcia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Ludivina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Menchaca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sz w:val="20"/>
        </w:rPr>
        <w:t>, Secretaria.-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nueve de 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4"/>
        <w:jc w:val="left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reforman,</w:t>
      </w:r>
      <w:r>
        <w:rPr>
          <w:spacing w:val="9"/>
        </w:rPr>
        <w:t> </w:t>
      </w:r>
      <w:r>
        <w:rPr/>
        <w:t>adicionan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derogan</w:t>
      </w:r>
      <w:r>
        <w:rPr>
          <w:spacing w:val="8"/>
        </w:rPr>
        <w:t> </w:t>
      </w:r>
      <w:r>
        <w:rPr/>
        <w:t>diversas</w:t>
      </w:r>
      <w:r>
        <w:rPr>
          <w:spacing w:val="7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del</w:t>
      </w:r>
      <w:r>
        <w:rPr>
          <w:spacing w:val="-59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 Comercio,</w:t>
      </w:r>
      <w:r>
        <w:rPr>
          <w:spacing w:val="-1"/>
        </w:rPr>
        <w:t> </w:t>
      </w:r>
      <w:r>
        <w:rPr/>
        <w:t>en 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juicios</w:t>
      </w:r>
      <w:r>
        <w:rPr>
          <w:spacing w:val="-2"/>
        </w:rPr>
        <w:t> </w:t>
      </w:r>
      <w:r>
        <w:rPr/>
        <w:t>orales</w:t>
      </w:r>
      <w:r>
        <w:rPr>
          <w:spacing w:val="-2"/>
        </w:rPr>
        <w:t> </w:t>
      </w:r>
      <w:r>
        <w:rPr/>
        <w:t>mercantiles.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ind w:left="218" w:right="21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</w:t>
      </w:r>
      <w:r>
        <w:rPr/>
        <w:t>: el segundo</w:t>
      </w:r>
      <w:r>
        <w:rPr>
          <w:spacing w:val="55"/>
        </w:rPr>
        <w:t> </w:t>
      </w:r>
      <w:r>
        <w:rPr/>
        <w:t>párrafo de la fracción VI del artículo 1253; el</w:t>
      </w:r>
      <w:r>
        <w:rPr>
          <w:spacing w:val="1"/>
        </w:rPr>
        <w:t> </w:t>
      </w:r>
      <w:r>
        <w:rPr/>
        <w:t>primero y cuarto (actualmente segundo) párrafos del artículo 1339; el primer párrafo del artículo 1340; el</w:t>
      </w:r>
      <w:r>
        <w:rPr>
          <w:spacing w:val="1"/>
        </w:rPr>
        <w:t> </w:t>
      </w:r>
      <w:r>
        <w:rPr/>
        <w:t>primero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</w:t>
      </w:r>
      <w:r>
        <w:rPr>
          <w:spacing w:val="7"/>
        </w:rPr>
        <w:t> </w:t>
      </w:r>
      <w:r>
        <w:rPr/>
        <w:t>párrafos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1390</w:t>
      </w:r>
      <w:r>
        <w:rPr>
          <w:spacing w:val="7"/>
        </w:rPr>
        <w:t> </w:t>
      </w:r>
      <w:r>
        <w:rPr/>
        <w:t>Bis;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1390</w:t>
      </w:r>
      <w:r>
        <w:rPr>
          <w:spacing w:val="7"/>
        </w:rPr>
        <w:t> </w:t>
      </w:r>
      <w:r>
        <w:rPr/>
        <w:t>Bis</w:t>
      </w:r>
      <w:r>
        <w:rPr>
          <w:spacing w:val="6"/>
        </w:rPr>
        <w:t> </w:t>
      </w:r>
      <w:r>
        <w:rPr/>
        <w:t>1;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1390</w:t>
      </w:r>
      <w:r>
        <w:rPr>
          <w:spacing w:val="7"/>
        </w:rPr>
        <w:t> </w:t>
      </w:r>
      <w:r>
        <w:rPr/>
        <w:t>Bis</w:t>
      </w:r>
      <w:r>
        <w:rPr>
          <w:spacing w:val="6"/>
        </w:rPr>
        <w:t> </w:t>
      </w:r>
      <w:r>
        <w:rPr/>
        <w:t>6;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primero</w:t>
      </w:r>
      <w:r>
        <w:rPr>
          <w:spacing w:val="-53"/>
        </w:rPr>
        <w:t> </w:t>
      </w:r>
      <w:r>
        <w:rPr/>
        <w:t>y segundo párrafos del artículo 1390 Bis 7, recorriéndose el actual segundo para quedar como tercero; el</w:t>
      </w:r>
      <w:r>
        <w:rPr>
          <w:spacing w:val="1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1390</w:t>
      </w:r>
      <w:r>
        <w:rPr>
          <w:spacing w:val="28"/>
        </w:rPr>
        <w:t> </w:t>
      </w:r>
      <w:r>
        <w:rPr/>
        <w:t>Bis</w:t>
      </w:r>
      <w:r>
        <w:rPr>
          <w:spacing w:val="31"/>
        </w:rPr>
        <w:t> </w:t>
      </w:r>
      <w:r>
        <w:rPr/>
        <w:t>8;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1390</w:t>
      </w:r>
      <w:r>
        <w:rPr>
          <w:spacing w:val="31"/>
        </w:rPr>
        <w:t> </w:t>
      </w:r>
      <w:r>
        <w:rPr/>
        <w:t>Bis</w:t>
      </w:r>
      <w:r>
        <w:rPr>
          <w:spacing w:val="30"/>
        </w:rPr>
        <w:t> </w:t>
      </w:r>
      <w:r>
        <w:rPr/>
        <w:t>9;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primero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segundo</w:t>
      </w:r>
      <w:r>
        <w:rPr>
          <w:spacing w:val="29"/>
        </w:rPr>
        <w:t> </w:t>
      </w:r>
      <w:r>
        <w:rPr/>
        <w:t>párrafos</w:t>
      </w:r>
      <w:r>
        <w:rPr>
          <w:spacing w:val="29"/>
        </w:rPr>
        <w:t> </w:t>
      </w:r>
      <w:r>
        <w:rPr/>
        <w:t>del</w:t>
      </w:r>
      <w:r>
        <w:rPr>
          <w:spacing w:val="30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1390</w:t>
      </w:r>
      <w:r>
        <w:rPr>
          <w:spacing w:val="28"/>
        </w:rPr>
        <w:t> </w:t>
      </w:r>
      <w:r>
        <w:rPr/>
        <w:t>Bis</w:t>
      </w:r>
      <w:r>
        <w:rPr>
          <w:spacing w:val="31"/>
        </w:rPr>
        <w:t> </w:t>
      </w:r>
      <w:r>
        <w:rPr/>
        <w:t>13;</w:t>
      </w:r>
      <w:r>
        <w:rPr>
          <w:spacing w:val="28"/>
        </w:rPr>
        <w:t> </w:t>
      </w:r>
      <w:r>
        <w:rPr/>
        <w:t>el</w:t>
      </w:r>
      <w:r>
        <w:rPr>
          <w:spacing w:val="-53"/>
        </w:rPr>
        <w:t> </w:t>
      </w:r>
      <w:r>
        <w:rPr/>
        <w:t>primer párrafo del artículo 1390 Bis 18; el primer párrafo del artículo 1390 Bis 20; primero y tercer párrafo</w:t>
      </w:r>
      <w:r>
        <w:rPr>
          <w:spacing w:val="1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1390</w:t>
      </w:r>
      <w:r>
        <w:rPr>
          <w:spacing w:val="6"/>
        </w:rPr>
        <w:t> </w:t>
      </w:r>
      <w:r>
        <w:rPr/>
        <w:t>Bis</w:t>
      </w:r>
      <w:r>
        <w:rPr>
          <w:spacing w:val="8"/>
        </w:rPr>
        <w:t> </w:t>
      </w:r>
      <w:r>
        <w:rPr/>
        <w:t>23;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primer</w:t>
      </w:r>
      <w:r>
        <w:rPr>
          <w:spacing w:val="8"/>
        </w:rPr>
        <w:t> </w:t>
      </w:r>
      <w:r>
        <w:rPr/>
        <w:t>párrafo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1390</w:t>
      </w:r>
      <w:r>
        <w:rPr>
          <w:spacing w:val="8"/>
        </w:rPr>
        <w:t> </w:t>
      </w:r>
      <w:r>
        <w:rPr/>
        <w:t>Bis</w:t>
      </w:r>
      <w:r>
        <w:rPr>
          <w:spacing w:val="7"/>
        </w:rPr>
        <w:t> </w:t>
      </w:r>
      <w:r>
        <w:rPr/>
        <w:t>26;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V</w:t>
      </w:r>
      <w:r>
        <w:rPr>
          <w:spacing w:val="9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1390</w:t>
      </w:r>
      <w:r>
        <w:rPr>
          <w:spacing w:val="7"/>
        </w:rPr>
        <w:t> </w:t>
      </w:r>
      <w:r>
        <w:rPr/>
        <w:t>Bis</w:t>
      </w:r>
      <w:r>
        <w:rPr>
          <w:spacing w:val="7"/>
        </w:rPr>
        <w:t> </w:t>
      </w:r>
      <w:r>
        <w:rPr/>
        <w:t>32;</w:t>
      </w:r>
      <w:r>
        <w:rPr>
          <w:spacing w:val="-53"/>
        </w:rPr>
        <w:t> </w:t>
      </w:r>
      <w:r>
        <w:rPr/>
        <w:t>el artículo 1390 Bis 34; el segundo párrafo del artículo 1390 Bis 37; el primero y segundo párrafos del</w:t>
      </w:r>
      <w:r>
        <w:rPr>
          <w:spacing w:val="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1390</w:t>
      </w:r>
      <w:r>
        <w:rPr>
          <w:spacing w:val="14"/>
        </w:rPr>
        <w:t> </w:t>
      </w:r>
      <w:r>
        <w:rPr/>
        <w:t>Bis</w:t>
      </w:r>
      <w:r>
        <w:rPr>
          <w:spacing w:val="13"/>
        </w:rPr>
        <w:t> </w:t>
      </w:r>
      <w:r>
        <w:rPr/>
        <w:t>38;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primer</w:t>
      </w:r>
      <w:r>
        <w:rPr>
          <w:spacing w:val="13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1390</w:t>
      </w:r>
      <w:r>
        <w:rPr>
          <w:spacing w:val="11"/>
        </w:rPr>
        <w:t> </w:t>
      </w:r>
      <w:r>
        <w:rPr/>
        <w:t>Bis</w:t>
      </w:r>
      <w:r>
        <w:rPr>
          <w:spacing w:val="13"/>
        </w:rPr>
        <w:t> </w:t>
      </w:r>
      <w:r>
        <w:rPr/>
        <w:t>39;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primer</w:t>
      </w:r>
      <w:r>
        <w:rPr>
          <w:spacing w:val="13"/>
        </w:rPr>
        <w:t> </w:t>
      </w:r>
      <w:r>
        <w:rPr/>
        <w:t>párrafo,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2"/>
        </w:rPr>
        <w:t> </w:t>
      </w:r>
      <w:r>
        <w:rPr/>
        <w:t>I,</w:t>
      </w:r>
      <w:r>
        <w:rPr>
          <w:spacing w:val="12"/>
        </w:rPr>
        <w:t> </w:t>
      </w:r>
      <w:r>
        <w:rPr/>
        <w:t>II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III</w:t>
      </w:r>
      <w:r>
        <w:rPr>
          <w:spacing w:val="-53"/>
        </w:rPr>
        <w:t> </w:t>
      </w:r>
      <w:r>
        <w:rPr/>
        <w:t>del artículo 1390 Bis 41; el primero y segundo párrafos del artículo 1390 Bis 42; el artículo 1390 Bis 43; el</w:t>
      </w:r>
      <w:r>
        <w:rPr>
          <w:spacing w:val="1"/>
        </w:rPr>
        <w:t> </w:t>
      </w:r>
      <w:r>
        <w:rPr/>
        <w:t>segundo párrafo del artículo 1390 Bis 45; el primero, segundo y tercer párrafos del artículo 1390 Bis 46; el</w:t>
      </w:r>
      <w:r>
        <w:rPr>
          <w:spacing w:val="-53"/>
        </w:rPr>
        <w:t> </w:t>
      </w:r>
      <w:r>
        <w:rPr/>
        <w:t>primero y tercer del artículo 1390 Bis 47; el artículo 1390 Bis 48; el último párrafo del artículo 1390 Bis 49;</w:t>
      </w:r>
      <w:r>
        <w:rPr>
          <w:spacing w:val="-53"/>
        </w:rPr>
        <w:t> </w:t>
      </w:r>
      <w:r>
        <w:rPr/>
        <w:t>primero,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1414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1467;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ADICIONAN</w:t>
      </w:r>
      <w:r>
        <w:rPr/>
        <w:t>: un tercer párrafo a la fracción VI del artículo 1253; un nuevo segundo y tercer párrafos al</w:t>
      </w:r>
      <w:r>
        <w:rPr>
          <w:spacing w:val="1"/>
        </w:rPr>
        <w:t> </w:t>
      </w:r>
      <w:r>
        <w:rPr/>
        <w:t>artículo 1339, recorriéndose los actuales segundo a séptimo para quedar cuarto a noveno; un tercer</w:t>
      </w:r>
      <w:r>
        <w:rPr>
          <w:spacing w:val="1"/>
        </w:rPr>
        <w:t> </w:t>
      </w:r>
      <w:r>
        <w:rPr/>
        <w:t>párrafo al artículo 1390 Bis 7; un segundo párrafo del artículo 1390 Bis 9; un segundo párrafo del artículo</w:t>
      </w:r>
      <w:r>
        <w:rPr>
          <w:spacing w:val="1"/>
        </w:rPr>
        <w:t> </w:t>
      </w:r>
      <w:r>
        <w:rPr/>
        <w:t>1390 Bis 18; un tercer párrafo al artículo 1390 Bis 40, recorriéndose el actual tercero para quedar como</w:t>
      </w:r>
      <w:r>
        <w:rPr>
          <w:spacing w:val="1"/>
        </w:rPr>
        <w:t> </w:t>
      </w:r>
      <w:r>
        <w:rPr/>
        <w:t>cuarto; un segundo párrafo al artículo 1390 Bis 42, recorriéndose el actual segundo para quedar como</w:t>
      </w:r>
      <w:r>
        <w:rPr>
          <w:spacing w:val="1"/>
        </w:rPr>
        <w:t> </w:t>
      </w:r>
      <w:r>
        <w:rPr/>
        <w:t>tercero; un artículo 1390 Bis 50; un segundo y tercero artículos transitorios y se </w:t>
      </w:r>
      <w:r>
        <w:rPr>
          <w:rFonts w:ascii="Arial" w:hAnsi="Arial"/>
          <w:b/>
        </w:rPr>
        <w:t>DEROGAN </w:t>
      </w:r>
      <w:r>
        <w:rPr/>
        <w:t>el segundo</w:t>
      </w:r>
      <w:r>
        <w:rPr>
          <w:spacing w:val="1"/>
        </w:rPr>
        <w:t> </w:t>
      </w:r>
      <w:r>
        <w:rPr/>
        <w:t>párrafo del artículo 1340; el tercer párrafo del artículo 1390 Bis; el segundo párrafo del artículo 1390 Bis</w:t>
      </w:r>
      <w:r>
        <w:rPr>
          <w:spacing w:val="1"/>
        </w:rPr>
        <w:t> </w:t>
      </w:r>
      <w:r>
        <w:rPr/>
        <w:t>20; el tercer párrafo del artículo 1390 Bis 38, recorriéndose el actual cuarto al tercero; las fracciones I y II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segundo párrafo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1414 Bis</w:t>
      </w:r>
      <w:r>
        <w:rPr>
          <w:spacing w:val="-1"/>
        </w:rPr>
        <w:t> </w:t>
      </w:r>
      <w:r>
        <w:rPr/>
        <w:t>9,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de</w:t>
      </w:r>
      <w:r>
        <w:rPr>
          <w:spacing w:val="-2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56" w:space="2328"/>
            <w:col w:w="626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6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por lo que hace a las reformas a los artículos 1253,</w:t>
      </w:r>
      <w:r>
        <w:rPr>
          <w:spacing w:val="1"/>
        </w:rPr>
        <w:t> </w:t>
      </w:r>
      <w:r>
        <w:rPr/>
        <w:t>1339,</w:t>
      </w:r>
      <w:r>
        <w:rPr>
          <w:spacing w:val="-2"/>
        </w:rPr>
        <w:t> </w:t>
      </w:r>
      <w:r>
        <w:rPr/>
        <w:t>1340,</w:t>
      </w:r>
      <w:r>
        <w:rPr>
          <w:spacing w:val="1"/>
        </w:rPr>
        <w:t> </w:t>
      </w:r>
      <w:r>
        <w:rPr/>
        <w:t>1414 Bis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1467,</w:t>
      </w:r>
      <w:r>
        <w:rPr>
          <w:spacing w:val="-1"/>
        </w:rPr>
        <w:t> </w:t>
      </w:r>
      <w:r>
        <w:rPr/>
        <w:t>a partir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 año dos mil</w:t>
      </w:r>
      <w:r>
        <w:rPr>
          <w:spacing w:val="-3"/>
        </w:rPr>
        <w:t> </w:t>
      </w:r>
      <w:r>
        <w:rPr/>
        <w:t>doce.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0" w:firstLine="288"/>
        <w:jc w:val="both"/>
      </w:pPr>
      <w:r>
        <w:rPr>
          <w:rFonts w:ascii="Arial" w:hAnsi="Arial"/>
          <w:b/>
        </w:rPr>
        <w:t>SEGUNDO.- </w:t>
      </w:r>
      <w:r>
        <w:rPr/>
        <w:t>La reforma de los demás artículos entrará en vigor el veintisiete de enero del año dos mil</w:t>
      </w:r>
      <w:r>
        <w:rPr>
          <w:spacing w:val="1"/>
        </w:rPr>
        <w:t> </w:t>
      </w:r>
      <w:r>
        <w:rPr/>
        <w:t>doce.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22" w:firstLine="288"/>
        <w:jc w:val="both"/>
      </w:pPr>
      <w:r>
        <w:rPr>
          <w:rFonts w:ascii="Arial" w:hAnsi="Arial"/>
          <w:b/>
        </w:rPr>
        <w:t>TERCERO.- </w:t>
      </w:r>
      <w:r>
        <w:rPr/>
        <w:t>A efecto de que las Legislaturas de las Entidades Federativas y la Cámara de Diputados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resuelvan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presupuestales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implementación,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tendrán hasta el primero de julio del año dos mil trece, como plazo máximo, para hacer</w:t>
      </w:r>
      <w:r>
        <w:rPr>
          <w:spacing w:val="1"/>
        </w:rPr>
        <w:t> </w:t>
      </w:r>
      <w:r>
        <w:rPr/>
        <w:t>efectiva la entrada en vigor de las disposiciones relativas al juicio oral mercantil. Al poner en práctica</w:t>
      </w:r>
      <w:r>
        <w:rPr>
          <w:spacing w:val="1"/>
        </w:rPr>
        <w:t> </w:t>
      </w:r>
      <w:r>
        <w:rPr/>
        <w:t>dichas disposiciones, deberán emitir previamente una declaratoria que se publicará en los órganos de</w:t>
      </w:r>
      <w:r>
        <w:rPr>
          <w:spacing w:val="1"/>
        </w:rPr>
        <w:t> </w:t>
      </w:r>
      <w:r>
        <w:rPr/>
        <w:t>difusión oficiales,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15 de diciembre de 2011.- Sen. </w:t>
      </w:r>
      <w:r>
        <w:rPr>
          <w:rFonts w:ascii="Arial" w:hAnsi="Arial"/>
          <w:b/>
          <w:sz w:val="20"/>
        </w:rPr>
        <w:t>Jose Gonzalez Morfin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Chuayffet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Chemor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Renan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Laura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Arizmendi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Campos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8" w:right="22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Poder</w:t>
      </w:r>
      <w:r>
        <w:rPr>
          <w:spacing w:val="5"/>
        </w:rPr>
        <w:t> </w:t>
      </w:r>
      <w:r>
        <w:rPr/>
        <w:t>Ejecutivo</w:t>
      </w:r>
      <w:r>
        <w:rPr>
          <w:spacing w:val="3"/>
        </w:rPr>
        <w:t> </w:t>
      </w:r>
      <w:r>
        <w:rPr/>
        <w:t>Federal,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Ciudad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México,</w:t>
      </w:r>
      <w:r>
        <w:rPr>
          <w:spacing w:val="3"/>
        </w:rPr>
        <w:t> </w:t>
      </w:r>
      <w:r>
        <w:rPr/>
        <w:t>Distrito</w:t>
      </w:r>
      <w:r>
        <w:rPr>
          <w:spacing w:val="4"/>
        </w:rPr>
        <w:t> </w:t>
      </w:r>
      <w:r>
        <w:rPr/>
        <w:t>Federal,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seis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enero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dos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218" w:right="0" w:firstLine="0"/>
        <w:jc w:val="left"/>
        <w:rPr>
          <w:sz w:val="20"/>
        </w:rPr>
      </w:pPr>
      <w:r>
        <w:rPr>
          <w:sz w:val="20"/>
        </w:rPr>
        <w:t>mil</w:t>
      </w:r>
      <w:r>
        <w:rPr>
          <w:spacing w:val="34"/>
          <w:sz w:val="20"/>
        </w:rPr>
        <w:t> </w:t>
      </w:r>
      <w:r>
        <w:rPr>
          <w:sz w:val="20"/>
        </w:rPr>
        <w:t>doce.-</w:t>
      </w:r>
      <w:r>
        <w:rPr>
          <w:spacing w:val="37"/>
          <w:sz w:val="20"/>
        </w:rPr>
        <w:t> </w:t>
      </w:r>
      <w:r>
        <w:rPr>
          <w:rFonts w:ascii="Arial" w:hAnsi="Arial"/>
          <w:b/>
          <w:sz w:val="20"/>
        </w:rPr>
        <w:t>Felipe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Calderón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Hinojosa</w:t>
      </w:r>
      <w:r>
        <w:rPr>
          <w:sz w:val="20"/>
        </w:rPr>
        <w:t>.-</w:t>
      </w:r>
      <w:r>
        <w:rPr>
          <w:spacing w:val="41"/>
          <w:sz w:val="20"/>
        </w:rPr>
        <w:t> </w:t>
      </w:r>
      <w:r>
        <w:rPr>
          <w:sz w:val="20"/>
        </w:rPr>
        <w:t>Rúbrica.-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Secretario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Gobernación,</w:t>
      </w:r>
      <w:r>
        <w:rPr>
          <w:spacing w:val="42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Alfonso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Poiré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Romero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6"/>
        <w:jc w:val="both"/>
      </w:pPr>
      <w:r>
        <w:rPr/>
        <w:t>DECRETO por el que se reforman diversas Leyes Federales, con el objeto de actualizar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denominación fue modificada y al Gobierno del Distrito Federal en lo conducente;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9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6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6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18,</w:t>
      </w:r>
      <w:r>
        <w:rPr>
          <w:spacing w:val="3"/>
        </w:rPr>
        <w:t> </w:t>
      </w:r>
      <w:r>
        <w:rPr/>
        <w:t>segundo</w:t>
      </w:r>
      <w:r>
        <w:rPr>
          <w:spacing w:val="3"/>
        </w:rPr>
        <w:t> </w:t>
      </w:r>
      <w:r>
        <w:rPr/>
        <w:t>párrafo;</w:t>
      </w:r>
      <w:r>
        <w:rPr>
          <w:spacing w:val="1"/>
        </w:rPr>
        <w:t> </w:t>
      </w:r>
      <w:r>
        <w:rPr/>
        <w:t>49,</w:t>
      </w:r>
      <w:r>
        <w:rPr>
          <w:spacing w:val="4"/>
        </w:rPr>
        <w:t> </w:t>
      </w:r>
      <w:r>
        <w:rPr/>
        <w:t>segundo</w:t>
      </w:r>
      <w:r>
        <w:rPr>
          <w:spacing w:val="4"/>
        </w:rPr>
        <w:t> </w:t>
      </w:r>
      <w:r>
        <w:rPr/>
        <w:t>párrafo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640</w:t>
      </w:r>
      <w:r>
        <w:rPr>
          <w:spacing w:val="3"/>
        </w:rPr>
        <w:t> </w:t>
      </w:r>
      <w:r>
        <w:rPr/>
        <w:t>del</w:t>
      </w:r>
      <w:r>
        <w:rPr>
          <w:spacing w:val="-53"/>
        </w:rPr>
        <w:t> </w:t>
      </w:r>
      <w:r>
        <w:rPr/>
        <w:t>Código de</w:t>
      </w:r>
      <w:r>
        <w:rPr>
          <w:spacing w:val="-1"/>
        </w:rPr>
        <w:t> </w:t>
      </w:r>
      <w:r>
        <w:rPr/>
        <w:t>Comercio,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383"/>
            <w:col w:w="626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28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febrero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Laura Arizmendi Campos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de marzo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DECRETO</w:t>
      </w:r>
      <w:r>
        <w:rPr>
          <w:spacing w:val="19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8"/>
        </w:rPr>
        <w:t> </w:t>
      </w:r>
      <w:r>
        <w:rPr/>
        <w:t>adiciona</w:t>
      </w:r>
      <w:r>
        <w:rPr>
          <w:spacing w:val="15"/>
        </w:rPr>
        <w:t> </w:t>
      </w:r>
      <w:r>
        <w:rPr/>
        <w:t>al</w:t>
      </w:r>
      <w:r>
        <w:rPr>
          <w:spacing w:val="17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1391</w:t>
      </w:r>
      <w:r>
        <w:rPr>
          <w:spacing w:val="18"/>
        </w:rPr>
        <w:t> </w:t>
      </w:r>
      <w:r>
        <w:rPr/>
        <w:t>una</w:t>
      </w:r>
      <w:r>
        <w:rPr>
          <w:spacing w:val="15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VIII,</w:t>
      </w:r>
      <w:r>
        <w:rPr>
          <w:spacing w:val="16"/>
        </w:rPr>
        <w:t> </w:t>
      </w:r>
      <w:r>
        <w:rPr/>
        <w:t>recorriendo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actual</w:t>
      </w:r>
      <w:r>
        <w:rPr>
          <w:spacing w:val="-58"/>
        </w:rPr>
        <w:t> </w:t>
      </w:r>
      <w:r>
        <w:rPr/>
        <w:t>VIII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IX,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3"/>
        </w:rPr>
        <w:t> </w:t>
      </w:r>
      <w:r>
        <w:rPr/>
        <w:t>de 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4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adiciona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1391,</w:t>
      </w:r>
      <w:r>
        <w:rPr>
          <w:spacing w:val="10"/>
        </w:rPr>
        <w:t> </w:t>
      </w:r>
      <w:r>
        <w:rPr/>
        <w:t>una</w:t>
      </w:r>
      <w:r>
        <w:rPr>
          <w:spacing w:val="11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VIII</w:t>
      </w:r>
      <w:r>
        <w:rPr>
          <w:spacing w:val="10"/>
        </w:rPr>
        <w:t> </w:t>
      </w:r>
      <w:r>
        <w:rPr/>
        <w:t>recorriendo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actual</w:t>
      </w:r>
      <w:r>
        <w:rPr>
          <w:spacing w:val="9"/>
        </w:rPr>
        <w:t> </w:t>
      </w:r>
      <w:r>
        <w:rPr/>
        <w:t>VIII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quedar</w:t>
      </w:r>
      <w:r>
        <w:rPr>
          <w:spacing w:val="-52"/>
        </w:rPr>
        <w:t> </w:t>
      </w:r>
      <w:r>
        <w:rPr/>
        <w:t>como</w:t>
      </w:r>
      <w:r>
        <w:rPr>
          <w:spacing w:val="-2"/>
        </w:rPr>
        <w:t> </w:t>
      </w:r>
      <w:r>
        <w:rPr/>
        <w:t>IX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45" w:space="2696"/>
            <w:col w:w="600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7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12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 de marzo de 2012.- Sen. </w:t>
      </w:r>
      <w:r>
        <w:rPr>
          <w:rFonts w:ascii="Arial" w:hAnsi="Arial"/>
          <w:b/>
          <w:sz w:val="20"/>
        </w:rPr>
        <w:t>Jose Gonzalez Morfin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Arturo Herviz Reyes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Herón Escobar 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abril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ACUERDO</w:t>
      </w:r>
      <w:r>
        <w:rPr>
          <w:spacing w:val="36"/>
        </w:rPr>
        <w:t> </w:t>
      </w:r>
      <w:r>
        <w:rPr/>
        <w:t>para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actualización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6"/>
        </w:rPr>
        <w:t> </w:t>
      </w:r>
      <w:r>
        <w:rPr/>
        <w:t>montos</w:t>
      </w:r>
      <w:r>
        <w:rPr>
          <w:spacing w:val="35"/>
        </w:rPr>
        <w:t> </w:t>
      </w:r>
      <w:r>
        <w:rPr/>
        <w:t>establecidos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5"/>
        </w:rPr>
        <w:t> </w:t>
      </w:r>
      <w:r>
        <w:rPr/>
        <w:t>artículos</w:t>
      </w:r>
      <w:r>
        <w:rPr>
          <w:spacing w:val="36"/>
        </w:rPr>
        <w:t> </w:t>
      </w:r>
      <w:r>
        <w:rPr/>
        <w:t>1067</w:t>
      </w:r>
      <w:r>
        <w:rPr>
          <w:spacing w:val="36"/>
        </w:rPr>
        <w:t> </w:t>
      </w:r>
      <w:r>
        <w:rPr/>
        <w:t>Bis,</w:t>
      </w:r>
      <w:r>
        <w:rPr>
          <w:spacing w:val="-58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II,</w:t>
      </w:r>
      <w:r>
        <w:rPr>
          <w:spacing w:val="-1"/>
        </w:rPr>
        <w:t> </w:t>
      </w:r>
      <w:r>
        <w:rPr/>
        <w:t>1253,</w:t>
      </w:r>
      <w:r>
        <w:rPr>
          <w:spacing w:val="-1"/>
        </w:rPr>
        <w:t> </w:t>
      </w:r>
      <w:r>
        <w:rPr/>
        <w:t>fracción VI,</w:t>
      </w:r>
      <w:r>
        <w:rPr>
          <w:spacing w:val="-1"/>
        </w:rPr>
        <w:t> </w:t>
      </w:r>
      <w:r>
        <w:rPr/>
        <w:t>1339,</w:t>
      </w:r>
      <w:r>
        <w:rPr>
          <w:spacing w:val="1"/>
        </w:rPr>
        <w:t> </w:t>
      </w:r>
      <w:r>
        <w:rPr/>
        <w:t>1340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1390 Bis</w:t>
      </w:r>
      <w:r>
        <w:rPr>
          <w:spacing w:val="1"/>
        </w:rPr>
        <w:t> </w:t>
      </w:r>
      <w:r>
        <w:rPr/>
        <w:t>33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Heading2"/>
        <w:ind w:left="249"/>
      </w:pPr>
      <w:r>
        <w:rPr/>
        <w:t>Acuerdo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69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1067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fracción II;</w:t>
      </w:r>
      <w:r>
        <w:rPr>
          <w:spacing w:val="1"/>
        </w:rPr>
        <w:t> </w:t>
      </w:r>
      <w:r>
        <w:rPr/>
        <w:t>1253</w:t>
      </w:r>
      <w:r>
        <w:rPr>
          <w:spacing w:val="-5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VI;</w:t>
      </w:r>
      <w:r>
        <w:rPr>
          <w:spacing w:val="-1"/>
        </w:rPr>
        <w:t> </w:t>
      </w:r>
      <w:r>
        <w:rPr/>
        <w:t>1339;</w:t>
      </w:r>
      <w:r>
        <w:rPr>
          <w:spacing w:val="-2"/>
        </w:rPr>
        <w:t> </w:t>
      </w:r>
      <w:r>
        <w:rPr/>
        <w:t>1340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1390 Bis 33</w:t>
      </w:r>
      <w:r>
        <w:rPr>
          <w:spacing w:val="-2"/>
        </w:rPr>
        <w:t> </w:t>
      </w:r>
      <w:r>
        <w:rPr/>
        <w:t>del Código</w:t>
      </w:r>
      <w:r>
        <w:rPr>
          <w:spacing w:val="1"/>
        </w:rPr>
        <w:t> </w:t>
      </w:r>
      <w:r>
        <w:rPr/>
        <w:t>de Comercio,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1067 Bis,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II: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$6,250.80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(Seis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doscientos</w:t>
      </w:r>
      <w:r>
        <w:rPr>
          <w:spacing w:val="-2"/>
          <w:sz w:val="20"/>
        </w:rPr>
        <w:t> </w:t>
      </w:r>
      <w:r>
        <w:rPr>
          <w:sz w:val="20"/>
        </w:rPr>
        <w:t>cincuenta</w:t>
      </w:r>
      <w:r>
        <w:rPr>
          <w:spacing w:val="-2"/>
          <w:sz w:val="20"/>
        </w:rPr>
        <w:t> </w:t>
      </w:r>
      <w:r>
        <w:rPr>
          <w:sz w:val="20"/>
        </w:rPr>
        <w:t>pesos</w:t>
      </w:r>
      <w:r>
        <w:rPr>
          <w:spacing w:val="-2"/>
          <w:sz w:val="20"/>
        </w:rPr>
        <w:t> </w:t>
      </w:r>
      <w:r>
        <w:rPr>
          <w:sz w:val="20"/>
        </w:rPr>
        <w:t>80/100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8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1253,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VI: </w:t>
      </w:r>
      <w:r>
        <w:rPr>
          <w:rFonts w:ascii="Arial" w:hAnsi="Arial"/>
          <w:b/>
          <w:sz w:val="20"/>
        </w:rPr>
        <w:t>$3,125.40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(Tres</w:t>
      </w:r>
      <w:r>
        <w:rPr>
          <w:spacing w:val="-4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veinticinco</w:t>
      </w:r>
      <w:r>
        <w:rPr>
          <w:spacing w:val="-3"/>
          <w:sz w:val="20"/>
        </w:rPr>
        <w:t> </w:t>
      </w:r>
      <w:r>
        <w:rPr>
          <w:sz w:val="20"/>
        </w:rPr>
        <w:t>pesos 40/100</w:t>
      </w:r>
      <w:r>
        <w:rPr>
          <w:spacing w:val="-1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1339: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$520,900.00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(Quinientos</w:t>
      </w:r>
      <w:r>
        <w:rPr>
          <w:spacing w:val="-1"/>
          <w:sz w:val="20"/>
        </w:rPr>
        <w:t> </w:t>
      </w:r>
      <w:r>
        <w:rPr>
          <w:sz w:val="20"/>
        </w:rPr>
        <w:t>veinte</w:t>
      </w:r>
      <w:r>
        <w:rPr>
          <w:spacing w:val="-4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novecientos</w:t>
      </w:r>
      <w:r>
        <w:rPr>
          <w:spacing w:val="-3"/>
          <w:sz w:val="20"/>
        </w:rPr>
        <w:t> </w:t>
      </w:r>
      <w:r>
        <w:rPr>
          <w:sz w:val="20"/>
        </w:rPr>
        <w:t>pesos</w:t>
      </w:r>
      <w:r>
        <w:rPr>
          <w:spacing w:val="-2"/>
          <w:sz w:val="20"/>
        </w:rPr>
        <w:t> </w:t>
      </w:r>
      <w:r>
        <w:rPr>
          <w:sz w:val="20"/>
        </w:rPr>
        <w:t>00/100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1340: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$520,900.00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(Quinientos</w:t>
      </w:r>
      <w:r>
        <w:rPr>
          <w:spacing w:val="-1"/>
          <w:sz w:val="20"/>
        </w:rPr>
        <w:t> </w:t>
      </w:r>
      <w:r>
        <w:rPr>
          <w:sz w:val="20"/>
        </w:rPr>
        <w:t>veinte</w:t>
      </w:r>
      <w:r>
        <w:rPr>
          <w:spacing w:val="-4"/>
          <w:sz w:val="20"/>
        </w:rPr>
        <w:t> </w:t>
      </w:r>
      <w:r>
        <w:rPr>
          <w:sz w:val="20"/>
        </w:rPr>
        <w:t>mil</w:t>
      </w:r>
      <w:r>
        <w:rPr>
          <w:spacing w:val="-5"/>
          <w:sz w:val="20"/>
        </w:rPr>
        <w:t> </w:t>
      </w:r>
      <w:r>
        <w:rPr>
          <w:sz w:val="20"/>
        </w:rPr>
        <w:t>novecientos</w:t>
      </w:r>
      <w:r>
        <w:rPr>
          <w:spacing w:val="-3"/>
          <w:sz w:val="20"/>
        </w:rPr>
        <w:t> </w:t>
      </w:r>
      <w:r>
        <w:rPr>
          <w:sz w:val="20"/>
        </w:rPr>
        <w:t>pesos</w:t>
      </w:r>
      <w:r>
        <w:rPr>
          <w:spacing w:val="-3"/>
          <w:sz w:val="20"/>
        </w:rPr>
        <w:t> </w:t>
      </w:r>
      <w:r>
        <w:rPr>
          <w:sz w:val="20"/>
        </w:rPr>
        <w:t>00/100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1390</w:t>
      </w:r>
      <w:r>
        <w:rPr>
          <w:spacing w:val="-1"/>
          <w:sz w:val="20"/>
        </w:rPr>
        <w:t> </w:t>
      </w:r>
      <w:r>
        <w:rPr>
          <w:sz w:val="20"/>
        </w:rPr>
        <w:t>Bis</w:t>
      </w:r>
      <w:r>
        <w:rPr>
          <w:spacing w:val="-1"/>
          <w:sz w:val="20"/>
        </w:rPr>
        <w:t> </w:t>
      </w:r>
      <w:r>
        <w:rPr>
          <w:sz w:val="20"/>
        </w:rPr>
        <w:t>33: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$5,209.00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(Cinco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doscientos</w:t>
      </w:r>
      <w:r>
        <w:rPr>
          <w:spacing w:val="-1"/>
          <w:sz w:val="20"/>
        </w:rPr>
        <w:t> </w:t>
      </w:r>
      <w:r>
        <w:rPr>
          <w:sz w:val="20"/>
        </w:rPr>
        <w:t>nueve</w:t>
      </w:r>
      <w:r>
        <w:rPr>
          <w:spacing w:val="-1"/>
          <w:sz w:val="20"/>
        </w:rPr>
        <w:t> </w:t>
      </w:r>
      <w:r>
        <w:rPr>
          <w:sz w:val="20"/>
        </w:rPr>
        <w:t>pesos</w:t>
      </w:r>
      <w:r>
        <w:rPr>
          <w:spacing w:val="-1"/>
          <w:sz w:val="20"/>
        </w:rPr>
        <w:t> </w:t>
      </w:r>
      <w:r>
        <w:rPr>
          <w:sz w:val="20"/>
        </w:rPr>
        <w:t>00/100</w:t>
      </w:r>
      <w:r>
        <w:rPr>
          <w:spacing w:val="-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250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42"/>
        </w:rPr>
        <w:t> </w:t>
      </w:r>
      <w:r>
        <w:rPr/>
        <w:t>El</w:t>
      </w:r>
      <w:r>
        <w:rPr>
          <w:spacing w:val="39"/>
        </w:rPr>
        <w:t> </w:t>
      </w:r>
      <w:r>
        <w:rPr/>
        <w:t>presente</w:t>
      </w:r>
      <w:r>
        <w:rPr>
          <w:spacing w:val="41"/>
        </w:rPr>
        <w:t> </w:t>
      </w:r>
      <w:r>
        <w:rPr/>
        <w:t>Acuerdo</w:t>
      </w:r>
      <w:r>
        <w:rPr>
          <w:spacing w:val="40"/>
        </w:rPr>
        <w:t> </w:t>
      </w:r>
      <w:r>
        <w:rPr/>
        <w:t>entrará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vigor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día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su</w:t>
      </w:r>
      <w:r>
        <w:rPr>
          <w:spacing w:val="41"/>
        </w:rPr>
        <w:t> </w:t>
      </w:r>
      <w:r>
        <w:rPr/>
        <w:t>publicación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Diario</w:t>
      </w:r>
      <w:r>
        <w:rPr>
          <w:spacing w:val="38"/>
        </w:rPr>
        <w:t> </w:t>
      </w:r>
      <w:r>
        <w:rPr/>
        <w:t>Oficial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-52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spacing w:line="242" w:lineRule="auto" w:before="0"/>
        <w:ind w:left="218" w:right="209" w:firstLine="288"/>
        <w:jc w:val="left"/>
        <w:rPr>
          <w:sz w:val="20"/>
        </w:rPr>
      </w:pPr>
      <w:r>
        <w:rPr>
          <w:sz w:val="20"/>
        </w:rPr>
        <w:t>México, D.F., a 26 de diciembre de 2012.- El Secretario de Economía, </w:t>
      </w:r>
      <w:r>
        <w:rPr>
          <w:rFonts w:ascii="Arial" w:hAnsi="Arial"/>
          <w:b/>
          <w:sz w:val="20"/>
        </w:rPr>
        <w:t>Ildefonso Guajardo Villarreal</w:t>
      </w:r>
      <w:r>
        <w:rPr>
          <w:sz w:val="20"/>
        </w:rPr>
        <w:t>.-</w:t>
      </w:r>
      <w:r>
        <w:rPr>
          <w:spacing w:val="-53"/>
          <w:sz w:val="20"/>
        </w:rPr>
        <w:t> </w:t>
      </w:r>
      <w:r>
        <w:rPr>
          <w:sz w:val="20"/>
        </w:rPr>
        <w:t>Rúbrica.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ACUERDO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montos</w:t>
      </w:r>
      <w:r>
        <w:rPr>
          <w:spacing w:val="42"/>
        </w:rPr>
        <w:t> </w:t>
      </w:r>
      <w:r>
        <w:rPr/>
        <w:t>establecidos</w:t>
      </w:r>
      <w:r>
        <w:rPr>
          <w:spacing w:val="40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42"/>
        </w:rPr>
        <w:t> </w:t>
      </w:r>
      <w:r>
        <w:rPr/>
        <w:t>artículos</w:t>
      </w:r>
      <w:r>
        <w:rPr>
          <w:spacing w:val="38"/>
        </w:rPr>
        <w:t> </w:t>
      </w:r>
      <w:r>
        <w:rPr/>
        <w:t>1067</w:t>
      </w:r>
      <w:r>
        <w:rPr>
          <w:spacing w:val="39"/>
        </w:rPr>
        <w:t> </w:t>
      </w:r>
      <w:r>
        <w:rPr/>
        <w:t>Bis</w:t>
      </w:r>
      <w:r>
        <w:rPr>
          <w:spacing w:val="-58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II,</w:t>
      </w:r>
      <w:r>
        <w:rPr>
          <w:spacing w:val="-1"/>
        </w:rPr>
        <w:t> </w:t>
      </w:r>
      <w:r>
        <w:rPr/>
        <w:t>1253</w:t>
      </w:r>
      <w:r>
        <w:rPr>
          <w:spacing w:val="-2"/>
        </w:rPr>
        <w:t> </w:t>
      </w:r>
      <w:r>
        <w:rPr/>
        <w:t>fracción VI,</w:t>
      </w:r>
      <w:r>
        <w:rPr>
          <w:spacing w:val="-1"/>
        </w:rPr>
        <w:t> </w:t>
      </w:r>
      <w:r>
        <w:rPr/>
        <w:t>1339,</w:t>
      </w:r>
      <w:r>
        <w:rPr>
          <w:spacing w:val="2"/>
        </w:rPr>
        <w:t> </w:t>
      </w:r>
      <w:r>
        <w:rPr/>
        <w:t>1340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1390 Bis</w:t>
      </w:r>
      <w:r>
        <w:rPr>
          <w:spacing w:val="-1"/>
        </w:rPr>
        <w:t> </w:t>
      </w:r>
      <w:r>
        <w:rPr/>
        <w:t>33 del</w:t>
      </w:r>
      <w:r>
        <w:rPr>
          <w:spacing w:val="-1"/>
        </w:rPr>
        <w:t> </w:t>
      </w:r>
      <w:r>
        <w:rPr/>
        <w:t>Código de</w:t>
      </w:r>
      <w:r>
        <w:rPr>
          <w:spacing w:val="-4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Heading2"/>
        <w:ind w:left="249"/>
      </w:pPr>
      <w:r>
        <w:rPr/>
        <w:t>Acuerdo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montos</w:t>
      </w:r>
      <w:r>
        <w:rPr>
          <w:spacing w:val="10"/>
        </w:rPr>
        <w:t> </w:t>
      </w:r>
      <w:r>
        <w:rPr/>
        <w:t>correspondientes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1067</w:t>
      </w:r>
      <w:r>
        <w:rPr>
          <w:spacing w:val="10"/>
        </w:rPr>
        <w:t> </w:t>
      </w:r>
      <w:r>
        <w:rPr/>
        <w:t>Bis</w:t>
      </w:r>
      <w:r>
        <w:rPr>
          <w:spacing w:val="11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II;</w:t>
      </w:r>
      <w:r>
        <w:rPr>
          <w:spacing w:val="12"/>
        </w:rPr>
        <w:t> </w:t>
      </w:r>
      <w:r>
        <w:rPr/>
        <w:t>1253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VI;</w:t>
      </w:r>
      <w:r>
        <w:rPr>
          <w:spacing w:val="9"/>
        </w:rPr>
        <w:t> </w:t>
      </w:r>
      <w:r>
        <w:rPr/>
        <w:t>1339;</w:t>
      </w:r>
      <w:r>
        <w:rPr>
          <w:spacing w:val="-52"/>
        </w:rPr>
        <w:t> </w:t>
      </w:r>
      <w:r>
        <w:rPr/>
        <w:t>1340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1390</w:t>
      </w:r>
      <w:r>
        <w:rPr>
          <w:spacing w:val="1"/>
        </w:rPr>
        <w:t> </w:t>
      </w:r>
      <w:r>
        <w:rPr/>
        <w:t>Bis</w:t>
      </w:r>
      <w:r>
        <w:rPr>
          <w:spacing w:val="-1"/>
        </w:rPr>
        <w:t> </w:t>
      </w:r>
      <w:r>
        <w:rPr/>
        <w:t>33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 Comercio,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actualizan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1067 Bis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II: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$6,477.08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(Seis</w:t>
      </w:r>
      <w:r>
        <w:rPr>
          <w:spacing w:val="-1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cuatrocientos</w:t>
      </w:r>
      <w:r>
        <w:rPr>
          <w:spacing w:val="-1"/>
          <w:sz w:val="20"/>
        </w:rPr>
        <w:t> </w:t>
      </w:r>
      <w:r>
        <w:rPr>
          <w:sz w:val="20"/>
        </w:rPr>
        <w:t>setenta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siete pesos</w:t>
      </w:r>
      <w:r>
        <w:rPr>
          <w:spacing w:val="-2"/>
          <w:sz w:val="20"/>
        </w:rPr>
        <w:t> </w:t>
      </w:r>
      <w:r>
        <w:rPr>
          <w:sz w:val="20"/>
        </w:rPr>
        <w:t>08/100 M.N.).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9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1253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VI: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$3,238.54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(Tres</w:t>
      </w:r>
      <w:r>
        <w:rPr>
          <w:spacing w:val="-4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doscientos</w:t>
      </w:r>
      <w:r>
        <w:rPr>
          <w:spacing w:val="-1"/>
          <w:sz w:val="20"/>
        </w:rPr>
        <w:t> </w:t>
      </w:r>
      <w:r>
        <w:rPr>
          <w:sz w:val="20"/>
        </w:rPr>
        <w:t>treinta y</w:t>
      </w:r>
      <w:r>
        <w:rPr>
          <w:spacing w:val="-4"/>
          <w:sz w:val="20"/>
        </w:rPr>
        <w:t> </w:t>
      </w:r>
      <w:r>
        <w:rPr>
          <w:sz w:val="20"/>
        </w:rPr>
        <w:t>ocho pesos 54/100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786" w:val="left" w:leader="none"/>
        </w:tabs>
        <w:spacing w:line="242" w:lineRule="auto" w:before="0" w:after="0"/>
        <w:ind w:left="218" w:right="223" w:firstLine="288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42"/>
          <w:sz w:val="20"/>
        </w:rPr>
        <w:t> </w:t>
      </w:r>
      <w:r>
        <w:rPr>
          <w:sz w:val="20"/>
        </w:rPr>
        <w:t>1339:</w:t>
      </w:r>
      <w:r>
        <w:rPr>
          <w:spacing w:val="46"/>
          <w:sz w:val="20"/>
        </w:rPr>
        <w:t> </w:t>
      </w:r>
      <w:r>
        <w:rPr>
          <w:rFonts w:ascii="Arial" w:hAnsi="Arial"/>
          <w:b/>
          <w:sz w:val="20"/>
        </w:rPr>
        <w:t>$539,756.58</w:t>
      </w:r>
      <w:r>
        <w:rPr>
          <w:rFonts w:ascii="Arial" w:hAnsi="Arial"/>
          <w:b/>
          <w:spacing w:val="43"/>
          <w:sz w:val="20"/>
        </w:rPr>
        <w:t> </w:t>
      </w:r>
      <w:r>
        <w:rPr>
          <w:sz w:val="20"/>
        </w:rPr>
        <w:t>(Quinientos</w:t>
      </w:r>
      <w:r>
        <w:rPr>
          <w:spacing w:val="44"/>
          <w:sz w:val="20"/>
        </w:rPr>
        <w:t> </w:t>
      </w:r>
      <w:r>
        <w:rPr>
          <w:sz w:val="20"/>
        </w:rPr>
        <w:t>treinta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nueve</w:t>
      </w:r>
      <w:r>
        <w:rPr>
          <w:spacing w:val="43"/>
          <w:sz w:val="20"/>
        </w:rPr>
        <w:t> </w:t>
      </w:r>
      <w:r>
        <w:rPr>
          <w:sz w:val="20"/>
        </w:rPr>
        <w:t>mil</w:t>
      </w:r>
      <w:r>
        <w:rPr>
          <w:spacing w:val="42"/>
          <w:sz w:val="20"/>
        </w:rPr>
        <w:t> </w:t>
      </w:r>
      <w:r>
        <w:rPr>
          <w:sz w:val="20"/>
        </w:rPr>
        <w:t>setecientos</w:t>
      </w:r>
      <w:r>
        <w:rPr>
          <w:spacing w:val="43"/>
          <w:sz w:val="20"/>
        </w:rPr>
        <w:t> </w:t>
      </w:r>
      <w:r>
        <w:rPr>
          <w:sz w:val="20"/>
        </w:rPr>
        <w:t>cincuenta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seis</w:t>
      </w:r>
      <w:r>
        <w:rPr>
          <w:spacing w:val="43"/>
          <w:sz w:val="20"/>
        </w:rPr>
        <w:t> </w:t>
      </w:r>
      <w:r>
        <w:rPr>
          <w:sz w:val="20"/>
        </w:rPr>
        <w:t>pesos</w:t>
      </w:r>
      <w:r>
        <w:rPr>
          <w:spacing w:val="-52"/>
          <w:sz w:val="20"/>
        </w:rPr>
        <w:t> </w:t>
      </w:r>
      <w:r>
        <w:rPr>
          <w:sz w:val="20"/>
        </w:rPr>
        <w:t>58/100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42" w:lineRule="auto" w:before="0" w:after="0"/>
        <w:ind w:left="218" w:right="225" w:firstLine="288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41"/>
          <w:sz w:val="20"/>
        </w:rPr>
        <w:t> </w:t>
      </w:r>
      <w:r>
        <w:rPr>
          <w:sz w:val="20"/>
        </w:rPr>
        <w:t>1340:</w:t>
      </w:r>
      <w:r>
        <w:rPr>
          <w:spacing w:val="43"/>
          <w:sz w:val="20"/>
        </w:rPr>
        <w:t> </w:t>
      </w:r>
      <w:r>
        <w:rPr>
          <w:rFonts w:ascii="Arial" w:hAnsi="Arial"/>
          <w:b/>
          <w:sz w:val="20"/>
        </w:rPr>
        <w:t>$539,756.58</w:t>
      </w:r>
      <w:r>
        <w:rPr>
          <w:rFonts w:ascii="Arial" w:hAnsi="Arial"/>
          <w:b/>
          <w:spacing w:val="43"/>
          <w:sz w:val="20"/>
        </w:rPr>
        <w:t> </w:t>
      </w:r>
      <w:r>
        <w:rPr>
          <w:sz w:val="20"/>
        </w:rPr>
        <w:t>(Quinientos</w:t>
      </w:r>
      <w:r>
        <w:rPr>
          <w:spacing w:val="42"/>
          <w:sz w:val="20"/>
        </w:rPr>
        <w:t> </w:t>
      </w:r>
      <w:r>
        <w:rPr>
          <w:sz w:val="20"/>
        </w:rPr>
        <w:t>treinta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nueve</w:t>
      </w:r>
      <w:r>
        <w:rPr>
          <w:spacing w:val="42"/>
          <w:sz w:val="20"/>
        </w:rPr>
        <w:t> </w:t>
      </w:r>
      <w:r>
        <w:rPr>
          <w:sz w:val="20"/>
        </w:rPr>
        <w:t>mil</w:t>
      </w:r>
      <w:r>
        <w:rPr>
          <w:spacing w:val="41"/>
          <w:sz w:val="20"/>
        </w:rPr>
        <w:t> </w:t>
      </w:r>
      <w:r>
        <w:rPr>
          <w:sz w:val="20"/>
        </w:rPr>
        <w:t>setecientos</w:t>
      </w:r>
      <w:r>
        <w:rPr>
          <w:spacing w:val="43"/>
          <w:sz w:val="20"/>
        </w:rPr>
        <w:t> </w:t>
      </w:r>
      <w:r>
        <w:rPr>
          <w:sz w:val="20"/>
        </w:rPr>
        <w:t>cincuenta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seis</w:t>
      </w:r>
      <w:r>
        <w:rPr>
          <w:spacing w:val="42"/>
          <w:sz w:val="20"/>
        </w:rPr>
        <w:t> </w:t>
      </w:r>
      <w:r>
        <w:rPr>
          <w:sz w:val="20"/>
        </w:rPr>
        <w:t>pesos</w:t>
      </w:r>
      <w:r>
        <w:rPr>
          <w:spacing w:val="-52"/>
          <w:sz w:val="20"/>
        </w:rPr>
        <w:t> </w:t>
      </w:r>
      <w:r>
        <w:rPr>
          <w:sz w:val="20"/>
        </w:rPr>
        <w:t>58/100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795" w:val="left" w:leader="none"/>
        </w:tabs>
        <w:spacing w:line="240" w:lineRule="auto" w:before="1" w:after="0"/>
        <w:ind w:left="794" w:right="0" w:hanging="289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54"/>
          <w:sz w:val="20"/>
        </w:rPr>
        <w:t> </w:t>
      </w:r>
      <w:r>
        <w:rPr>
          <w:sz w:val="20"/>
        </w:rPr>
        <w:t>1390</w:t>
      </w:r>
      <w:r>
        <w:rPr>
          <w:spacing w:val="52"/>
          <w:sz w:val="20"/>
        </w:rPr>
        <w:t> </w:t>
      </w:r>
      <w:r>
        <w:rPr>
          <w:sz w:val="20"/>
        </w:rPr>
        <w:t>Bis</w:t>
      </w:r>
      <w:r>
        <w:rPr>
          <w:spacing w:val="54"/>
          <w:sz w:val="20"/>
        </w:rPr>
        <w:t> </w:t>
      </w:r>
      <w:r>
        <w:rPr>
          <w:sz w:val="20"/>
        </w:rPr>
        <w:t>33: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$2,159.03</w:t>
      </w:r>
      <w:r>
        <w:rPr>
          <w:rFonts w:ascii="Arial" w:hAnsi="Arial"/>
          <w:b/>
          <w:spacing w:val="53"/>
          <w:sz w:val="20"/>
        </w:rPr>
        <w:t> </w:t>
      </w:r>
      <w:r>
        <w:rPr>
          <w:sz w:val="20"/>
        </w:rPr>
        <w:t>(Dos</w:t>
      </w:r>
      <w:r>
        <w:rPr>
          <w:spacing w:val="52"/>
          <w:sz w:val="20"/>
        </w:rPr>
        <w:t> </w:t>
      </w:r>
      <w:r>
        <w:rPr>
          <w:sz w:val="20"/>
        </w:rPr>
        <w:t>mil</w:t>
      </w:r>
      <w:r>
        <w:rPr>
          <w:spacing w:val="52"/>
          <w:sz w:val="20"/>
        </w:rPr>
        <w:t> </w:t>
      </w:r>
      <w:r>
        <w:rPr>
          <w:sz w:val="20"/>
        </w:rPr>
        <w:t>ciento</w:t>
      </w:r>
      <w:r>
        <w:rPr>
          <w:spacing w:val="52"/>
          <w:sz w:val="20"/>
        </w:rPr>
        <w:t> </w:t>
      </w:r>
      <w:r>
        <w:rPr>
          <w:sz w:val="20"/>
        </w:rPr>
        <w:t>cincuenta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nueve</w:t>
      </w:r>
      <w:r>
        <w:rPr>
          <w:spacing w:val="52"/>
          <w:sz w:val="20"/>
        </w:rPr>
        <w:t> </w:t>
      </w:r>
      <w:r>
        <w:rPr>
          <w:sz w:val="20"/>
        </w:rPr>
        <w:t>pesos</w:t>
      </w:r>
      <w:r>
        <w:rPr>
          <w:spacing w:val="53"/>
          <w:sz w:val="20"/>
        </w:rPr>
        <w:t> </w:t>
      </w:r>
      <w:r>
        <w:rPr>
          <w:sz w:val="20"/>
        </w:rPr>
        <w:t>03/100</w:t>
      </w:r>
      <w:r>
        <w:rPr>
          <w:spacing w:val="51"/>
          <w:sz w:val="20"/>
        </w:rPr>
        <w:t> </w:t>
      </w:r>
      <w:r>
        <w:rPr>
          <w:sz w:val="20"/>
        </w:rPr>
        <w:t>M.N.  a</w:t>
      </w:r>
    </w:p>
    <w:p>
      <w:pPr>
        <w:pStyle w:val="BodyText"/>
        <w:ind w:left="218"/>
      </w:pPr>
      <w:r>
        <w:rPr>
          <w:rFonts w:ascii="Arial"/>
          <w:b/>
        </w:rPr>
        <w:t>$5,397.57</w:t>
      </w:r>
      <w:r>
        <w:rPr>
          <w:rFonts w:ascii="Arial"/>
          <w:b/>
          <w:spacing w:val="-2"/>
        </w:rPr>
        <w:t> </w:t>
      </w:r>
      <w:r>
        <w:rPr/>
        <w:t>(Cinco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trescientos</w:t>
      </w:r>
      <w:r>
        <w:rPr>
          <w:spacing w:val="-1"/>
        </w:rPr>
        <w:t> </w:t>
      </w:r>
      <w:r>
        <w:rPr/>
        <w:t>noventa y</w:t>
      </w:r>
      <w:r>
        <w:rPr>
          <w:spacing w:val="-4"/>
        </w:rPr>
        <w:t> </w:t>
      </w:r>
      <w:r>
        <w:rPr/>
        <w:t>siete</w:t>
      </w:r>
      <w:r>
        <w:rPr>
          <w:spacing w:val="-2"/>
        </w:rPr>
        <w:t> </w:t>
      </w:r>
      <w:r>
        <w:rPr/>
        <w:t>pesos</w:t>
      </w:r>
      <w:r>
        <w:rPr>
          <w:spacing w:val="-1"/>
        </w:rPr>
        <w:t> </w:t>
      </w:r>
      <w:r>
        <w:rPr/>
        <w:t>57/100</w:t>
      </w:r>
      <w:r>
        <w:rPr>
          <w:spacing w:val="-2"/>
        </w:rPr>
        <w:t> </w:t>
      </w:r>
      <w:r>
        <w:rPr/>
        <w:t>M.N.).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250"/>
      </w:pPr>
      <w:r>
        <w:rPr/>
        <w:t>TRANSITORIO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2"/>
        </w:rPr>
        <w:t> </w:t>
      </w:r>
      <w:r>
        <w:rPr/>
        <w:t>El</w:t>
      </w:r>
      <w:r>
        <w:rPr>
          <w:spacing w:val="39"/>
        </w:rPr>
        <w:t> </w:t>
      </w:r>
      <w:r>
        <w:rPr/>
        <w:t>presente</w:t>
      </w:r>
      <w:r>
        <w:rPr>
          <w:spacing w:val="41"/>
        </w:rPr>
        <w:t> </w:t>
      </w:r>
      <w:r>
        <w:rPr/>
        <w:t>Acuerdo</w:t>
      </w:r>
      <w:r>
        <w:rPr>
          <w:spacing w:val="40"/>
        </w:rPr>
        <w:t> </w:t>
      </w:r>
      <w:r>
        <w:rPr/>
        <w:t>entrará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vigor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día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su</w:t>
      </w:r>
      <w:r>
        <w:rPr>
          <w:spacing w:val="41"/>
        </w:rPr>
        <w:t> </w:t>
      </w:r>
      <w:r>
        <w:rPr/>
        <w:t>publicación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Diario</w:t>
      </w:r>
      <w:r>
        <w:rPr>
          <w:spacing w:val="38"/>
        </w:rPr>
        <w:t> </w:t>
      </w:r>
      <w:r>
        <w:rPr/>
        <w:t>Oficial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-5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09" w:firstLine="288"/>
        <w:jc w:val="left"/>
        <w:rPr>
          <w:sz w:val="20"/>
        </w:rPr>
      </w:pPr>
      <w:r>
        <w:rPr>
          <w:sz w:val="20"/>
        </w:rPr>
        <w:t>México, D.F., a 13 de diciembre de 2013.- El Secretario de Economía, </w:t>
      </w:r>
      <w:r>
        <w:rPr>
          <w:rFonts w:ascii="Arial" w:hAnsi="Arial"/>
          <w:b/>
          <w:sz w:val="20"/>
        </w:rPr>
        <w:t>Ildefonso Guajardo Villarreal</w:t>
      </w:r>
      <w:r>
        <w:rPr>
          <w:sz w:val="20"/>
        </w:rPr>
        <w:t>.-</w:t>
      </w:r>
      <w:r>
        <w:rPr>
          <w:spacing w:val="-53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DECRETO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reforman,</w:t>
      </w:r>
      <w:r>
        <w:rPr>
          <w:spacing w:val="14"/>
        </w:rPr>
        <w:t> </w:t>
      </w:r>
      <w:r>
        <w:rPr/>
        <w:t>adicionan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derogan</w:t>
      </w:r>
      <w:r>
        <w:rPr>
          <w:spacing w:val="15"/>
        </w:rPr>
        <w:t> </w:t>
      </w:r>
      <w:r>
        <w:rPr/>
        <w:t>diversas</w:t>
      </w:r>
      <w:r>
        <w:rPr>
          <w:spacing w:val="14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en</w:t>
      </w:r>
      <w:r>
        <w:rPr>
          <w:spacing w:val="-59"/>
        </w:rPr>
        <w:t> </w:t>
      </w:r>
      <w:r>
        <w:rPr/>
        <w:t>materia</w:t>
      </w:r>
      <w:r>
        <w:rPr>
          <w:spacing w:val="-3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se expide</w:t>
      </w:r>
      <w:r>
        <w:rPr>
          <w:spacing w:val="-2"/>
        </w:rPr>
        <w:t> </w:t>
      </w:r>
      <w:r>
        <w:rPr/>
        <w:t>la Ley</w:t>
      </w:r>
      <w:r>
        <w:rPr>
          <w:spacing w:val="-6"/>
        </w:rPr>
        <w:t> </w:t>
      </w:r>
      <w:r>
        <w:rPr/>
        <w:t>para</w:t>
      </w:r>
      <w:r>
        <w:rPr>
          <w:spacing w:val="1"/>
        </w:rPr>
        <w:t> </w:t>
      </w:r>
      <w:r>
        <w:rPr/>
        <w:t>Regular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Agrupaciones</w:t>
      </w:r>
      <w:r>
        <w:rPr>
          <w:spacing w:val="-2"/>
        </w:rPr>
        <w:t> </w:t>
      </w:r>
      <w:r>
        <w:rPr/>
        <w:t>Financieras.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Heading2"/>
        <w:ind w:left="565" w:right="569"/>
      </w:pPr>
      <w:r>
        <w:rPr/>
        <w:t>OTORGAMIENTO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EJECUCIÓN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GARANTÍAS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artículos</w:t>
      </w:r>
      <w:r>
        <w:rPr>
          <w:spacing w:val="27"/>
        </w:rPr>
        <w:t> </w:t>
      </w:r>
      <w:r>
        <w:rPr/>
        <w:t>1055</w:t>
      </w:r>
      <w:r>
        <w:rPr>
          <w:spacing w:val="28"/>
        </w:rPr>
        <w:t> </w:t>
      </w:r>
      <w:r>
        <w:rPr/>
        <w:t>bis;</w:t>
      </w:r>
      <w:r>
        <w:rPr>
          <w:spacing w:val="27"/>
        </w:rPr>
        <w:t> </w:t>
      </w:r>
      <w:r>
        <w:rPr/>
        <w:t>1068,</w:t>
      </w:r>
      <w:r>
        <w:rPr>
          <w:spacing w:val="27"/>
        </w:rPr>
        <w:t> </w:t>
      </w:r>
      <w:r>
        <w:rPr/>
        <w:t>párrafo</w:t>
      </w:r>
      <w:r>
        <w:rPr>
          <w:spacing w:val="25"/>
        </w:rPr>
        <w:t> </w:t>
      </w:r>
      <w:r>
        <w:rPr/>
        <w:t>primero;</w:t>
      </w:r>
      <w:r>
        <w:rPr>
          <w:spacing w:val="-52"/>
        </w:rPr>
        <w:t> </w:t>
      </w:r>
      <w:r>
        <w:rPr/>
        <w:t>1070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sexto;</w:t>
      </w:r>
      <w:r>
        <w:rPr>
          <w:spacing w:val="11"/>
        </w:rPr>
        <w:t> </w:t>
      </w:r>
      <w:r>
        <w:rPr/>
        <w:t>1070</w:t>
      </w:r>
      <w:r>
        <w:rPr>
          <w:spacing w:val="11"/>
        </w:rPr>
        <w:t> </w:t>
      </w:r>
      <w:r>
        <w:rPr/>
        <w:t>bis;</w:t>
      </w:r>
      <w:r>
        <w:rPr>
          <w:spacing w:val="11"/>
        </w:rPr>
        <w:t> </w:t>
      </w:r>
      <w:r>
        <w:rPr/>
        <w:t>1085</w:t>
      </w:r>
      <w:r>
        <w:rPr>
          <w:spacing w:val="11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primero;</w:t>
      </w:r>
      <w:r>
        <w:rPr>
          <w:spacing w:val="12"/>
        </w:rPr>
        <w:t> </w:t>
      </w:r>
      <w:r>
        <w:rPr/>
        <w:t>1093;</w:t>
      </w:r>
      <w:r>
        <w:rPr>
          <w:spacing w:val="12"/>
        </w:rPr>
        <w:t> </w:t>
      </w:r>
      <w:r>
        <w:rPr/>
        <w:t>1104,</w:t>
      </w:r>
      <w:r>
        <w:rPr>
          <w:spacing w:val="11"/>
        </w:rPr>
        <w:t> </w:t>
      </w:r>
      <w:r>
        <w:rPr/>
        <w:t>primer</w:t>
      </w:r>
      <w:r>
        <w:rPr>
          <w:spacing w:val="13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I;</w:t>
      </w:r>
      <w:r>
        <w:rPr>
          <w:spacing w:val="12"/>
        </w:rPr>
        <w:t> </w:t>
      </w:r>
      <w:r>
        <w:rPr/>
        <w:t>1107</w:t>
      </w:r>
      <w:r>
        <w:rPr>
          <w:spacing w:val="12"/>
        </w:rPr>
        <w:t> </w:t>
      </w:r>
      <w:r>
        <w:rPr/>
        <w:t>primer</w:t>
      </w:r>
    </w:p>
    <w:p>
      <w:pPr>
        <w:pStyle w:val="BodyText"/>
        <w:spacing w:before="1"/>
        <w:ind w:left="218"/>
      </w:pPr>
      <w:r>
        <w:rPr/>
        <w:t>párrafo;</w:t>
      </w:r>
      <w:r>
        <w:rPr>
          <w:spacing w:val="25"/>
        </w:rPr>
        <w:t> </w:t>
      </w:r>
      <w:r>
        <w:rPr/>
        <w:t>1132,</w:t>
      </w:r>
      <w:r>
        <w:rPr>
          <w:spacing w:val="26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XI;</w:t>
      </w:r>
      <w:r>
        <w:rPr>
          <w:spacing w:val="29"/>
        </w:rPr>
        <w:t> </w:t>
      </w:r>
      <w:r>
        <w:rPr/>
        <w:t>1168;</w:t>
      </w:r>
      <w:r>
        <w:rPr>
          <w:spacing w:val="25"/>
        </w:rPr>
        <w:t> </w:t>
      </w:r>
      <w:r>
        <w:rPr/>
        <w:t>1170;</w:t>
      </w:r>
      <w:r>
        <w:rPr>
          <w:spacing w:val="28"/>
        </w:rPr>
        <w:t> </w:t>
      </w:r>
      <w:r>
        <w:rPr/>
        <w:t>1171;</w:t>
      </w:r>
      <w:r>
        <w:rPr>
          <w:spacing w:val="29"/>
        </w:rPr>
        <w:t> </w:t>
      </w:r>
      <w:r>
        <w:rPr/>
        <w:t>1172;</w:t>
      </w:r>
      <w:r>
        <w:rPr>
          <w:spacing w:val="28"/>
        </w:rPr>
        <w:t> </w:t>
      </w:r>
      <w:r>
        <w:rPr/>
        <w:t>1173;</w:t>
      </w:r>
      <w:r>
        <w:rPr>
          <w:spacing w:val="26"/>
        </w:rPr>
        <w:t> </w:t>
      </w:r>
      <w:r>
        <w:rPr/>
        <w:t>1174;</w:t>
      </w:r>
      <w:r>
        <w:rPr>
          <w:spacing w:val="28"/>
        </w:rPr>
        <w:t> </w:t>
      </w:r>
      <w:r>
        <w:rPr/>
        <w:t>1175;</w:t>
      </w:r>
      <w:r>
        <w:rPr>
          <w:spacing w:val="26"/>
        </w:rPr>
        <w:t> </w:t>
      </w:r>
      <w:r>
        <w:rPr/>
        <w:t>1176;</w:t>
      </w:r>
      <w:r>
        <w:rPr>
          <w:spacing w:val="25"/>
        </w:rPr>
        <w:t> </w:t>
      </w:r>
      <w:r>
        <w:rPr/>
        <w:t>1177;</w:t>
      </w:r>
      <w:r>
        <w:rPr>
          <w:spacing w:val="28"/>
        </w:rPr>
        <w:t> </w:t>
      </w:r>
      <w:r>
        <w:rPr/>
        <w:t>1178;</w:t>
      </w:r>
      <w:r>
        <w:rPr>
          <w:spacing w:val="26"/>
        </w:rPr>
        <w:t> </w:t>
      </w:r>
      <w:r>
        <w:rPr/>
        <w:t>1179;</w:t>
      </w:r>
      <w:r>
        <w:rPr>
          <w:spacing w:val="26"/>
        </w:rPr>
        <w:t> </w:t>
      </w:r>
      <w:r>
        <w:rPr/>
        <w:t>1180;</w:t>
      </w:r>
    </w:p>
    <w:p>
      <w:pPr>
        <w:pStyle w:val="BodyText"/>
        <w:ind w:left="218"/>
      </w:pPr>
      <w:r>
        <w:rPr/>
        <w:t>1181,</w:t>
      </w:r>
      <w:r>
        <w:rPr>
          <w:spacing w:val="26"/>
        </w:rPr>
        <w:t> </w:t>
      </w:r>
      <w:r>
        <w:rPr/>
        <w:t>1182;</w:t>
      </w:r>
      <w:r>
        <w:rPr>
          <w:spacing w:val="28"/>
        </w:rPr>
        <w:t> </w:t>
      </w:r>
      <w:r>
        <w:rPr/>
        <w:t>1183;</w:t>
      </w:r>
      <w:r>
        <w:rPr>
          <w:spacing w:val="28"/>
        </w:rPr>
        <w:t> </w:t>
      </w:r>
      <w:r>
        <w:rPr/>
        <w:t>1184;</w:t>
      </w:r>
      <w:r>
        <w:rPr>
          <w:spacing w:val="29"/>
        </w:rPr>
        <w:t> </w:t>
      </w:r>
      <w:r>
        <w:rPr/>
        <w:t>1185;</w:t>
      </w:r>
      <w:r>
        <w:rPr>
          <w:spacing w:val="28"/>
        </w:rPr>
        <w:t> </w:t>
      </w:r>
      <w:r>
        <w:rPr/>
        <w:t>1186,</w:t>
      </w:r>
      <w:r>
        <w:rPr>
          <w:spacing w:val="28"/>
        </w:rPr>
        <w:t> </w:t>
      </w:r>
      <w:r>
        <w:rPr/>
        <w:t>1187;</w:t>
      </w:r>
      <w:r>
        <w:rPr>
          <w:spacing w:val="28"/>
        </w:rPr>
        <w:t> </w:t>
      </w:r>
      <w:r>
        <w:rPr/>
        <w:t>1188;</w:t>
      </w:r>
      <w:r>
        <w:rPr>
          <w:spacing w:val="26"/>
        </w:rPr>
        <w:t> </w:t>
      </w:r>
      <w:r>
        <w:rPr/>
        <w:t>1189;</w:t>
      </w:r>
      <w:r>
        <w:rPr>
          <w:spacing w:val="26"/>
        </w:rPr>
        <w:t> </w:t>
      </w:r>
      <w:r>
        <w:rPr/>
        <w:t>1375;</w:t>
      </w:r>
      <w:r>
        <w:rPr>
          <w:spacing w:val="26"/>
        </w:rPr>
        <w:t> </w:t>
      </w:r>
      <w:r>
        <w:rPr/>
        <w:t>1390</w:t>
      </w:r>
      <w:r>
        <w:rPr>
          <w:spacing w:val="28"/>
        </w:rPr>
        <w:t> </w:t>
      </w:r>
      <w:r>
        <w:rPr/>
        <w:t>bis</w:t>
      </w:r>
      <w:r>
        <w:rPr>
          <w:spacing w:val="28"/>
        </w:rPr>
        <w:t> </w:t>
      </w:r>
      <w:r>
        <w:rPr/>
        <w:t>13</w:t>
      </w:r>
      <w:r>
        <w:rPr>
          <w:spacing w:val="28"/>
        </w:rPr>
        <w:t> </w:t>
      </w:r>
      <w:r>
        <w:rPr/>
        <w:t>primer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segundo</w:t>
      </w:r>
      <w:r>
        <w:rPr>
          <w:spacing w:val="26"/>
        </w:rPr>
        <w:t> </w:t>
      </w:r>
      <w:r>
        <w:rPr/>
        <w:t>párrafo;</w:t>
      </w:r>
    </w:p>
    <w:p>
      <w:pPr>
        <w:pStyle w:val="BodyText"/>
        <w:spacing w:before="1"/>
        <w:ind w:left="218"/>
      </w:pPr>
      <w:r>
        <w:rPr/>
        <w:t>1390</w:t>
      </w:r>
      <w:r>
        <w:rPr>
          <w:spacing w:val="32"/>
        </w:rPr>
        <w:t> </w:t>
      </w:r>
      <w:r>
        <w:rPr/>
        <w:t>bis</w:t>
      </w:r>
      <w:r>
        <w:rPr>
          <w:spacing w:val="34"/>
        </w:rPr>
        <w:t> </w:t>
      </w:r>
      <w:r>
        <w:rPr/>
        <w:t>18;</w:t>
      </w:r>
      <w:r>
        <w:rPr>
          <w:spacing w:val="33"/>
        </w:rPr>
        <w:t> </w:t>
      </w:r>
      <w:r>
        <w:rPr/>
        <w:t>1390</w:t>
      </w:r>
      <w:r>
        <w:rPr>
          <w:spacing w:val="32"/>
        </w:rPr>
        <w:t> </w:t>
      </w:r>
      <w:r>
        <w:rPr/>
        <w:t>bis</w:t>
      </w:r>
      <w:r>
        <w:rPr>
          <w:spacing w:val="33"/>
        </w:rPr>
        <w:t> </w:t>
      </w:r>
      <w:r>
        <w:rPr/>
        <w:t>40,</w:t>
      </w:r>
      <w:r>
        <w:rPr>
          <w:spacing w:val="33"/>
        </w:rPr>
        <w:t> </w:t>
      </w:r>
      <w:r>
        <w:rPr/>
        <w:t>último</w:t>
      </w:r>
      <w:r>
        <w:rPr>
          <w:spacing w:val="31"/>
        </w:rPr>
        <w:t> </w:t>
      </w:r>
      <w:r>
        <w:rPr/>
        <w:t>párrafo;</w:t>
      </w:r>
      <w:r>
        <w:rPr>
          <w:spacing w:val="33"/>
        </w:rPr>
        <w:t> </w:t>
      </w:r>
      <w:r>
        <w:rPr/>
        <w:t>1391,</w:t>
      </w:r>
      <w:r>
        <w:rPr>
          <w:spacing w:val="34"/>
        </w:rPr>
        <w:t> </w:t>
      </w:r>
      <w:r>
        <w:rPr/>
        <w:t>fracciones</w:t>
      </w:r>
      <w:r>
        <w:rPr>
          <w:spacing w:val="34"/>
        </w:rPr>
        <w:t> </w:t>
      </w:r>
      <w:r>
        <w:rPr/>
        <w:t>II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VIII;</w:t>
      </w:r>
      <w:r>
        <w:rPr>
          <w:spacing w:val="34"/>
        </w:rPr>
        <w:t> </w:t>
      </w:r>
      <w:r>
        <w:rPr/>
        <w:t>1392</w:t>
      </w:r>
      <w:r>
        <w:rPr>
          <w:spacing w:val="32"/>
        </w:rPr>
        <w:t> </w:t>
      </w:r>
      <w:r>
        <w:rPr/>
        <w:t>primer</w:t>
      </w:r>
      <w:r>
        <w:rPr>
          <w:spacing w:val="31"/>
        </w:rPr>
        <w:t> </w:t>
      </w:r>
      <w:r>
        <w:rPr/>
        <w:t>párrafo;</w:t>
      </w:r>
      <w:r>
        <w:rPr>
          <w:spacing w:val="33"/>
        </w:rPr>
        <w:t> </w:t>
      </w:r>
      <w:r>
        <w:rPr/>
        <w:t>1393</w:t>
      </w:r>
      <w:r>
        <w:rPr>
          <w:spacing w:val="33"/>
        </w:rPr>
        <w:t> </w:t>
      </w:r>
      <w:r>
        <w:rPr/>
        <w:t>primer</w:t>
      </w:r>
    </w:p>
    <w:p>
      <w:pPr>
        <w:pStyle w:val="BodyText"/>
        <w:spacing w:before="1"/>
        <w:ind w:left="218"/>
      </w:pPr>
      <w:r>
        <w:rPr/>
        <w:t>párrafo;</w:t>
      </w:r>
      <w:r>
        <w:rPr>
          <w:spacing w:val="13"/>
        </w:rPr>
        <w:t> </w:t>
      </w:r>
      <w:r>
        <w:rPr/>
        <w:t>1394,</w:t>
      </w:r>
      <w:r>
        <w:rPr>
          <w:spacing w:val="16"/>
        </w:rPr>
        <w:t> </w:t>
      </w:r>
      <w:r>
        <w:rPr/>
        <w:t>primer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tercer</w:t>
      </w:r>
      <w:r>
        <w:rPr>
          <w:spacing w:val="14"/>
        </w:rPr>
        <w:t> </w:t>
      </w:r>
      <w:r>
        <w:rPr/>
        <w:t>párrafos;</w:t>
      </w:r>
      <w:r>
        <w:rPr>
          <w:spacing w:val="15"/>
        </w:rPr>
        <w:t> </w:t>
      </w:r>
      <w:r>
        <w:rPr/>
        <w:t>1395,</w:t>
      </w:r>
      <w:r>
        <w:rPr>
          <w:spacing w:val="15"/>
        </w:rPr>
        <w:t> </w:t>
      </w:r>
      <w:r>
        <w:rPr/>
        <w:t>fracciones</w:t>
      </w:r>
      <w:r>
        <w:rPr>
          <w:spacing w:val="14"/>
        </w:rPr>
        <w:t> </w:t>
      </w:r>
      <w:r>
        <w:rPr/>
        <w:t>II</w:t>
      </w:r>
      <w:r>
        <w:rPr>
          <w:spacing w:val="17"/>
        </w:rPr>
        <w:t> </w:t>
      </w:r>
      <w:r>
        <w:rPr/>
        <w:t>y</w:t>
      </w:r>
      <w:r>
        <w:rPr>
          <w:spacing w:val="10"/>
        </w:rPr>
        <w:t> </w:t>
      </w:r>
      <w:r>
        <w:rPr/>
        <w:t>III;</w:t>
      </w:r>
      <w:r>
        <w:rPr>
          <w:spacing w:val="16"/>
        </w:rPr>
        <w:t> </w:t>
      </w:r>
      <w:r>
        <w:rPr/>
        <w:t>1396;</w:t>
      </w:r>
      <w:r>
        <w:rPr>
          <w:spacing w:val="13"/>
        </w:rPr>
        <w:t> </w:t>
      </w:r>
      <w:r>
        <w:rPr/>
        <w:t>1405;</w:t>
      </w:r>
      <w:r>
        <w:rPr>
          <w:spacing w:val="15"/>
        </w:rPr>
        <w:t> </w:t>
      </w:r>
      <w:r>
        <w:rPr/>
        <w:t>1408;</w:t>
      </w:r>
      <w:r>
        <w:rPr>
          <w:spacing w:val="14"/>
        </w:rPr>
        <w:t> </w:t>
      </w:r>
      <w:r>
        <w:rPr/>
        <w:t>1410,</w:t>
      </w:r>
      <w:r>
        <w:rPr>
          <w:spacing w:val="15"/>
        </w:rPr>
        <w:t> </w:t>
      </w:r>
      <w:r>
        <w:rPr/>
        <w:t>primer</w:t>
      </w:r>
      <w:r>
        <w:rPr>
          <w:spacing w:val="15"/>
        </w:rPr>
        <w:t> </w:t>
      </w:r>
      <w:r>
        <w:rPr/>
        <w:t>párrafo;</w:t>
      </w:r>
    </w:p>
    <w:p>
      <w:pPr>
        <w:pStyle w:val="BodyText"/>
        <w:ind w:left="218" w:right="212"/>
        <w:jc w:val="both"/>
      </w:pPr>
      <w:r>
        <w:rPr/>
        <w:t>1411; 1412 primer párrafo; 1414 bis 8; 1414 bis 9 párrafo primero y segundo; 1414 bis 10, fracción III;</w:t>
      </w:r>
      <w:r>
        <w:rPr>
          <w:spacing w:val="1"/>
        </w:rPr>
        <w:t> </w:t>
      </w:r>
      <w:r>
        <w:rPr/>
        <w:t>1414 bis 17; 1414 bis 19; se </w:t>
      </w:r>
      <w:r>
        <w:rPr>
          <w:rFonts w:ascii="Arial" w:hAnsi="Arial"/>
          <w:b/>
        </w:rPr>
        <w:t>ADICIONAN </w:t>
      </w:r>
      <w:r>
        <w:rPr/>
        <w:t>un segundo párrafo al artículo 1068, pasando el actual párrafo</w:t>
      </w:r>
      <w:r>
        <w:rPr>
          <w:spacing w:val="1"/>
        </w:rPr>
        <w:t> </w:t>
      </w:r>
      <w:r>
        <w:rPr/>
        <w:t>segundo a ser tercero; un último párrafo al artículo 1070; segundo párrafo al artículo 1085; una fracción III</w:t>
      </w:r>
      <w:r>
        <w:rPr>
          <w:spacing w:val="-53"/>
        </w:rPr>
        <w:t> </w:t>
      </w:r>
      <w:r>
        <w:rPr/>
        <w:t>y un último párrafo al artículo 1104; un párrafo segundo al artículo 1107; un tercer, cuarto y quinto párrafo</w:t>
      </w:r>
      <w:r>
        <w:rPr>
          <w:spacing w:val="1"/>
        </w:rPr>
        <w:t> </w:t>
      </w:r>
      <w:r>
        <w:rPr/>
        <w:t>al artículo 1390 bis; un tercer párrafo al artículo 1390 bis 13; un segundo párrafo al artículo 1392; un</w:t>
      </w:r>
      <w:r>
        <w:rPr>
          <w:spacing w:val="1"/>
        </w:rPr>
        <w:t> </w:t>
      </w:r>
      <w:r>
        <w:rPr/>
        <w:t>segundo 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1393;</w:t>
      </w:r>
      <w:r>
        <w:rPr>
          <w:spacing w:val="1"/>
        </w:rPr>
        <w:t> </w:t>
      </w:r>
      <w:r>
        <w:rPr/>
        <w:t>un párrafo cuarto</w:t>
      </w:r>
      <w:r>
        <w:rPr>
          <w:spacing w:val="1"/>
        </w:rPr>
        <w:t> </w:t>
      </w:r>
      <w:r>
        <w:rPr/>
        <w:t>y quinto</w:t>
      </w:r>
      <w:r>
        <w:rPr>
          <w:spacing w:val="55"/>
        </w:rPr>
        <w:t> </w:t>
      </w:r>
      <w:r>
        <w:rPr/>
        <w:t>al artículo 1394 pasando el actual párrafo cuarto a</w:t>
      </w:r>
      <w:r>
        <w:rPr>
          <w:spacing w:val="-53"/>
        </w:rPr>
        <w:t> </w:t>
      </w:r>
      <w:r>
        <w:rPr/>
        <w:t>ser sexto; un párrafo segundo</w:t>
      </w:r>
      <w:r>
        <w:rPr>
          <w:spacing w:val="1"/>
        </w:rPr>
        <w:t> </w:t>
      </w:r>
      <w:r>
        <w:rPr/>
        <w:t>y un tercero al artículo 1410; un párrafo segundo, tercero</w:t>
      </w:r>
      <w:r>
        <w:rPr>
          <w:spacing w:val="55"/>
        </w:rPr>
        <w:t> </w:t>
      </w:r>
      <w:r>
        <w:rPr/>
        <w:t>y cuarto al</w:t>
      </w:r>
      <w:r>
        <w:rPr>
          <w:spacing w:val="1"/>
        </w:rPr>
        <w:t> </w:t>
      </w:r>
      <w:r>
        <w:rPr/>
        <w:t>artículo 1412; 1412 bis 2 y se </w:t>
      </w:r>
      <w:r>
        <w:rPr>
          <w:rFonts w:ascii="Arial" w:hAnsi="Arial"/>
          <w:b/>
        </w:rPr>
        <w:t>DEROGAN </w:t>
      </w:r>
      <w:r>
        <w:rPr/>
        <w:t>el “Título Décimo Cuarto, De las Instituciones de Crédito”; los</w:t>
      </w:r>
      <w:r>
        <w:rPr>
          <w:spacing w:val="1"/>
        </w:rPr>
        <w:t> </w:t>
      </w:r>
      <w:r>
        <w:rPr/>
        <w:t>artículos 640; 1105; 1106; 1108; 1190; 1191; 1192 y 1193 del </w:t>
      </w:r>
      <w:r>
        <w:rPr>
          <w:rFonts w:ascii="Arial" w:hAnsi="Arial"/>
          <w:b/>
        </w:rPr>
        <w:t>Código de Comercio</w:t>
      </w:r>
      <w:r>
        <w:rPr/>
        <w:t>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ind w:left="506"/>
      </w:pPr>
      <w:r>
        <w:rPr/>
        <w:t>……….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250"/>
      </w:pPr>
      <w:r>
        <w:rPr/>
        <w:t>Disposiciones</w:t>
      </w:r>
      <w:r>
        <w:rPr>
          <w:spacing w:val="-4"/>
        </w:rPr>
        <w:t> </w:t>
      </w:r>
      <w:r>
        <w:rPr/>
        <w:t>Transitorias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5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VIGÉSIMO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QUINTO.-</w:t>
      </w:r>
      <w:r>
        <w:rPr>
          <w:rFonts w:ascii="Arial" w:hAnsi="Arial"/>
          <w:b/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relación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modificaciones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refieren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Artículos</w:t>
      </w:r>
    </w:p>
    <w:p>
      <w:pPr>
        <w:spacing w:before="0"/>
        <w:ind w:left="2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Vigésimo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Segundo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Vigésimo</w:t>
      </w:r>
      <w:r>
        <w:rPr>
          <w:spacing w:val="-2"/>
          <w:sz w:val="20"/>
        </w:rPr>
        <w:t> </w:t>
      </w:r>
      <w:r>
        <w:rPr>
          <w:sz w:val="20"/>
        </w:rPr>
        <w:t>Cuarto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estará</w:t>
      </w:r>
      <w:r>
        <w:rPr>
          <w:spacing w:val="1"/>
          <w:sz w:val="20"/>
        </w:rPr>
        <w:t> </w:t>
      </w:r>
      <w:r>
        <w:rPr>
          <w:sz w:val="20"/>
        </w:rPr>
        <w:t>a 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83" w:val="left" w:leader="none"/>
        </w:tabs>
        <w:spacing w:line="240" w:lineRule="auto" w:before="0" w:after="0"/>
        <w:ind w:left="1082" w:right="224" w:hanging="576"/>
        <w:jc w:val="both"/>
        <w:rPr>
          <w:sz w:val="20"/>
        </w:rPr>
      </w:pPr>
      <w:r>
        <w:rPr>
          <w:sz w:val="20"/>
        </w:rPr>
        <w:t>La reforma al artículo 53 y lo dispuesto en el artículo 53 bis de la Ley Orgánica del Poder</w:t>
      </w:r>
      <w:r>
        <w:rPr>
          <w:spacing w:val="1"/>
          <w:sz w:val="20"/>
        </w:rPr>
        <w:t> </w:t>
      </w:r>
      <w:r>
        <w:rPr>
          <w:sz w:val="20"/>
        </w:rPr>
        <w:t>Judicial de la Federación que se adiciona, entrarán en vigor a los 6 meses siguientes al día de</w:t>
      </w:r>
      <w:r>
        <w:rPr>
          <w:spacing w:val="1"/>
          <w:sz w:val="20"/>
        </w:rPr>
        <w:t> </w:t>
      </w:r>
      <w:r>
        <w:rPr>
          <w:sz w:val="20"/>
        </w:rPr>
        <w:t>su publicación en el Diario Oficial de la Federación, excepto por lo que respecta a las fracciones</w:t>
      </w:r>
      <w:r>
        <w:rPr>
          <w:spacing w:val="-53"/>
          <w:sz w:val="20"/>
        </w:rPr>
        <w:t> </w:t>
      </w:r>
      <w:r>
        <w:rPr>
          <w:sz w:val="20"/>
        </w:rPr>
        <w:t>I, V y VI del artículo 53 bis, las cuales entrarán en vigor a los 12 meses siguientes al día de su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1083" w:val="left" w:leader="none"/>
        </w:tabs>
        <w:spacing w:line="242" w:lineRule="auto" w:before="0" w:after="0"/>
        <w:ind w:left="1082" w:right="230" w:hanging="576"/>
        <w:jc w:val="both"/>
        <w:rPr>
          <w:sz w:val="20"/>
        </w:rPr>
      </w:pPr>
      <w:r>
        <w:rPr>
          <w:sz w:val="20"/>
        </w:rPr>
        <w:t>Los juicios mercantiles que a la fecha de entrada en vigor de esta ley se encuentren radicados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juzgados</w:t>
      </w:r>
      <w:r>
        <w:rPr>
          <w:spacing w:val="1"/>
          <w:sz w:val="20"/>
        </w:rPr>
        <w:t> </w:t>
      </w:r>
      <w:r>
        <w:rPr>
          <w:sz w:val="20"/>
        </w:rPr>
        <w:t>de distrito,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seguir</w:t>
      </w:r>
      <w:r>
        <w:rPr>
          <w:spacing w:val="-1"/>
          <w:sz w:val="20"/>
        </w:rPr>
        <w:t> </w:t>
      </w:r>
      <w:r>
        <w:rPr>
          <w:sz w:val="20"/>
        </w:rPr>
        <w:t>siendo</w:t>
      </w:r>
      <w:r>
        <w:rPr>
          <w:spacing w:val="-2"/>
          <w:sz w:val="20"/>
        </w:rPr>
        <w:t> </w:t>
      </w:r>
      <w:r>
        <w:rPr>
          <w:sz w:val="20"/>
        </w:rPr>
        <w:t>tramitados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resueltos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83" w:val="left" w:leader="none"/>
        </w:tabs>
        <w:spacing w:line="242" w:lineRule="auto" w:before="0" w:after="0"/>
        <w:ind w:left="1082" w:right="225" w:hanging="576"/>
        <w:jc w:val="both"/>
        <w:rPr>
          <w:sz w:val="20"/>
        </w:rPr>
      </w:pPr>
      <w:r>
        <w:rPr>
          <w:sz w:val="20"/>
        </w:rPr>
        <w:t>El Consejo de la Judicatura Federal, en el ámbito de las atribuciones que le han sido conferidas,</w:t>
      </w:r>
      <w:r>
        <w:rPr>
          <w:spacing w:val="-53"/>
          <w:sz w:val="20"/>
        </w:rPr>
        <w:t> </w:t>
      </w:r>
      <w:r>
        <w:rPr>
          <w:sz w:val="20"/>
        </w:rPr>
        <w:t>dictará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para lograr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efectivo cumplimiento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 Decreto.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82" w:val="left" w:leader="none"/>
          <w:tab w:pos="1083" w:val="left" w:leader="none"/>
        </w:tabs>
        <w:spacing w:line="240" w:lineRule="auto" w:before="1" w:after="0"/>
        <w:ind w:left="1082" w:right="0" w:hanging="577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contratos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prenda</w:t>
      </w:r>
      <w:r>
        <w:rPr>
          <w:spacing w:val="7"/>
          <w:sz w:val="20"/>
        </w:rPr>
        <w:t> </w:t>
      </w:r>
      <w:r>
        <w:rPr>
          <w:sz w:val="20"/>
        </w:rPr>
        <w:t>celebrados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anterioridad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fecha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entrada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vigor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spacing w:before="2"/>
        <w:ind w:left="1082"/>
      </w:pPr>
      <w:r>
        <w:rPr/>
        <w:t>336</w:t>
      </w:r>
      <w:r>
        <w:rPr>
          <w:spacing w:val="43"/>
        </w:rPr>
        <w:t> </w:t>
      </w:r>
      <w:r>
        <w:rPr/>
        <w:t>Bis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Ley</w:t>
      </w:r>
      <w:r>
        <w:rPr>
          <w:spacing w:val="37"/>
        </w:rPr>
        <w:t> </w:t>
      </w:r>
      <w:r>
        <w:rPr/>
        <w:t>General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/>
        <w:t>Títulos</w:t>
      </w:r>
      <w:r>
        <w:rPr>
          <w:spacing w:val="46"/>
        </w:rPr>
        <w:t> </w:t>
      </w:r>
      <w:r>
        <w:rPr/>
        <w:t>y</w:t>
      </w:r>
      <w:r>
        <w:rPr>
          <w:spacing w:val="37"/>
        </w:rPr>
        <w:t> </w:t>
      </w:r>
      <w:r>
        <w:rPr/>
        <w:t>Operaciones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Crédito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3"/>
        </w:rPr>
        <w:t> </w:t>
      </w:r>
      <w:r>
        <w:rPr/>
        <w:t>adiciona,</w:t>
      </w:r>
      <w:r>
        <w:rPr>
          <w:spacing w:val="42"/>
        </w:rPr>
        <w:t> </w:t>
      </w:r>
      <w:r>
        <w:rPr/>
        <w:t>seguirán</w:t>
      </w:r>
      <w:r>
        <w:rPr>
          <w:spacing w:val="-53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que les</w:t>
      </w:r>
      <w:r>
        <w:rPr>
          <w:spacing w:val="-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celebración.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83" w:val="left" w:leader="none"/>
        </w:tabs>
        <w:spacing w:line="242" w:lineRule="auto" w:before="0" w:after="0"/>
        <w:ind w:left="1082" w:right="226" w:hanging="576"/>
        <w:jc w:val="both"/>
        <w:rPr>
          <w:sz w:val="20"/>
        </w:rPr>
      </w:pPr>
      <w:r>
        <w:rPr>
          <w:sz w:val="20"/>
        </w:rPr>
        <w:t>Las normas procesales contenidas en el presente Decreto no serán aplicables a los asuntos</w:t>
      </w:r>
      <w:r>
        <w:rPr>
          <w:spacing w:val="1"/>
          <w:sz w:val="20"/>
        </w:rPr>
        <w:t> </w:t>
      </w:r>
      <w:r>
        <w:rPr>
          <w:sz w:val="20"/>
        </w:rPr>
        <w:t>cuya demanda</w:t>
      </w:r>
      <w:r>
        <w:rPr>
          <w:spacing w:val="-2"/>
          <w:sz w:val="20"/>
        </w:rPr>
        <w:t> </w:t>
      </w:r>
      <w:r>
        <w:rPr>
          <w:sz w:val="20"/>
        </w:rPr>
        <w:t>haya sido</w:t>
      </w:r>
      <w:r>
        <w:rPr>
          <w:spacing w:val="-2"/>
          <w:sz w:val="20"/>
        </w:rPr>
        <w:t> </w:t>
      </w:r>
      <w:r>
        <w:rPr>
          <w:sz w:val="20"/>
        </w:rPr>
        <w:t>admitida</w:t>
      </w:r>
      <w:r>
        <w:rPr>
          <w:spacing w:val="-2"/>
          <w:sz w:val="20"/>
        </w:rPr>
        <w:t> </w:t>
      </w:r>
      <w:r>
        <w:rPr>
          <w:sz w:val="20"/>
        </w:rPr>
        <w:t>con anterioridad a 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entrada en vigor.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455"/>
            <w:col w:w="619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3"/>
        <w:ind w:left="218" w:right="219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 la Federación, salvo lo dispuesto en los ARTÍCULOS VIGÉSIMO QUINTO, fracción I; TRIGÉSIMO,</w:t>
      </w:r>
      <w:r>
        <w:rPr>
          <w:spacing w:val="1"/>
        </w:rPr>
        <w:t> </w:t>
      </w:r>
      <w:r>
        <w:rPr/>
        <w:t>fracciones IV y VI; CUADRAGÉSIMO, fracciones I y II y; QUINCUAGÉSIMO, fracciones I y II, las cuales</w:t>
      </w:r>
      <w:r>
        <w:rPr>
          <w:spacing w:val="1"/>
        </w:rPr>
        <w:t> </w:t>
      </w:r>
      <w:r>
        <w:rPr/>
        <w:t>entrarán 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fechas 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dichas disposiciones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26 de noviembre de 2013.- Dip. </w:t>
      </w:r>
      <w:r>
        <w:rPr>
          <w:rFonts w:ascii="Arial" w:hAnsi="Arial"/>
          <w:b/>
          <w:sz w:val="20"/>
        </w:rPr>
        <w:t>Ricardo Anaya Cortes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Gomez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María Elena Barrera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nueve de enero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3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 de Comercio, de la Ley General de Sociedades Mercantiles, de la Ley de Fondos</w:t>
      </w:r>
      <w:r>
        <w:rPr>
          <w:spacing w:val="1"/>
        </w:rPr>
        <w:t> </w:t>
      </w:r>
      <w:r>
        <w:rPr/>
        <w:t>de Inversión, de la Ley General de Títulos y Operaciones de Crédito, de la Ley Federal de</w:t>
      </w:r>
      <w:r>
        <w:rPr>
          <w:spacing w:val="1"/>
        </w:rPr>
        <w:t> </w:t>
      </w:r>
      <w:r>
        <w:rPr/>
        <w:t>Derechos y de la Ley Orgánica de la Administración Pública Federal, en relación con la</w:t>
      </w:r>
      <w:r>
        <w:rPr>
          <w:spacing w:val="1"/>
        </w:rPr>
        <w:t> </w:t>
      </w:r>
      <w:r>
        <w:rPr/>
        <w:t>Miscelánea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2"/>
        </w:rPr>
        <w:t> </w:t>
      </w:r>
      <w:r>
        <w:rPr/>
        <w:t>Mercantil.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Primero</w:t>
      </w:r>
      <w:r>
        <w:rPr/>
        <w:t>.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reforman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artículos</w:t>
      </w:r>
      <w:r>
        <w:rPr>
          <w:spacing w:val="9"/>
        </w:rPr>
        <w:t> </w:t>
      </w:r>
      <w:r>
        <w:rPr/>
        <w:t>20;</w:t>
      </w:r>
      <w:r>
        <w:rPr>
          <w:spacing w:val="7"/>
        </w:rPr>
        <w:t> </w:t>
      </w:r>
      <w:r>
        <w:rPr/>
        <w:t>21,</w:t>
      </w:r>
      <w:r>
        <w:rPr>
          <w:spacing w:val="7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XX;</w:t>
      </w:r>
      <w:r>
        <w:rPr>
          <w:spacing w:val="7"/>
        </w:rPr>
        <w:t> </w:t>
      </w:r>
      <w:r>
        <w:rPr/>
        <w:t>22;</w:t>
      </w:r>
      <w:r>
        <w:rPr>
          <w:spacing w:val="9"/>
        </w:rPr>
        <w:t> </w:t>
      </w:r>
      <w:r>
        <w:rPr/>
        <w:t>27;</w:t>
      </w:r>
      <w:r>
        <w:rPr>
          <w:spacing w:val="11"/>
        </w:rPr>
        <w:t> </w:t>
      </w:r>
      <w:r>
        <w:rPr/>
        <w:t>29;</w:t>
      </w:r>
      <w:r>
        <w:rPr>
          <w:spacing w:val="9"/>
        </w:rPr>
        <w:t> </w:t>
      </w:r>
      <w:r>
        <w:rPr/>
        <w:t>32</w:t>
      </w:r>
      <w:r>
        <w:rPr>
          <w:spacing w:val="11"/>
        </w:rPr>
        <w:t> </w:t>
      </w:r>
      <w:r>
        <w:rPr/>
        <w:t>bis</w:t>
      </w:r>
      <w:r>
        <w:rPr>
          <w:spacing w:val="9"/>
        </w:rPr>
        <w:t> </w:t>
      </w:r>
      <w:r>
        <w:rPr/>
        <w:t>1;</w:t>
      </w:r>
      <w:r>
        <w:rPr>
          <w:spacing w:val="9"/>
        </w:rPr>
        <w:t> </w:t>
      </w:r>
      <w:r>
        <w:rPr/>
        <w:t>32</w:t>
      </w:r>
      <w:r>
        <w:rPr>
          <w:spacing w:val="9"/>
        </w:rPr>
        <w:t> </w:t>
      </w:r>
      <w:r>
        <w:rPr/>
        <w:t>bis</w:t>
      </w:r>
      <w:r>
        <w:rPr>
          <w:spacing w:val="9"/>
        </w:rPr>
        <w:t> </w:t>
      </w:r>
      <w:r>
        <w:rPr/>
        <w:t>2;</w:t>
      </w:r>
      <w:r>
        <w:rPr>
          <w:spacing w:val="9"/>
        </w:rPr>
        <w:t> </w:t>
      </w:r>
      <w:r>
        <w:rPr/>
        <w:t>32</w:t>
      </w:r>
      <w:r>
        <w:rPr>
          <w:spacing w:val="9"/>
        </w:rPr>
        <w:t> </w:t>
      </w:r>
      <w:r>
        <w:rPr/>
        <w:t>bis</w:t>
      </w:r>
    </w:p>
    <w:p>
      <w:pPr>
        <w:pStyle w:val="BodyText"/>
        <w:spacing w:before="3"/>
        <w:ind w:left="218" w:right="216"/>
        <w:jc w:val="both"/>
      </w:pPr>
      <w:r>
        <w:rPr/>
        <w:t>4, párrafos segundo y séptimo; 32 bis 6; 390; 600, fracción I; 1061 bis; 1414 bis, párrafo segundo; se</w:t>
      </w:r>
      <w:r>
        <w:rPr>
          <w:spacing w:val="1"/>
        </w:rPr>
        <w:t> </w:t>
      </w:r>
      <w:r>
        <w:rPr/>
        <w:t>adicionan los artículos 32 bis 4, con los párrafos tercero, octavo y noveno, recorriéndose los actuales</w:t>
      </w:r>
      <w:r>
        <w:rPr>
          <w:spacing w:val="1"/>
        </w:rPr>
        <w:t> </w:t>
      </w:r>
      <w:r>
        <w:rPr/>
        <w:t>párrafos tercero, cuarto, quinto, sexto, séptimo y octavo a ser cuarto, quinto, sexto, séptimo, décimo y</w:t>
      </w:r>
      <w:r>
        <w:rPr>
          <w:spacing w:val="1"/>
        </w:rPr>
        <w:t> </w:t>
      </w:r>
      <w:r>
        <w:rPr/>
        <w:t>onceavo párrafos; 50 bis; 1061 bis; 1395, con un párrafo cuarto pasando los actuales cuarto y quinto</w:t>
      </w:r>
      <w:r>
        <w:rPr>
          <w:spacing w:val="1"/>
        </w:rPr>
        <w:t> </w:t>
      </w:r>
      <w:r>
        <w:rPr/>
        <w:t>párrafos a ser quinto y sexto; 1414 bis, con un último párrafo; y se derogan los artículos 16, fracción I; 17;</w:t>
      </w:r>
      <w:r>
        <w:rPr>
          <w:spacing w:val="-53"/>
        </w:rPr>
        <w:t> </w:t>
      </w:r>
      <w:r>
        <w:rPr/>
        <w:t>32</w:t>
      </w:r>
      <w:r>
        <w:rPr>
          <w:spacing w:val="-2"/>
        </w:rPr>
        <w:t> </w:t>
      </w:r>
      <w:r>
        <w:rPr/>
        <w:t>bis 4,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del Código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578"/>
            <w:col w:w="60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8" w:firstLine="288"/>
        <w:jc w:val="both"/>
      </w:pPr>
      <w:r>
        <w:rPr>
          <w:rFonts w:ascii="Arial" w:hAnsi="Arial"/>
          <w:b/>
        </w:rPr>
        <w:t>Primero</w:t>
      </w:r>
      <w:r>
        <w:rPr/>
        <w:t>. 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5" w:firstLine="288"/>
        <w:jc w:val="both"/>
      </w:pPr>
      <w:r>
        <w:rPr>
          <w:rFonts w:ascii="Arial" w:hAnsi="Arial"/>
          <w:b/>
        </w:rPr>
        <w:t>Segundo</w:t>
      </w:r>
      <w:r>
        <w:rPr/>
        <w:t>. La Secretaría</w:t>
      </w:r>
      <w:r>
        <w:rPr>
          <w:spacing w:val="55"/>
        </w:rPr>
        <w:t> </w:t>
      </w:r>
      <w:r>
        <w:rPr/>
        <w:t>de Economía contará con el plazo de un año contado a partir del día</w:t>
      </w:r>
      <w:r>
        <w:rPr>
          <w:spacing w:val="1"/>
        </w:rPr>
        <w:t> </w:t>
      </w:r>
      <w:r>
        <w:rPr/>
        <w:t>siguiente de la publicación del presente Decreto en el Diario Oficial de la Federación, para establecer</w:t>
      </w:r>
      <w:r>
        <w:rPr>
          <w:spacing w:val="1"/>
        </w:rPr>
        <w:t> </w:t>
      </w:r>
      <w:r>
        <w:rPr/>
        <w:t>mediante publicación en este medio de difusión, el sistema electrónico señalado en los artículos 50 Bis y</w:t>
      </w:r>
      <w:r>
        <w:rPr>
          <w:spacing w:val="1"/>
        </w:rPr>
        <w:t> </w:t>
      </w:r>
      <w:r>
        <w:rPr/>
        <w:t>600 del Código de Comercio; los artículos 9, 99, 119, 132, 136, 186, 223, 228 Bis, 243, 247 y 251 de la</w:t>
      </w:r>
      <w:r>
        <w:rPr>
          <w:spacing w:val="1"/>
        </w:rPr>
        <w:t> </w:t>
      </w:r>
      <w:r>
        <w:rPr/>
        <w:t>Ley General de Sociedades Mercantiles; el artículo 212 de la Ley General de Títulos y Operaciones de</w:t>
      </w:r>
      <w:r>
        <w:rPr>
          <w:spacing w:val="1"/>
        </w:rPr>
        <w:t> </w:t>
      </w:r>
      <w:r>
        <w:rPr/>
        <w:t>Crédito, así como en la fracción XXXI del artículo 34 de la Ley Orgánica de la Administración Pública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7" w:firstLine="288"/>
        <w:jc w:val="both"/>
      </w:pPr>
      <w:r>
        <w:rPr>
          <w:rFonts w:ascii="Arial" w:hAnsi="Arial"/>
          <w:b/>
        </w:rPr>
        <w:t>Tercero</w:t>
      </w:r>
      <w:r>
        <w:rPr/>
        <w:t>. Las disposiciones previstas en los artículos 163, 199 y 201 de la Ley General de Sociedades</w:t>
      </w:r>
      <w:r>
        <w:rPr>
          <w:spacing w:val="-53"/>
        </w:rPr>
        <w:t> </w:t>
      </w:r>
      <w:r>
        <w:rPr/>
        <w:t>Mercantiles, entrarán en vigor, en lo relativo a los derechos de minorías, a partir del décimo día hábil</w:t>
      </w:r>
      <w:r>
        <w:rPr>
          <w:spacing w:val="1"/>
        </w:rPr>
        <w:t> </w:t>
      </w:r>
      <w:r>
        <w:rPr/>
        <w:t>posterior a la fecha de publicación del presente decreto. Por lo anterior, todas las sociedades que se</w:t>
      </w:r>
      <w:r>
        <w:rPr>
          <w:spacing w:val="1"/>
        </w:rPr>
        <w:t> </w:t>
      </w:r>
      <w:r>
        <w:rPr/>
        <w:t>constituyan a partir del día antes referido tendrán que respetar los nuevos derechos de minorías en sus</w:t>
      </w:r>
      <w:r>
        <w:rPr>
          <w:spacing w:val="1"/>
        </w:rPr>
        <w:t> </w:t>
      </w:r>
      <w:r>
        <w:rPr/>
        <w:t>estatutos.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21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2014.-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Cervantes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55"/>
          <w:sz w:val="20"/>
        </w:rPr>
        <w:t> </w:t>
      </w:r>
      <w:r>
        <w:rPr>
          <w:sz w:val="20"/>
        </w:rPr>
        <w:t>Dip.</w:t>
      </w:r>
      <w:r>
        <w:rPr>
          <w:spacing w:val="56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Angelina Carreño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Mijares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1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dos de junio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catorce.-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ACUERDO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montos</w:t>
      </w:r>
      <w:r>
        <w:rPr>
          <w:spacing w:val="42"/>
        </w:rPr>
        <w:t> </w:t>
      </w:r>
      <w:r>
        <w:rPr/>
        <w:t>establecidos</w:t>
      </w:r>
      <w:r>
        <w:rPr>
          <w:spacing w:val="40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42"/>
        </w:rPr>
        <w:t> </w:t>
      </w:r>
      <w:r>
        <w:rPr/>
        <w:t>artículos</w:t>
      </w:r>
      <w:r>
        <w:rPr>
          <w:spacing w:val="38"/>
        </w:rPr>
        <w:t> </w:t>
      </w:r>
      <w:r>
        <w:rPr/>
        <w:t>1067</w:t>
      </w:r>
      <w:r>
        <w:rPr>
          <w:spacing w:val="39"/>
        </w:rPr>
        <w:t> </w:t>
      </w:r>
      <w:r>
        <w:rPr/>
        <w:t>Bis</w:t>
      </w:r>
      <w:r>
        <w:rPr>
          <w:spacing w:val="-58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II,</w:t>
      </w:r>
      <w:r>
        <w:rPr>
          <w:spacing w:val="-1"/>
        </w:rPr>
        <w:t> </w:t>
      </w:r>
      <w:r>
        <w:rPr/>
        <w:t>1253</w:t>
      </w:r>
      <w:r>
        <w:rPr>
          <w:spacing w:val="-2"/>
        </w:rPr>
        <w:t> </w:t>
      </w:r>
      <w:r>
        <w:rPr/>
        <w:t>fracción VI, 1339,</w:t>
      </w:r>
      <w:r>
        <w:rPr>
          <w:spacing w:val="2"/>
        </w:rPr>
        <w:t> </w:t>
      </w:r>
      <w:r>
        <w:rPr/>
        <w:t>1340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1390 Bis</w:t>
      </w:r>
      <w:r>
        <w:rPr>
          <w:spacing w:val="1"/>
        </w:rPr>
        <w:t> </w:t>
      </w:r>
      <w:r>
        <w:rPr/>
        <w:t>33 del</w:t>
      </w:r>
      <w:r>
        <w:rPr>
          <w:spacing w:val="-1"/>
        </w:rPr>
        <w:t> </w:t>
      </w:r>
      <w:r>
        <w:rPr/>
        <w:t>Código de</w:t>
      </w:r>
      <w:r>
        <w:rPr>
          <w:spacing w:val="-3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Heading2"/>
        <w:ind w:left="250"/>
      </w:pPr>
      <w:r>
        <w:rPr/>
        <w:t>ACUERDO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14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1067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fracción II;</w:t>
      </w:r>
      <w:r>
        <w:rPr>
          <w:spacing w:val="1"/>
        </w:rPr>
        <w:t> </w:t>
      </w:r>
      <w:r>
        <w:rPr/>
        <w:t>1253</w:t>
      </w:r>
      <w:r>
        <w:rPr>
          <w:spacing w:val="-5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VI;</w:t>
      </w:r>
      <w:r>
        <w:rPr>
          <w:spacing w:val="-1"/>
        </w:rPr>
        <w:t> </w:t>
      </w:r>
      <w:r>
        <w:rPr/>
        <w:t>1339;</w:t>
      </w:r>
      <w:r>
        <w:rPr>
          <w:spacing w:val="-2"/>
        </w:rPr>
        <w:t> </w:t>
      </w:r>
      <w:r>
        <w:rPr/>
        <w:t>1340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1390 Bis 33</w:t>
      </w:r>
      <w:r>
        <w:rPr>
          <w:spacing w:val="-2"/>
        </w:rPr>
        <w:t> </w:t>
      </w:r>
      <w:r>
        <w:rPr/>
        <w:t>del</w:t>
      </w:r>
      <w:r>
        <w:rPr>
          <w:spacing w:val="4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 Comercio,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1067</w:t>
      </w:r>
      <w:r>
        <w:rPr>
          <w:spacing w:val="-1"/>
          <w:sz w:val="20"/>
        </w:rPr>
        <w:t> </w:t>
      </w:r>
      <w:r>
        <w:rPr>
          <w:sz w:val="20"/>
        </w:rPr>
        <w:t>Bis,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II:</w:t>
      </w:r>
      <w:r>
        <w:rPr>
          <w:spacing w:val="-3"/>
          <w:sz w:val="20"/>
        </w:rPr>
        <w:t> </w:t>
      </w:r>
      <w:r>
        <w:rPr>
          <w:sz w:val="20"/>
        </w:rPr>
        <w:t>$6,747.17</w:t>
      </w:r>
      <w:r>
        <w:rPr>
          <w:spacing w:val="-2"/>
          <w:sz w:val="20"/>
        </w:rPr>
        <w:t> </w:t>
      </w:r>
      <w:r>
        <w:rPr>
          <w:sz w:val="20"/>
        </w:rPr>
        <w:t>(Seis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setecientos</w:t>
      </w:r>
      <w:r>
        <w:rPr>
          <w:spacing w:val="-2"/>
          <w:sz w:val="20"/>
        </w:rPr>
        <w:t> </w:t>
      </w:r>
      <w:r>
        <w:rPr>
          <w:sz w:val="20"/>
        </w:rPr>
        <w:t>cuarenta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siete</w:t>
      </w:r>
      <w:r>
        <w:rPr>
          <w:spacing w:val="-3"/>
          <w:sz w:val="20"/>
        </w:rPr>
        <w:t> </w:t>
      </w:r>
      <w:r>
        <w:rPr>
          <w:sz w:val="20"/>
        </w:rPr>
        <w:t>pesos</w:t>
      </w:r>
      <w:r>
        <w:rPr>
          <w:spacing w:val="-1"/>
          <w:sz w:val="20"/>
        </w:rPr>
        <w:t> </w:t>
      </w:r>
      <w:r>
        <w:rPr>
          <w:sz w:val="20"/>
        </w:rPr>
        <w:t>17/100</w:t>
      </w:r>
      <w:r>
        <w:rPr>
          <w:spacing w:val="-1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1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1253,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VI:</w:t>
      </w:r>
      <w:r>
        <w:rPr>
          <w:spacing w:val="-2"/>
          <w:sz w:val="20"/>
        </w:rPr>
        <w:t> </w:t>
      </w:r>
      <w:r>
        <w:rPr>
          <w:sz w:val="20"/>
        </w:rPr>
        <w:t>$3,373.59</w:t>
      </w:r>
      <w:r>
        <w:rPr>
          <w:spacing w:val="-3"/>
          <w:sz w:val="20"/>
        </w:rPr>
        <w:t> </w:t>
      </w:r>
      <w:r>
        <w:rPr>
          <w:sz w:val="20"/>
        </w:rPr>
        <w:t>(Tres</w:t>
      </w:r>
      <w:r>
        <w:rPr>
          <w:spacing w:val="-4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trescientos</w:t>
      </w:r>
      <w:r>
        <w:rPr>
          <w:spacing w:val="-2"/>
          <w:sz w:val="20"/>
        </w:rPr>
        <w:t> </w:t>
      </w:r>
      <w:r>
        <w:rPr>
          <w:sz w:val="20"/>
        </w:rPr>
        <w:t>setenta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pesos</w:t>
      </w:r>
      <w:r>
        <w:rPr>
          <w:spacing w:val="1"/>
          <w:sz w:val="20"/>
        </w:rPr>
        <w:t> </w:t>
      </w:r>
      <w:r>
        <w:rPr>
          <w:sz w:val="20"/>
        </w:rPr>
        <w:t>59/100</w:t>
      </w:r>
      <w:r>
        <w:rPr>
          <w:spacing w:val="-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740" w:val="left" w:leader="none"/>
        </w:tabs>
        <w:spacing w:line="242" w:lineRule="auto" w:before="0" w:after="0"/>
        <w:ind w:left="218" w:right="214" w:firstLine="288"/>
        <w:jc w:val="left"/>
        <w:rPr>
          <w:sz w:val="20"/>
        </w:rPr>
      </w:pPr>
      <w:r>
        <w:rPr>
          <w:sz w:val="20"/>
        </w:rPr>
        <w:t>Artículo 1339: $562,264.43 (Quinientos sesenta y dos mil doscientos sesenta y cuatro pesos 43/100</w:t>
      </w:r>
      <w:r>
        <w:rPr>
          <w:spacing w:val="-5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752" w:val="left" w:leader="none"/>
        </w:tabs>
        <w:spacing w:line="242" w:lineRule="auto" w:before="0" w:after="0"/>
        <w:ind w:left="218" w:right="214" w:firstLine="288"/>
        <w:jc w:val="left"/>
        <w:rPr>
          <w:sz w:val="20"/>
        </w:rPr>
      </w:pPr>
      <w:r>
        <w:rPr>
          <w:sz w:val="20"/>
        </w:rPr>
        <w:t>Artículo 1340: $562,264.43 (Quinientos sesenta y dos mil doscientos sesenta y cuatro pesos 43/100</w:t>
      </w:r>
      <w:r>
        <w:rPr>
          <w:spacing w:val="-5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774" w:val="left" w:leader="none"/>
        </w:tabs>
        <w:spacing w:line="240" w:lineRule="auto" w:before="1" w:after="0"/>
        <w:ind w:left="773" w:right="0" w:hanging="268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33"/>
          <w:sz w:val="20"/>
        </w:rPr>
        <w:t> </w:t>
      </w:r>
      <w:r>
        <w:rPr>
          <w:sz w:val="20"/>
        </w:rPr>
        <w:t>1390</w:t>
      </w:r>
      <w:r>
        <w:rPr>
          <w:spacing w:val="31"/>
          <w:sz w:val="20"/>
        </w:rPr>
        <w:t> </w:t>
      </w:r>
      <w:r>
        <w:rPr>
          <w:sz w:val="20"/>
        </w:rPr>
        <w:t>Bis</w:t>
      </w:r>
      <w:r>
        <w:rPr>
          <w:spacing w:val="32"/>
          <w:sz w:val="20"/>
        </w:rPr>
        <w:t> </w:t>
      </w:r>
      <w:r>
        <w:rPr>
          <w:sz w:val="20"/>
        </w:rPr>
        <w:t>33: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$2,249.06</w:t>
      </w:r>
      <w:r>
        <w:rPr>
          <w:spacing w:val="30"/>
          <w:sz w:val="20"/>
        </w:rPr>
        <w:t> </w:t>
      </w:r>
      <w:r>
        <w:rPr>
          <w:sz w:val="20"/>
        </w:rPr>
        <w:t>(Dos</w:t>
      </w:r>
      <w:r>
        <w:rPr>
          <w:spacing w:val="32"/>
          <w:sz w:val="20"/>
        </w:rPr>
        <w:t> </w:t>
      </w:r>
      <w:r>
        <w:rPr>
          <w:sz w:val="20"/>
        </w:rPr>
        <w:t>mil</w:t>
      </w:r>
      <w:r>
        <w:rPr>
          <w:spacing w:val="30"/>
          <w:sz w:val="20"/>
        </w:rPr>
        <w:t> </w:t>
      </w:r>
      <w:r>
        <w:rPr>
          <w:sz w:val="20"/>
        </w:rPr>
        <w:t>doscientos</w:t>
      </w:r>
      <w:r>
        <w:rPr>
          <w:spacing w:val="32"/>
          <w:sz w:val="20"/>
        </w:rPr>
        <w:t> </w:t>
      </w:r>
      <w:r>
        <w:rPr>
          <w:sz w:val="20"/>
        </w:rPr>
        <w:t>cuarenta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nueve</w:t>
      </w:r>
      <w:r>
        <w:rPr>
          <w:spacing w:val="31"/>
          <w:sz w:val="20"/>
        </w:rPr>
        <w:t> </w:t>
      </w:r>
      <w:r>
        <w:rPr>
          <w:sz w:val="20"/>
        </w:rPr>
        <w:t>pesos</w:t>
      </w:r>
      <w:r>
        <w:rPr>
          <w:spacing w:val="32"/>
          <w:sz w:val="20"/>
        </w:rPr>
        <w:t> </w:t>
      </w:r>
      <w:r>
        <w:rPr>
          <w:sz w:val="20"/>
        </w:rPr>
        <w:t>06/100</w:t>
      </w:r>
      <w:r>
        <w:rPr>
          <w:spacing w:val="31"/>
          <w:sz w:val="20"/>
        </w:rPr>
        <w:t> </w:t>
      </w:r>
      <w:r>
        <w:rPr>
          <w:sz w:val="20"/>
        </w:rPr>
        <w:t>M.N.</w:t>
      </w:r>
      <w:r>
        <w:rPr>
          <w:spacing w:val="33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2"/>
        <w:ind w:left="218"/>
      </w:pPr>
      <w:r>
        <w:rPr/>
        <w:t>$5,622.64</w:t>
      </w:r>
      <w:r>
        <w:rPr>
          <w:spacing w:val="-4"/>
        </w:rPr>
        <w:t> </w:t>
      </w:r>
      <w:r>
        <w:rPr/>
        <w:t>(Cinco</w:t>
      </w:r>
      <w:r>
        <w:rPr>
          <w:spacing w:val="-3"/>
        </w:rPr>
        <w:t> </w:t>
      </w:r>
      <w:r>
        <w:rPr/>
        <w:t>mil</w:t>
      </w:r>
      <w:r>
        <w:rPr>
          <w:spacing w:val="-4"/>
        </w:rPr>
        <w:t> </w:t>
      </w:r>
      <w:r>
        <w:rPr/>
        <w:t>seiscientos veintidós</w:t>
      </w:r>
      <w:r>
        <w:rPr>
          <w:spacing w:val="-2"/>
        </w:rPr>
        <w:t> </w:t>
      </w:r>
      <w:r>
        <w:rPr/>
        <w:t>pesos</w:t>
      </w:r>
      <w:r>
        <w:rPr>
          <w:spacing w:val="-2"/>
        </w:rPr>
        <w:t> </w:t>
      </w:r>
      <w:r>
        <w:rPr/>
        <w:t>64/100</w:t>
      </w:r>
      <w:r>
        <w:rPr>
          <w:spacing w:val="-3"/>
        </w:rPr>
        <w:t> </w:t>
      </w:r>
      <w:r>
        <w:rPr/>
        <w:t>M.N.).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250"/>
      </w:pPr>
      <w:r>
        <w:rPr/>
        <w:t>TRANSITORIO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2"/>
        </w:rPr>
        <w:t> </w:t>
      </w:r>
      <w:r>
        <w:rPr/>
        <w:t>El</w:t>
      </w:r>
      <w:r>
        <w:rPr>
          <w:spacing w:val="39"/>
        </w:rPr>
        <w:t> </w:t>
      </w:r>
      <w:r>
        <w:rPr/>
        <w:t>presente</w:t>
      </w:r>
      <w:r>
        <w:rPr>
          <w:spacing w:val="41"/>
        </w:rPr>
        <w:t> </w:t>
      </w:r>
      <w:r>
        <w:rPr/>
        <w:t>Acuerdo</w:t>
      </w:r>
      <w:r>
        <w:rPr>
          <w:spacing w:val="40"/>
        </w:rPr>
        <w:t> </w:t>
      </w:r>
      <w:r>
        <w:rPr/>
        <w:t>entrará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vigor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día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su</w:t>
      </w:r>
      <w:r>
        <w:rPr>
          <w:spacing w:val="41"/>
        </w:rPr>
        <w:t> </w:t>
      </w:r>
      <w:r>
        <w:rPr/>
        <w:t>publicación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Diario</w:t>
      </w:r>
      <w:r>
        <w:rPr>
          <w:spacing w:val="39"/>
        </w:rPr>
        <w:t> </w:t>
      </w:r>
      <w:r>
        <w:rPr/>
        <w:t>Oficial</w:t>
      </w:r>
      <w:r>
        <w:rPr>
          <w:spacing w:val="39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-5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209" w:firstLine="288"/>
        <w:jc w:val="left"/>
        <w:rPr>
          <w:sz w:val="20"/>
        </w:rPr>
      </w:pPr>
      <w:r>
        <w:rPr>
          <w:sz w:val="20"/>
        </w:rPr>
        <w:t>México, D.F., a 17 de diciembre de 2014.- El Secretario de Economía, </w:t>
      </w:r>
      <w:r>
        <w:rPr>
          <w:rFonts w:ascii="Arial" w:hAnsi="Arial"/>
          <w:b/>
          <w:sz w:val="20"/>
        </w:rPr>
        <w:t>Ildefonso Guajardo Villarreal</w:t>
      </w:r>
      <w:r>
        <w:rPr>
          <w:sz w:val="20"/>
        </w:rPr>
        <w:t>.-</w:t>
      </w:r>
      <w:r>
        <w:rPr>
          <w:spacing w:val="-53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ACUERDO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montos</w:t>
      </w:r>
      <w:r>
        <w:rPr>
          <w:spacing w:val="42"/>
        </w:rPr>
        <w:t> </w:t>
      </w:r>
      <w:r>
        <w:rPr/>
        <w:t>establecidos</w:t>
      </w:r>
      <w:r>
        <w:rPr>
          <w:spacing w:val="40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42"/>
        </w:rPr>
        <w:t> </w:t>
      </w:r>
      <w:r>
        <w:rPr/>
        <w:t>artículos</w:t>
      </w:r>
      <w:r>
        <w:rPr>
          <w:spacing w:val="38"/>
        </w:rPr>
        <w:t> </w:t>
      </w:r>
      <w:r>
        <w:rPr/>
        <w:t>1067</w:t>
      </w:r>
      <w:r>
        <w:rPr>
          <w:spacing w:val="39"/>
        </w:rPr>
        <w:t> </w:t>
      </w:r>
      <w:r>
        <w:rPr/>
        <w:t>Bis</w:t>
      </w:r>
      <w:r>
        <w:rPr>
          <w:spacing w:val="-58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II;</w:t>
      </w:r>
      <w:r>
        <w:rPr>
          <w:spacing w:val="-1"/>
        </w:rPr>
        <w:t> </w:t>
      </w:r>
      <w:r>
        <w:rPr/>
        <w:t>1253</w:t>
      </w:r>
      <w:r>
        <w:rPr>
          <w:spacing w:val="-2"/>
        </w:rPr>
        <w:t> </w:t>
      </w:r>
      <w:r>
        <w:rPr/>
        <w:t>fracción VI;</w:t>
      </w:r>
      <w:r>
        <w:rPr>
          <w:spacing w:val="-1"/>
        </w:rPr>
        <w:t> </w:t>
      </w:r>
      <w:r>
        <w:rPr/>
        <w:t>1339,</w:t>
      </w:r>
      <w:r>
        <w:rPr>
          <w:spacing w:val="2"/>
        </w:rPr>
        <w:t> </w:t>
      </w:r>
      <w:r>
        <w:rPr/>
        <w:t>1340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1390</w:t>
      </w:r>
      <w:r>
        <w:rPr>
          <w:spacing w:val="-1"/>
        </w:rPr>
        <w:t> </w:t>
      </w:r>
      <w:r>
        <w:rPr/>
        <w:t>Bis 33 del</w:t>
      </w:r>
      <w:r>
        <w:rPr>
          <w:spacing w:val="-1"/>
        </w:rPr>
        <w:t> </w:t>
      </w:r>
      <w:r>
        <w:rPr/>
        <w:t>Código de</w:t>
      </w:r>
      <w:r>
        <w:rPr>
          <w:spacing w:val="-4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9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Heading2"/>
        <w:ind w:left="249"/>
      </w:pPr>
      <w:r>
        <w:rPr/>
        <w:t>Acuerdo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14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1067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fracción II;</w:t>
      </w:r>
      <w:r>
        <w:rPr>
          <w:spacing w:val="1"/>
        </w:rPr>
        <w:t> </w:t>
      </w:r>
      <w:r>
        <w:rPr/>
        <w:t>1253</w:t>
      </w:r>
      <w:r>
        <w:rPr>
          <w:spacing w:val="-5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VI;</w:t>
      </w:r>
      <w:r>
        <w:rPr>
          <w:spacing w:val="-1"/>
        </w:rPr>
        <w:t> </w:t>
      </w:r>
      <w:r>
        <w:rPr/>
        <w:t>1339;</w:t>
      </w:r>
      <w:r>
        <w:rPr>
          <w:spacing w:val="-1"/>
        </w:rPr>
        <w:t> </w:t>
      </w:r>
      <w:r>
        <w:rPr/>
        <w:t>1340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1390</w:t>
      </w:r>
      <w:r>
        <w:rPr>
          <w:spacing w:val="1"/>
        </w:rPr>
        <w:t> </w:t>
      </w:r>
      <w:r>
        <w:rPr/>
        <w:t>Bis 33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1067</w:t>
      </w:r>
      <w:r>
        <w:rPr>
          <w:spacing w:val="-2"/>
          <w:sz w:val="20"/>
        </w:rPr>
        <w:t> </w:t>
      </w:r>
      <w:r>
        <w:rPr>
          <w:sz w:val="20"/>
        </w:rPr>
        <w:t>Bis,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II: </w:t>
      </w:r>
      <w:r>
        <w:rPr>
          <w:rFonts w:ascii="Arial" w:hAnsi="Arial"/>
          <w:b/>
          <w:sz w:val="20"/>
        </w:rPr>
        <w:t>$6,896.29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(Seis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ochocientos noventa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pesos</w:t>
      </w:r>
      <w:r>
        <w:rPr>
          <w:spacing w:val="-2"/>
          <w:sz w:val="20"/>
        </w:rPr>
        <w:t> </w:t>
      </w:r>
      <w:r>
        <w:rPr>
          <w:sz w:val="20"/>
        </w:rPr>
        <w:t>29/100</w:t>
      </w:r>
      <w:r>
        <w:rPr>
          <w:spacing w:val="-1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1253,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VI: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$3,448.14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(Tres</w:t>
      </w:r>
      <w:r>
        <w:rPr>
          <w:spacing w:val="-5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cuatrocientos</w:t>
      </w:r>
      <w:r>
        <w:rPr>
          <w:spacing w:val="-2"/>
          <w:sz w:val="20"/>
        </w:rPr>
        <w:t> </w:t>
      </w:r>
      <w:r>
        <w:rPr>
          <w:sz w:val="20"/>
        </w:rPr>
        <w:t>cuarenta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ocho</w:t>
      </w:r>
      <w:r>
        <w:rPr>
          <w:spacing w:val="-4"/>
          <w:sz w:val="20"/>
        </w:rPr>
        <w:t> </w:t>
      </w:r>
      <w:r>
        <w:rPr>
          <w:sz w:val="20"/>
        </w:rPr>
        <w:t>pesos</w:t>
      </w:r>
      <w:r>
        <w:rPr>
          <w:spacing w:val="-2"/>
          <w:sz w:val="20"/>
        </w:rPr>
        <w:t> </w:t>
      </w:r>
      <w:r>
        <w:rPr>
          <w:sz w:val="20"/>
        </w:rPr>
        <w:t>14/100</w:t>
      </w:r>
      <w:r>
        <w:rPr>
          <w:spacing w:val="-1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1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27"/>
          <w:sz w:val="20"/>
        </w:rPr>
        <w:t> </w:t>
      </w:r>
      <w:r>
        <w:rPr>
          <w:sz w:val="20"/>
        </w:rPr>
        <w:t>1339:</w:t>
      </w:r>
      <w:r>
        <w:rPr>
          <w:spacing w:val="32"/>
          <w:sz w:val="20"/>
        </w:rPr>
        <w:t> </w:t>
      </w:r>
      <w:r>
        <w:rPr>
          <w:rFonts w:ascii="Arial" w:hAnsi="Arial"/>
          <w:b/>
          <w:sz w:val="20"/>
        </w:rPr>
        <w:t>$574,690.47</w:t>
      </w:r>
      <w:r>
        <w:rPr>
          <w:rFonts w:ascii="Arial" w:hAnsi="Arial"/>
          <w:b/>
          <w:spacing w:val="29"/>
          <w:sz w:val="20"/>
        </w:rPr>
        <w:t> </w:t>
      </w:r>
      <w:r>
        <w:rPr>
          <w:sz w:val="20"/>
        </w:rPr>
        <w:t>(Quinientos</w:t>
      </w:r>
      <w:r>
        <w:rPr>
          <w:spacing w:val="30"/>
          <w:sz w:val="20"/>
        </w:rPr>
        <w:t> </w:t>
      </w:r>
      <w:r>
        <w:rPr>
          <w:sz w:val="20"/>
        </w:rPr>
        <w:t>setenta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cuatro</w:t>
      </w:r>
      <w:r>
        <w:rPr>
          <w:spacing w:val="28"/>
          <w:sz w:val="20"/>
        </w:rPr>
        <w:t> </w:t>
      </w:r>
      <w:r>
        <w:rPr>
          <w:sz w:val="20"/>
        </w:rPr>
        <w:t>mil</w:t>
      </w:r>
      <w:r>
        <w:rPr>
          <w:spacing w:val="28"/>
          <w:sz w:val="20"/>
        </w:rPr>
        <w:t> </w:t>
      </w:r>
      <w:r>
        <w:rPr>
          <w:sz w:val="20"/>
        </w:rPr>
        <w:t>seiscientos</w:t>
      </w:r>
      <w:r>
        <w:rPr>
          <w:spacing w:val="32"/>
          <w:sz w:val="20"/>
        </w:rPr>
        <w:t> </w:t>
      </w:r>
      <w:r>
        <w:rPr>
          <w:sz w:val="20"/>
        </w:rPr>
        <w:t>noventa</w:t>
      </w:r>
      <w:r>
        <w:rPr>
          <w:spacing w:val="27"/>
          <w:sz w:val="20"/>
        </w:rPr>
        <w:t> </w:t>
      </w:r>
      <w:r>
        <w:rPr>
          <w:sz w:val="20"/>
        </w:rPr>
        <w:t>pesos</w:t>
      </w:r>
      <w:r>
        <w:rPr>
          <w:spacing w:val="32"/>
          <w:sz w:val="20"/>
        </w:rPr>
        <w:t> </w:t>
      </w:r>
      <w:r>
        <w:rPr>
          <w:sz w:val="20"/>
        </w:rPr>
        <w:t>47/100</w:t>
      </w:r>
      <w:r>
        <w:rPr>
          <w:spacing w:val="-53"/>
          <w:sz w:val="20"/>
        </w:rPr>
        <w:t> </w:t>
      </w:r>
      <w:r>
        <w:rPr>
          <w:sz w:val="20"/>
        </w:rPr>
        <w:t>M.N.).</w:t>
      </w:r>
    </w:p>
    <w:p>
      <w:pPr>
        <w:spacing w:line="180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07-03-2016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23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27"/>
          <w:sz w:val="20"/>
        </w:rPr>
        <w:t> </w:t>
      </w:r>
      <w:r>
        <w:rPr>
          <w:sz w:val="20"/>
        </w:rPr>
        <w:t>1340:</w:t>
      </w:r>
      <w:r>
        <w:rPr>
          <w:spacing w:val="31"/>
          <w:sz w:val="20"/>
        </w:rPr>
        <w:t> </w:t>
      </w:r>
      <w:r>
        <w:rPr>
          <w:rFonts w:ascii="Arial" w:hAnsi="Arial"/>
          <w:b/>
          <w:sz w:val="20"/>
        </w:rPr>
        <w:t>$574,690.47</w:t>
      </w:r>
      <w:r>
        <w:rPr>
          <w:rFonts w:ascii="Arial" w:hAnsi="Arial"/>
          <w:b/>
          <w:spacing w:val="30"/>
          <w:sz w:val="20"/>
        </w:rPr>
        <w:t> </w:t>
      </w:r>
      <w:r>
        <w:rPr>
          <w:sz w:val="20"/>
        </w:rPr>
        <w:t>(Quinientos</w:t>
      </w:r>
      <w:r>
        <w:rPr>
          <w:spacing w:val="29"/>
          <w:sz w:val="20"/>
        </w:rPr>
        <w:t> </w:t>
      </w:r>
      <w:r>
        <w:rPr>
          <w:sz w:val="20"/>
        </w:rPr>
        <w:t>setenta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cuatro</w:t>
      </w:r>
      <w:r>
        <w:rPr>
          <w:spacing w:val="28"/>
          <w:sz w:val="20"/>
        </w:rPr>
        <w:t> </w:t>
      </w:r>
      <w:r>
        <w:rPr>
          <w:sz w:val="20"/>
        </w:rPr>
        <w:t>mil</w:t>
      </w:r>
      <w:r>
        <w:rPr>
          <w:spacing w:val="28"/>
          <w:sz w:val="20"/>
        </w:rPr>
        <w:t> </w:t>
      </w:r>
      <w:r>
        <w:rPr>
          <w:sz w:val="20"/>
        </w:rPr>
        <w:t>seiscientos</w:t>
      </w:r>
      <w:r>
        <w:rPr>
          <w:spacing w:val="31"/>
          <w:sz w:val="20"/>
        </w:rPr>
        <w:t> </w:t>
      </w:r>
      <w:r>
        <w:rPr>
          <w:sz w:val="20"/>
        </w:rPr>
        <w:t>noventa</w:t>
      </w:r>
      <w:r>
        <w:rPr>
          <w:spacing w:val="27"/>
          <w:sz w:val="20"/>
        </w:rPr>
        <w:t> </w:t>
      </w:r>
      <w:r>
        <w:rPr>
          <w:sz w:val="20"/>
        </w:rPr>
        <w:t>pesos</w:t>
      </w:r>
      <w:r>
        <w:rPr>
          <w:spacing w:val="32"/>
          <w:sz w:val="20"/>
        </w:rPr>
        <w:t> </w:t>
      </w:r>
      <w:r>
        <w:rPr>
          <w:sz w:val="20"/>
        </w:rPr>
        <w:t>47/100</w:t>
      </w:r>
      <w:r>
        <w:rPr>
          <w:spacing w:val="-53"/>
          <w:sz w:val="20"/>
        </w:rPr>
        <w:t> </w:t>
      </w:r>
      <w:r>
        <w:rPr>
          <w:sz w:val="20"/>
        </w:rPr>
        <w:t>M.N.).</w:t>
      </w:r>
    </w:p>
    <w:p>
      <w:pPr>
        <w:spacing w:line="183" w:lineRule="exact" w:before="0"/>
        <w:ind w:left="0" w:right="2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07-03-2016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30"/>
          <w:sz w:val="20"/>
        </w:rPr>
        <w:t> </w:t>
      </w:r>
      <w:r>
        <w:rPr>
          <w:sz w:val="20"/>
        </w:rPr>
        <w:t>1390</w:t>
      </w:r>
      <w:r>
        <w:rPr>
          <w:spacing w:val="33"/>
          <w:sz w:val="20"/>
        </w:rPr>
        <w:t> </w:t>
      </w:r>
      <w:r>
        <w:rPr>
          <w:sz w:val="20"/>
        </w:rPr>
        <w:t>Bis</w:t>
      </w:r>
      <w:r>
        <w:rPr>
          <w:spacing w:val="32"/>
          <w:sz w:val="20"/>
        </w:rPr>
        <w:t> </w:t>
      </w:r>
      <w:r>
        <w:rPr>
          <w:sz w:val="20"/>
        </w:rPr>
        <w:t>33: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rFonts w:ascii="Arial" w:hAnsi="Arial"/>
          <w:b/>
          <w:sz w:val="20"/>
        </w:rPr>
        <w:t>$2,298.76</w:t>
      </w:r>
      <w:r>
        <w:rPr>
          <w:rFonts w:ascii="Arial" w:hAnsi="Arial"/>
          <w:b/>
          <w:spacing w:val="31"/>
          <w:sz w:val="20"/>
        </w:rPr>
        <w:t> </w:t>
      </w:r>
      <w:r>
        <w:rPr>
          <w:sz w:val="20"/>
        </w:rPr>
        <w:t>(Dos</w:t>
      </w:r>
      <w:r>
        <w:rPr>
          <w:spacing w:val="32"/>
          <w:sz w:val="20"/>
        </w:rPr>
        <w:t> </w:t>
      </w:r>
      <w:r>
        <w:rPr>
          <w:sz w:val="20"/>
        </w:rPr>
        <w:t>mil</w:t>
      </w:r>
      <w:r>
        <w:rPr>
          <w:spacing w:val="30"/>
          <w:sz w:val="20"/>
        </w:rPr>
        <w:t> </w:t>
      </w:r>
      <w:r>
        <w:rPr>
          <w:sz w:val="20"/>
        </w:rPr>
        <w:t>doscientos</w:t>
      </w:r>
      <w:r>
        <w:rPr>
          <w:spacing w:val="32"/>
          <w:sz w:val="20"/>
        </w:rPr>
        <w:t> </w:t>
      </w:r>
      <w:r>
        <w:rPr>
          <w:sz w:val="20"/>
        </w:rPr>
        <w:t>noventa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ocho</w:t>
      </w:r>
      <w:r>
        <w:rPr>
          <w:spacing w:val="30"/>
          <w:sz w:val="20"/>
        </w:rPr>
        <w:t> </w:t>
      </w:r>
      <w:r>
        <w:rPr>
          <w:sz w:val="20"/>
        </w:rPr>
        <w:t>pesos</w:t>
      </w:r>
      <w:r>
        <w:rPr>
          <w:spacing w:val="32"/>
          <w:sz w:val="20"/>
        </w:rPr>
        <w:t> </w:t>
      </w:r>
      <w:r>
        <w:rPr>
          <w:sz w:val="20"/>
        </w:rPr>
        <w:t>76/100</w:t>
      </w:r>
      <w:r>
        <w:rPr>
          <w:spacing w:val="31"/>
          <w:sz w:val="20"/>
        </w:rPr>
        <w:t> </w:t>
      </w:r>
      <w:r>
        <w:rPr>
          <w:sz w:val="20"/>
        </w:rPr>
        <w:t>M.N.</w:t>
      </w:r>
      <w:r>
        <w:rPr>
          <w:spacing w:val="31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1"/>
        <w:ind w:left="938"/>
      </w:pPr>
      <w:r>
        <w:rPr>
          <w:rFonts w:ascii="Arial"/>
          <w:b/>
        </w:rPr>
        <w:t>$5,746.90</w:t>
      </w:r>
      <w:r>
        <w:rPr>
          <w:rFonts w:ascii="Arial"/>
          <w:b/>
          <w:spacing w:val="-2"/>
        </w:rPr>
        <w:t> </w:t>
      </w:r>
      <w:r>
        <w:rPr/>
        <w:t>(Cinco</w:t>
      </w:r>
      <w:r>
        <w:rPr>
          <w:spacing w:val="-3"/>
        </w:rPr>
        <w:t> </w:t>
      </w:r>
      <w:r>
        <w:rPr/>
        <w:t>mil</w:t>
      </w:r>
      <w:r>
        <w:rPr>
          <w:spacing w:val="-4"/>
        </w:rPr>
        <w:t> </w:t>
      </w:r>
      <w:r>
        <w:rPr/>
        <w:t>setecientos</w:t>
      </w:r>
      <w:r>
        <w:rPr>
          <w:spacing w:val="-2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seis</w:t>
      </w:r>
      <w:r>
        <w:rPr>
          <w:spacing w:val="-2"/>
        </w:rPr>
        <w:t> </w:t>
      </w:r>
      <w:r>
        <w:rPr/>
        <w:t>pesos</w:t>
      </w:r>
      <w:r>
        <w:rPr>
          <w:spacing w:val="-2"/>
        </w:rPr>
        <w:t> </w:t>
      </w:r>
      <w:r>
        <w:rPr/>
        <w:t>90/100</w:t>
      </w:r>
      <w:r>
        <w:rPr>
          <w:spacing w:val="-3"/>
        </w:rPr>
        <w:t> </w:t>
      </w:r>
      <w:r>
        <w:rPr/>
        <w:t>M.N.).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"/>
        <w:ind w:right="250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2"/>
        </w:rPr>
        <w:t> </w:t>
      </w:r>
      <w:r>
        <w:rPr/>
        <w:t>El</w:t>
      </w:r>
      <w:r>
        <w:rPr>
          <w:spacing w:val="39"/>
        </w:rPr>
        <w:t> </w:t>
      </w:r>
      <w:r>
        <w:rPr/>
        <w:t>presente</w:t>
      </w:r>
      <w:r>
        <w:rPr>
          <w:spacing w:val="41"/>
        </w:rPr>
        <w:t> </w:t>
      </w:r>
      <w:r>
        <w:rPr/>
        <w:t>Acuerdo</w:t>
      </w:r>
      <w:r>
        <w:rPr>
          <w:spacing w:val="40"/>
        </w:rPr>
        <w:t> </w:t>
      </w:r>
      <w:r>
        <w:rPr/>
        <w:t>entrará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vigor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día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su</w:t>
      </w:r>
      <w:r>
        <w:rPr>
          <w:spacing w:val="41"/>
        </w:rPr>
        <w:t> </w:t>
      </w:r>
      <w:r>
        <w:rPr/>
        <w:t>publicación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Diario</w:t>
      </w:r>
      <w:r>
        <w:rPr>
          <w:spacing w:val="38"/>
        </w:rPr>
        <w:t> </w:t>
      </w:r>
      <w:r>
        <w:rPr/>
        <w:t>Oficial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-5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18" w:right="209" w:firstLine="288"/>
        <w:jc w:val="left"/>
        <w:rPr>
          <w:sz w:val="20"/>
        </w:rPr>
      </w:pPr>
      <w:r>
        <w:rPr>
          <w:sz w:val="20"/>
        </w:rPr>
        <w:t>México, D.F., a 11 de diciembre de 2015.- El Secretario de Economía, </w:t>
      </w:r>
      <w:r>
        <w:rPr>
          <w:rFonts w:ascii="Arial" w:hAnsi="Arial"/>
          <w:b/>
          <w:sz w:val="20"/>
        </w:rPr>
        <w:t>Ildefonso Guajardo Villarreal</w:t>
      </w:r>
      <w:r>
        <w:rPr>
          <w:sz w:val="20"/>
        </w:rPr>
        <w:t>.-</w:t>
      </w:r>
      <w:r>
        <w:rPr>
          <w:spacing w:val="-53"/>
          <w:sz w:val="20"/>
        </w:rPr>
        <w:t> </w:t>
      </w:r>
      <w:r>
        <w:rPr>
          <w:sz w:val="20"/>
        </w:rPr>
        <w:t>Rúbrica.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1"/>
        <w:jc w:val="both"/>
      </w:pPr>
      <w:r>
        <w:rPr/>
        <w:t>ACUERDO</w:t>
      </w:r>
      <w:r>
        <w:rPr>
          <w:spacing w:val="61"/>
        </w:rPr>
        <w:t> </w:t>
      </w:r>
      <w:r>
        <w:rPr/>
        <w:t>que modifica al diverso para la actualización de los montos establecidos en</w:t>
      </w:r>
      <w:r>
        <w:rPr>
          <w:spacing w:val="1"/>
        </w:rPr>
        <w:t> </w:t>
      </w:r>
      <w:r>
        <w:rPr/>
        <w:t>los artículos 1067 Bis fracción II; 1253 fracción VI; 1339, 1340 y 1390 Bis 33 del Código de</w:t>
      </w:r>
      <w:r>
        <w:rPr>
          <w:spacing w:val="1"/>
        </w:rPr>
        <w:t> </w:t>
      </w:r>
      <w:r>
        <w:rPr/>
        <w:t>Comercio.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9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23" w:firstLine="288"/>
        <w:jc w:val="both"/>
      </w:pPr>
      <w:r>
        <w:rPr>
          <w:rFonts w:ascii="Arial" w:hAnsi="Arial"/>
          <w:b/>
        </w:rPr>
        <w:t>Único.- </w:t>
      </w:r>
      <w:r>
        <w:rPr/>
        <w:t>Se reforman los incisos c) y d) del punto Primero del Acuerdo para la actualización de los</w:t>
      </w:r>
      <w:r>
        <w:rPr>
          <w:spacing w:val="1"/>
        </w:rPr>
        <w:t> </w:t>
      </w:r>
      <w:r>
        <w:rPr/>
        <w:t>montos establecidos en los artículos 1067 Bis fracción II; 1253 fracción VI; 1339, 1340 y 1390 Bis 33 del</w:t>
      </w:r>
      <w:r>
        <w:rPr>
          <w:spacing w:val="1"/>
        </w:rPr>
        <w:t> </w:t>
      </w:r>
      <w:r>
        <w:rPr/>
        <w:t>Código de Comercio, publicado en el Diario Oficial de la Federación el 24 de diciembre de 2015,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spacing w:before="1"/>
        <w:ind w:left="506" w:right="0"/>
        <w:jc w:val="left"/>
      </w:pPr>
      <w:r>
        <w:rPr>
          <w:rFonts w:ascii="Arial MT" w:hAnsi="Arial MT"/>
          <w:b w:val="0"/>
        </w:rPr>
        <w:t>“</w:t>
      </w:r>
      <w:r>
        <w:rPr/>
        <w:t>PRIMERO.-</w:t>
      </w:r>
      <w:r>
        <w:rPr>
          <w:spacing w:val="-2"/>
        </w:rPr>
        <w:t> </w:t>
      </w:r>
      <w:r>
        <w:rPr/>
        <w:t>…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5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a)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…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93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1" w:hanging="432"/>
        <w:jc w:val="left"/>
        <w:rPr>
          <w:sz w:val="20"/>
        </w:rPr>
      </w:pPr>
      <w:r>
        <w:rPr>
          <w:sz w:val="20"/>
        </w:rPr>
        <w:t>Artículo 1339:</w:t>
      </w:r>
      <w:r>
        <w:rPr>
          <w:spacing w:val="1"/>
          <w:sz w:val="20"/>
        </w:rPr>
        <w:t> </w:t>
      </w:r>
      <w:r>
        <w:rPr>
          <w:sz w:val="20"/>
        </w:rPr>
        <w:t>$574,690.47 (Quinientos</w:t>
      </w:r>
      <w:r>
        <w:rPr>
          <w:spacing w:val="1"/>
          <w:sz w:val="20"/>
        </w:rPr>
        <w:t> </w:t>
      </w:r>
      <w:r>
        <w:rPr>
          <w:sz w:val="20"/>
        </w:rPr>
        <w:t>setenta</w:t>
      </w:r>
      <w:r>
        <w:rPr>
          <w:spacing w:val="1"/>
          <w:sz w:val="20"/>
        </w:rPr>
        <w:t> </w:t>
      </w:r>
      <w:r>
        <w:rPr>
          <w:sz w:val="20"/>
        </w:rPr>
        <w:t>y cuatro</w:t>
      </w:r>
      <w:r>
        <w:rPr>
          <w:spacing w:val="1"/>
          <w:sz w:val="20"/>
        </w:rPr>
        <w:t> </w:t>
      </w:r>
      <w:r>
        <w:rPr>
          <w:sz w:val="20"/>
        </w:rPr>
        <w:t>mil seiscientos</w:t>
      </w:r>
      <w:r>
        <w:rPr>
          <w:spacing w:val="1"/>
          <w:sz w:val="20"/>
        </w:rPr>
        <w:t> </w:t>
      </w:r>
      <w:r>
        <w:rPr>
          <w:sz w:val="20"/>
        </w:rPr>
        <w:t>noventa pesos</w:t>
      </w:r>
      <w:r>
        <w:rPr>
          <w:spacing w:val="1"/>
          <w:sz w:val="20"/>
        </w:rPr>
        <w:t> </w:t>
      </w:r>
      <w:r>
        <w:rPr>
          <w:sz w:val="20"/>
        </w:rPr>
        <w:t>47/100</w:t>
      </w:r>
      <w:r>
        <w:rPr>
          <w:spacing w:val="-5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7" w:hanging="432"/>
        <w:jc w:val="left"/>
        <w:rPr>
          <w:sz w:val="20"/>
        </w:rPr>
      </w:pPr>
      <w:r>
        <w:rPr>
          <w:sz w:val="20"/>
        </w:rPr>
        <w:t>Artículo 1340:</w:t>
      </w:r>
      <w:r>
        <w:rPr>
          <w:spacing w:val="1"/>
          <w:sz w:val="20"/>
        </w:rPr>
        <w:t> </w:t>
      </w:r>
      <w:r>
        <w:rPr>
          <w:sz w:val="20"/>
        </w:rPr>
        <w:t>$574,690.47 (Quinientos</w:t>
      </w:r>
      <w:r>
        <w:rPr>
          <w:spacing w:val="1"/>
          <w:sz w:val="20"/>
        </w:rPr>
        <w:t> </w:t>
      </w:r>
      <w:r>
        <w:rPr>
          <w:sz w:val="20"/>
        </w:rPr>
        <w:t>setenta</w:t>
      </w:r>
      <w:r>
        <w:rPr>
          <w:spacing w:val="1"/>
          <w:sz w:val="20"/>
        </w:rPr>
        <w:t> </w:t>
      </w:r>
      <w:r>
        <w:rPr>
          <w:sz w:val="20"/>
        </w:rPr>
        <w:t>y cuatro</w:t>
      </w:r>
      <w:r>
        <w:rPr>
          <w:spacing w:val="1"/>
          <w:sz w:val="20"/>
        </w:rPr>
        <w:t> </w:t>
      </w:r>
      <w:r>
        <w:rPr>
          <w:sz w:val="20"/>
        </w:rPr>
        <w:t>mil seiscientos</w:t>
      </w:r>
      <w:r>
        <w:rPr>
          <w:spacing w:val="1"/>
          <w:sz w:val="20"/>
        </w:rPr>
        <w:t> </w:t>
      </w:r>
      <w:r>
        <w:rPr>
          <w:sz w:val="20"/>
        </w:rPr>
        <w:t>noventa pesos</w:t>
      </w:r>
      <w:r>
        <w:rPr>
          <w:spacing w:val="1"/>
          <w:sz w:val="20"/>
        </w:rPr>
        <w:t> </w:t>
      </w:r>
      <w:r>
        <w:rPr>
          <w:sz w:val="20"/>
        </w:rPr>
        <w:t>47/100</w:t>
      </w:r>
      <w:r>
        <w:rPr>
          <w:spacing w:val="-5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ListParagraph"/>
        <w:numPr>
          <w:ilvl w:val="0"/>
          <w:numId w:val="93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rFonts w:ascii="Arial" w:hAnsi="Arial"/>
          <w:b/>
          <w:sz w:val="20"/>
        </w:rPr>
        <w:t>…</w:t>
      </w:r>
      <w:r>
        <w:rPr>
          <w:sz w:val="20"/>
        </w:rPr>
        <w:t>”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45" w:space="2339"/>
            <w:col w:w="626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5" w:firstLine="288"/>
        <w:jc w:val="both"/>
      </w:pPr>
      <w:r>
        <w:rPr>
          <w:rFonts w:ascii="Arial" w:hAnsi="Arial"/>
          <w:b/>
        </w:rPr>
        <w:t>PRIMERO.- </w:t>
      </w:r>
      <w:r>
        <w:rPr/>
        <w:t>El presente Acuerdo entrará en vigor el día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5" w:firstLine="288"/>
        <w:jc w:val="both"/>
      </w:pPr>
      <w:r>
        <w:rPr>
          <w:rFonts w:ascii="Arial" w:hAnsi="Arial"/>
          <w:b/>
        </w:rPr>
        <w:t>SEGUNDO.- </w:t>
      </w:r>
      <w:r>
        <w:rPr/>
        <w:t>Para el caso de los asuntos que hayan sido tramitados en el lapso de tiempo contado a</w:t>
      </w:r>
      <w:r>
        <w:rPr>
          <w:spacing w:val="1"/>
        </w:rPr>
        <w:t> </w:t>
      </w:r>
      <w:r>
        <w:rPr/>
        <w:t>partir de la entrada en vigor del Acuerdo publicado el 24 de diciembre de 2015 y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Acuerdo,</w:t>
      </w:r>
      <w:r>
        <w:rPr>
          <w:spacing w:val="-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monto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tener por</w:t>
      </w:r>
      <w:r>
        <w:rPr>
          <w:spacing w:val="-1"/>
        </w:rPr>
        <w:t> </w:t>
      </w:r>
      <w:r>
        <w:rPr/>
        <w:t>considerado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letra.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9" w:firstLine="288"/>
        <w:jc w:val="both"/>
      </w:pPr>
      <w:r>
        <w:rPr/>
        <w:t>Ciudad de México, a 19 de febrero de 2016.- Con fundamento en el artículo 54 primer párrafo del</w:t>
      </w:r>
      <w:r>
        <w:rPr>
          <w:spacing w:val="1"/>
        </w:rPr>
        <w:t> </w:t>
      </w:r>
      <w:r>
        <w:rPr/>
        <w:t>Reglamento Interior de la Secretaría de Economía y en ausencia del Secretario de Economía, firma la</w:t>
      </w:r>
      <w:r>
        <w:rPr>
          <w:spacing w:val="1"/>
        </w:rPr>
        <w:t> </w:t>
      </w:r>
      <w:r>
        <w:rPr/>
        <w:t>Subsecretaria de</w:t>
      </w:r>
      <w:r>
        <w:rPr>
          <w:spacing w:val="-2"/>
        </w:rPr>
        <w:t> </w:t>
      </w:r>
      <w:r>
        <w:rPr/>
        <w:t>Competitividad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Normatividad,</w:t>
      </w:r>
      <w:r>
        <w:rPr>
          <w:spacing w:val="3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Rocío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Ruiz Chávez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53"/>
        </w:rPr>
        <w:t> </w:t>
      </w:r>
      <w:r>
        <w:rPr/>
        <w:t>por</w:t>
      </w:r>
      <w:r>
        <w:rPr>
          <w:spacing w:val="50"/>
        </w:rPr>
        <w:t> </w:t>
      </w:r>
      <w:r>
        <w:rPr/>
        <w:t>el</w:t>
      </w:r>
      <w:r>
        <w:rPr>
          <w:spacing w:val="51"/>
        </w:rPr>
        <w:t> </w:t>
      </w:r>
      <w:r>
        <w:rPr/>
        <w:t>que</w:t>
      </w:r>
      <w:r>
        <w:rPr>
          <w:spacing w:val="49"/>
        </w:rPr>
        <w:t> </w:t>
      </w:r>
      <w:r>
        <w:rPr/>
        <w:t>se</w:t>
      </w:r>
      <w:r>
        <w:rPr>
          <w:spacing w:val="49"/>
        </w:rPr>
        <w:t> </w:t>
      </w:r>
      <w:r>
        <w:rPr/>
        <w:t>reforman</w:t>
      </w:r>
      <w:r>
        <w:rPr>
          <w:spacing w:val="49"/>
        </w:rPr>
        <w:t> </w:t>
      </w:r>
      <w:r>
        <w:rPr/>
        <w:t>y</w:t>
      </w:r>
      <w:r>
        <w:rPr>
          <w:spacing w:val="47"/>
        </w:rPr>
        <w:t> </w:t>
      </w:r>
      <w:r>
        <w:rPr/>
        <w:t>adicionan</w:t>
      </w:r>
      <w:r>
        <w:rPr>
          <w:spacing w:val="52"/>
        </w:rPr>
        <w:t> </w:t>
      </w:r>
      <w:r>
        <w:rPr/>
        <w:t>diversas</w:t>
      </w:r>
      <w:r>
        <w:rPr>
          <w:spacing w:val="51"/>
        </w:rPr>
        <w:t> </w:t>
      </w:r>
      <w:r>
        <w:rPr/>
        <w:t>disposiciones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Código</w:t>
      </w:r>
      <w:r>
        <w:rPr>
          <w:spacing w:val="49"/>
        </w:rPr>
        <w:t> </w:t>
      </w:r>
      <w:r>
        <w:rPr/>
        <w:t>de</w:t>
      </w:r>
      <w:r>
        <w:rPr>
          <w:spacing w:val="-58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Penal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2016</w:t>
      </w:r>
    </w:p>
    <w:p>
      <w:pPr>
        <w:pStyle w:val="BodyText"/>
      </w:pPr>
    </w:p>
    <w:p>
      <w:pPr>
        <w:pStyle w:val="BodyText"/>
        <w:ind w:left="218" w:right="217" w:firstLine="288"/>
        <w:jc w:val="both"/>
      </w:pPr>
      <w:r>
        <w:rPr>
          <w:rFonts w:ascii="Arial" w:hAnsi="Arial"/>
          <w:b/>
        </w:rPr>
        <w:t>Artículo Primero.- </w:t>
      </w:r>
      <w:r>
        <w:rPr/>
        <w:t>SE REFORMAN los artículos 34 y 38; la definición del concepto prestador de</w:t>
      </w:r>
      <w:r>
        <w:rPr>
          <w:spacing w:val="1"/>
        </w:rPr>
        <w:t> </w:t>
      </w:r>
      <w:r>
        <w:rPr/>
        <w:t>servicios de certificación contenido en el párrafo tercero del artículo 89; el artículo 89 bis; el segundo</w:t>
      </w:r>
      <w:r>
        <w:rPr>
          <w:spacing w:val="1"/>
        </w:rPr>
        <w:t> </w:t>
      </w:r>
      <w:r>
        <w:rPr/>
        <w:t>párrafo del artículo 100; el primer párrafo, el apartado A y sus fracciones I, II y III del artículo 102; la</w:t>
      </w:r>
      <w:r>
        <w:rPr>
          <w:spacing w:val="1"/>
        </w:rPr>
        <w:t> </w:t>
      </w:r>
      <w:r>
        <w:rPr/>
        <w:t>fracción III del artículo 108 y, el artículo 110; SE INCORPORAN las definiciones “digitalización” y “sello</w:t>
      </w:r>
      <w:r>
        <w:rPr>
          <w:spacing w:val="1"/>
        </w:rPr>
        <w:t> </w:t>
      </w:r>
      <w:r>
        <w:rPr/>
        <w:t>digital de tiempo” al párrafo tercero del artículo 89; SE ADICIONAN un artículo 46 bis; un CAPÍTULO I Bis</w:t>
      </w:r>
      <w:r>
        <w:rPr>
          <w:spacing w:val="-53"/>
        </w:rPr>
        <w:t> </w:t>
      </w:r>
      <w:r>
        <w:rPr/>
        <w:t>denominado “De la Digitalización”, con los artículos 95 bis 1, 95 bis 2, 95 bis 3, 95 bis 4, 95 bis 5, y 95 bis</w:t>
      </w:r>
      <w:r>
        <w:rPr>
          <w:spacing w:val="1"/>
        </w:rPr>
        <w:t> </w:t>
      </w:r>
      <w:r>
        <w:rPr/>
        <w:t>6, al TÍTULO SEGUNDO; un tercer párrafo al artículo 100 y, las fracciones IV, V, VI al artículo 101,</w:t>
      </w:r>
      <w:r>
        <w:rPr>
          <w:spacing w:val="1"/>
        </w:rPr>
        <w:t> </w:t>
      </w:r>
      <w:r>
        <w:rPr/>
        <w:t>pasando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actual</w:t>
      </w:r>
      <w:r>
        <w:rPr>
          <w:spacing w:val="-3"/>
        </w:rPr>
        <w:t> </w:t>
      </w:r>
      <w:r>
        <w:rPr/>
        <w:t>a ser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 VII, del Código de</w:t>
      </w:r>
      <w:r>
        <w:rPr>
          <w:spacing w:val="-2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578"/>
            <w:col w:w="607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2"/>
        <w:ind w:left="218" w:right="22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19" w:firstLine="288"/>
        <w:jc w:val="both"/>
      </w:pPr>
      <w:r>
        <w:rPr>
          <w:rFonts w:ascii="Arial" w:hAnsi="Arial"/>
          <w:b/>
        </w:rPr>
        <w:t>Segundo. </w:t>
      </w:r>
      <w:r>
        <w:rPr/>
        <w:t>La Secretaría expedirá, en un plazo de 360 días naturales, contados a partir de la entrada</w:t>
      </w:r>
      <w:r>
        <w:rPr>
          <w:spacing w:val="1"/>
        </w:rPr>
        <w:t> </w:t>
      </w:r>
      <w:r>
        <w:rPr/>
        <w:t>en vigor del presente Decreto, los</w:t>
      </w:r>
      <w:r>
        <w:rPr>
          <w:spacing w:val="1"/>
        </w:rPr>
        <w:t> </w:t>
      </w:r>
      <w:r>
        <w:rPr/>
        <w:t>lineamientos de</w:t>
      </w:r>
      <w:r>
        <w:rPr>
          <w:spacing w:val="1"/>
        </w:rPr>
        <w:t> </w:t>
      </w:r>
      <w:r>
        <w:rPr/>
        <w:t>carácter general</w:t>
      </w:r>
      <w:r>
        <w:rPr>
          <w:spacing w:val="1"/>
        </w:rPr>
        <w:t> </w:t>
      </w:r>
      <w:r>
        <w:rPr/>
        <w:t>que sean necesarios, a</w:t>
      </w:r>
      <w:r>
        <w:rPr>
          <w:spacing w:val="1"/>
        </w:rPr>
        <w:t> </w:t>
      </w:r>
      <w:r>
        <w:rPr/>
        <w:t>fin de</w:t>
      </w:r>
      <w:r>
        <w:rPr>
          <w:spacing w:val="1"/>
        </w:rPr>
        <w:t> </w:t>
      </w:r>
      <w:r>
        <w:rPr/>
        <w:t>establecer los procedimientos que hagan tecnológica y operativamente viable la implementación de las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reformas.</w:t>
      </w:r>
    </w:p>
    <w:p>
      <w:pPr>
        <w:pStyle w:val="BodyText"/>
      </w:pPr>
    </w:p>
    <w:p>
      <w:pPr>
        <w:spacing w:before="0"/>
        <w:ind w:left="218" w:right="214" w:firstLine="288"/>
        <w:jc w:val="both"/>
        <w:rPr>
          <w:sz w:val="20"/>
        </w:rPr>
      </w:pPr>
      <w:r>
        <w:rPr>
          <w:sz w:val="20"/>
        </w:rPr>
        <w:t>Ciudad de México, a 3 de marzo de 2016.- Dip. </w:t>
      </w:r>
      <w:r>
        <w:rPr>
          <w:rFonts w:ascii="Arial" w:hAnsi="Arial"/>
          <w:b/>
          <w:sz w:val="20"/>
        </w:rPr>
        <w:t>José de Jesús Zambrano Grijalva</w:t>
      </w:r>
      <w:r>
        <w:rPr>
          <w:sz w:val="20"/>
        </w:rPr>
        <w:t>, Presidente.- 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Ana Guadalupe Perea Santos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María 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cinco de abril de dos mil dieciséis.-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-1"/>
        </w:rPr>
        <w:t> </w:t>
      </w:r>
      <w:r>
        <w:rPr/>
        <w:t>Rúbrica.-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ACUERDO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montos</w:t>
      </w:r>
      <w:r>
        <w:rPr>
          <w:spacing w:val="42"/>
        </w:rPr>
        <w:t> </w:t>
      </w:r>
      <w:r>
        <w:rPr/>
        <w:t>establecidos</w:t>
      </w:r>
      <w:r>
        <w:rPr>
          <w:spacing w:val="40"/>
        </w:rPr>
        <w:t> </w:t>
      </w: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artículos</w:t>
      </w:r>
      <w:r>
        <w:rPr>
          <w:spacing w:val="38"/>
        </w:rPr>
        <w:t> </w:t>
      </w:r>
      <w:r>
        <w:rPr/>
        <w:t>1067</w:t>
      </w:r>
      <w:r>
        <w:rPr>
          <w:spacing w:val="39"/>
        </w:rPr>
        <w:t> </w:t>
      </w:r>
      <w:r>
        <w:rPr/>
        <w:t>Bis</w:t>
      </w:r>
      <w:r>
        <w:rPr>
          <w:spacing w:val="-58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II,</w:t>
      </w:r>
      <w:r>
        <w:rPr>
          <w:spacing w:val="-1"/>
        </w:rPr>
        <w:t> </w:t>
      </w:r>
      <w:r>
        <w:rPr/>
        <w:t>1253</w:t>
      </w:r>
      <w:r>
        <w:rPr>
          <w:spacing w:val="-2"/>
        </w:rPr>
        <w:t> </w:t>
      </w:r>
      <w:r>
        <w:rPr/>
        <w:t>fracción VI,</w:t>
      </w:r>
      <w:r>
        <w:rPr>
          <w:spacing w:val="-1"/>
        </w:rPr>
        <w:t> </w:t>
      </w:r>
      <w:r>
        <w:rPr/>
        <w:t>1339,</w:t>
      </w:r>
      <w:r>
        <w:rPr>
          <w:spacing w:val="2"/>
        </w:rPr>
        <w:t> </w:t>
      </w:r>
      <w:r>
        <w:rPr/>
        <w:t>1340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1390 Bis</w:t>
      </w:r>
      <w:r>
        <w:rPr>
          <w:spacing w:val="-1"/>
        </w:rPr>
        <w:t> </w:t>
      </w:r>
      <w:r>
        <w:rPr/>
        <w:t>33 del</w:t>
      </w:r>
      <w:r>
        <w:rPr>
          <w:spacing w:val="-1"/>
        </w:rPr>
        <w:t> </w:t>
      </w:r>
      <w:r>
        <w:rPr/>
        <w:t>Código de</w:t>
      </w:r>
      <w:r>
        <w:rPr>
          <w:spacing w:val="-4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2016</w:t>
      </w:r>
    </w:p>
    <w:p>
      <w:pPr>
        <w:pStyle w:val="BodyText"/>
      </w:pPr>
    </w:p>
    <w:p>
      <w:pPr>
        <w:pStyle w:val="BodyText"/>
        <w:spacing w:line="242" w:lineRule="auto"/>
        <w:ind w:left="218" w:right="214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montos</w:t>
      </w:r>
      <w:r>
        <w:rPr>
          <w:spacing w:val="9"/>
        </w:rPr>
        <w:t> </w:t>
      </w:r>
      <w:r>
        <w:rPr/>
        <w:t>actualizados</w:t>
      </w:r>
      <w:r>
        <w:rPr>
          <w:spacing w:val="10"/>
        </w:rPr>
        <w:t> </w:t>
      </w:r>
      <w:r>
        <w:rPr/>
        <w:t>correspondientes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9"/>
        </w:rPr>
        <w:t> </w:t>
      </w:r>
      <w:r>
        <w:rPr/>
        <w:t>1067</w:t>
      </w:r>
      <w:r>
        <w:rPr>
          <w:spacing w:val="11"/>
        </w:rPr>
        <w:t> </w:t>
      </w:r>
      <w:r>
        <w:rPr/>
        <w:t>Bis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II;</w:t>
      </w:r>
      <w:r>
        <w:rPr>
          <w:spacing w:val="8"/>
        </w:rPr>
        <w:t> </w:t>
      </w:r>
      <w:r>
        <w:rPr/>
        <w:t>1253</w:t>
      </w:r>
      <w:r>
        <w:rPr>
          <w:spacing w:val="10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VI;</w:t>
      </w:r>
      <w:r>
        <w:rPr>
          <w:spacing w:val="-2"/>
        </w:rPr>
        <w:t> </w:t>
      </w:r>
      <w:r>
        <w:rPr/>
        <w:t>1339;</w:t>
      </w:r>
      <w:r>
        <w:rPr>
          <w:spacing w:val="-1"/>
        </w:rPr>
        <w:t> </w:t>
      </w:r>
      <w:r>
        <w:rPr/>
        <w:t>1340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1390</w:t>
      </w:r>
      <w:r>
        <w:rPr>
          <w:spacing w:val="-2"/>
        </w:rPr>
        <w:t> </w:t>
      </w:r>
      <w:r>
        <w:rPr/>
        <w:t>Bis</w:t>
      </w:r>
      <w:r>
        <w:rPr>
          <w:spacing w:val="2"/>
        </w:rPr>
        <w:t> </w:t>
      </w:r>
      <w:r>
        <w:rPr/>
        <w:t>33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 Comercio,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1067</w:t>
      </w:r>
      <w:r>
        <w:rPr>
          <w:spacing w:val="-1"/>
          <w:sz w:val="20"/>
        </w:rPr>
        <w:t> </w:t>
      </w:r>
      <w:r>
        <w:rPr>
          <w:sz w:val="20"/>
        </w:rPr>
        <w:t>Bis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II: </w:t>
      </w:r>
      <w:r>
        <w:rPr>
          <w:rFonts w:ascii="Arial" w:hAnsi="Arial"/>
          <w:b/>
          <w:sz w:val="20"/>
        </w:rPr>
        <w:t>$7,124.55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(Siete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ciento</w:t>
      </w:r>
      <w:r>
        <w:rPr>
          <w:spacing w:val="-3"/>
          <w:sz w:val="20"/>
        </w:rPr>
        <w:t> </w:t>
      </w:r>
      <w:r>
        <w:rPr>
          <w:sz w:val="20"/>
        </w:rPr>
        <w:t>veinticuatro</w:t>
      </w:r>
      <w:r>
        <w:rPr>
          <w:spacing w:val="-3"/>
          <w:sz w:val="20"/>
        </w:rPr>
        <w:t> </w:t>
      </w:r>
      <w:r>
        <w:rPr>
          <w:sz w:val="20"/>
        </w:rPr>
        <w:t>pesos</w:t>
      </w:r>
      <w:r>
        <w:rPr>
          <w:spacing w:val="-2"/>
          <w:sz w:val="20"/>
        </w:rPr>
        <w:t> </w:t>
      </w:r>
      <w:r>
        <w:rPr>
          <w:sz w:val="20"/>
        </w:rPr>
        <w:t>55/100</w:t>
      </w:r>
      <w:r>
        <w:rPr>
          <w:spacing w:val="-1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1253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VI: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$3,562.28 </w:t>
      </w:r>
      <w:r>
        <w:rPr>
          <w:sz w:val="20"/>
        </w:rPr>
        <w:t>(Tres</w:t>
      </w:r>
      <w:r>
        <w:rPr>
          <w:spacing w:val="-5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quinientos sesenta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pesos</w:t>
      </w:r>
      <w:r>
        <w:rPr>
          <w:spacing w:val="-2"/>
          <w:sz w:val="20"/>
        </w:rPr>
        <w:t> </w:t>
      </w:r>
      <w:r>
        <w:rPr>
          <w:sz w:val="20"/>
        </w:rPr>
        <w:t>28/100</w:t>
      </w:r>
      <w:r>
        <w:rPr>
          <w:spacing w:val="-1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1339: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$593,712.73 </w:t>
      </w:r>
      <w:r>
        <w:rPr>
          <w:sz w:val="20"/>
        </w:rPr>
        <w:t>(Quinientos</w:t>
      </w:r>
      <w:r>
        <w:rPr>
          <w:spacing w:val="-3"/>
          <w:sz w:val="20"/>
        </w:rPr>
        <w:t> </w:t>
      </w:r>
      <w:r>
        <w:rPr>
          <w:sz w:val="20"/>
        </w:rPr>
        <w:t>noventa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-5"/>
          <w:sz w:val="20"/>
        </w:rPr>
        <w:t> </w:t>
      </w:r>
      <w:r>
        <w:rPr>
          <w:sz w:val="20"/>
        </w:rPr>
        <w:t>setecientos</w:t>
      </w:r>
      <w:r>
        <w:rPr>
          <w:spacing w:val="-2"/>
          <w:sz w:val="20"/>
        </w:rPr>
        <w:t> </w:t>
      </w:r>
      <w:r>
        <w:rPr>
          <w:sz w:val="20"/>
        </w:rPr>
        <w:t>doce</w:t>
      </w:r>
      <w:r>
        <w:rPr>
          <w:spacing w:val="-2"/>
          <w:sz w:val="20"/>
        </w:rPr>
        <w:t> </w:t>
      </w:r>
      <w:r>
        <w:rPr>
          <w:sz w:val="20"/>
        </w:rPr>
        <w:t>pesos 73/100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1340: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$593,712.73 </w:t>
      </w:r>
      <w:r>
        <w:rPr>
          <w:sz w:val="20"/>
        </w:rPr>
        <w:t>(Quinientos</w:t>
      </w:r>
      <w:r>
        <w:rPr>
          <w:spacing w:val="-3"/>
          <w:sz w:val="20"/>
        </w:rPr>
        <w:t> </w:t>
      </w:r>
      <w:r>
        <w:rPr>
          <w:sz w:val="20"/>
        </w:rPr>
        <w:t>noventa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-5"/>
          <w:sz w:val="20"/>
        </w:rPr>
        <w:t> </w:t>
      </w:r>
      <w:r>
        <w:rPr>
          <w:sz w:val="20"/>
        </w:rPr>
        <w:t>setecientos</w:t>
      </w:r>
      <w:r>
        <w:rPr>
          <w:spacing w:val="-2"/>
          <w:sz w:val="20"/>
        </w:rPr>
        <w:t> </w:t>
      </w:r>
      <w:r>
        <w:rPr>
          <w:sz w:val="20"/>
        </w:rPr>
        <w:t>doce</w:t>
      </w:r>
      <w:r>
        <w:rPr>
          <w:spacing w:val="-2"/>
          <w:sz w:val="20"/>
        </w:rPr>
        <w:t> </w:t>
      </w:r>
      <w:r>
        <w:rPr>
          <w:sz w:val="20"/>
        </w:rPr>
        <w:t>pesos 73/100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1390</w:t>
      </w:r>
      <w:r>
        <w:rPr>
          <w:spacing w:val="24"/>
          <w:sz w:val="20"/>
        </w:rPr>
        <w:t> </w:t>
      </w:r>
      <w:r>
        <w:rPr>
          <w:sz w:val="20"/>
        </w:rPr>
        <w:t>Bis</w:t>
      </w:r>
      <w:r>
        <w:rPr>
          <w:spacing w:val="23"/>
          <w:sz w:val="20"/>
        </w:rPr>
        <w:t> </w:t>
      </w:r>
      <w:r>
        <w:rPr>
          <w:sz w:val="20"/>
        </w:rPr>
        <w:t>33: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rFonts w:ascii="Arial" w:hAnsi="Arial"/>
          <w:b/>
          <w:sz w:val="20"/>
        </w:rPr>
        <w:t>$2,374.85</w:t>
      </w:r>
      <w:r>
        <w:rPr>
          <w:rFonts w:ascii="Arial" w:hAnsi="Arial"/>
          <w:b/>
          <w:spacing w:val="25"/>
          <w:sz w:val="20"/>
        </w:rPr>
        <w:t> </w:t>
      </w:r>
      <w:r>
        <w:rPr>
          <w:sz w:val="20"/>
        </w:rPr>
        <w:t>(Dos</w:t>
      </w:r>
      <w:r>
        <w:rPr>
          <w:spacing w:val="22"/>
          <w:sz w:val="20"/>
        </w:rPr>
        <w:t> </w:t>
      </w:r>
      <w:r>
        <w:rPr>
          <w:sz w:val="20"/>
        </w:rPr>
        <w:t>mil</w:t>
      </w:r>
      <w:r>
        <w:rPr>
          <w:spacing w:val="21"/>
          <w:sz w:val="20"/>
        </w:rPr>
        <w:t> </w:t>
      </w:r>
      <w:r>
        <w:rPr>
          <w:sz w:val="20"/>
        </w:rPr>
        <w:t>trescientos</w:t>
      </w:r>
      <w:r>
        <w:rPr>
          <w:spacing w:val="23"/>
          <w:sz w:val="20"/>
        </w:rPr>
        <w:t> </w:t>
      </w:r>
      <w:r>
        <w:rPr>
          <w:sz w:val="20"/>
        </w:rPr>
        <w:t>setenta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cuatro</w:t>
      </w:r>
      <w:r>
        <w:rPr>
          <w:spacing w:val="24"/>
          <w:sz w:val="20"/>
        </w:rPr>
        <w:t> </w:t>
      </w:r>
      <w:r>
        <w:rPr>
          <w:sz w:val="20"/>
        </w:rPr>
        <w:t>pesos</w:t>
      </w:r>
      <w:r>
        <w:rPr>
          <w:spacing w:val="24"/>
          <w:sz w:val="20"/>
        </w:rPr>
        <w:t> </w:t>
      </w:r>
      <w:r>
        <w:rPr>
          <w:sz w:val="20"/>
        </w:rPr>
        <w:t>85/100</w:t>
      </w:r>
      <w:r>
        <w:rPr>
          <w:spacing w:val="21"/>
          <w:sz w:val="20"/>
        </w:rPr>
        <w:t> </w:t>
      </w:r>
      <w:r>
        <w:rPr>
          <w:sz w:val="20"/>
        </w:rPr>
        <w:t>M.N.)</w:t>
      </w:r>
      <w:r>
        <w:rPr>
          <w:spacing w:val="22"/>
          <w:sz w:val="20"/>
        </w:rPr>
        <w:t> </w:t>
      </w:r>
      <w:r>
        <w:rPr>
          <w:sz w:val="20"/>
        </w:rPr>
        <w:t>a</w:t>
      </w:r>
    </w:p>
    <w:p>
      <w:pPr>
        <w:pStyle w:val="BodyText"/>
        <w:ind w:left="938"/>
      </w:pPr>
      <w:r>
        <w:rPr>
          <w:rFonts w:ascii="Arial"/>
          <w:b/>
        </w:rPr>
        <w:t>$5,937.13</w:t>
      </w:r>
      <w:r>
        <w:rPr>
          <w:rFonts w:ascii="Arial"/>
          <w:b/>
          <w:spacing w:val="-2"/>
        </w:rPr>
        <w:t> </w:t>
      </w:r>
      <w:r>
        <w:rPr/>
        <w:t>(Cinco</w:t>
      </w:r>
      <w:r>
        <w:rPr>
          <w:spacing w:val="-3"/>
        </w:rPr>
        <w:t> </w:t>
      </w:r>
      <w:r>
        <w:rPr/>
        <w:t>mil</w:t>
      </w:r>
      <w:r>
        <w:rPr>
          <w:spacing w:val="-3"/>
        </w:rPr>
        <w:t> </w:t>
      </w:r>
      <w:r>
        <w:rPr/>
        <w:t>novecientos</w:t>
      </w:r>
      <w:r>
        <w:rPr>
          <w:spacing w:val="-2"/>
        </w:rPr>
        <w:t> </w:t>
      </w:r>
      <w:r>
        <w:rPr/>
        <w:t>treinta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siete pesos 13/100</w:t>
      </w:r>
      <w:r>
        <w:rPr>
          <w:spacing w:val="-3"/>
        </w:rPr>
        <w:t> </w:t>
      </w:r>
      <w:r>
        <w:rPr/>
        <w:t>M.N.).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250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14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7"/>
        </w:rPr>
        <w:t> </w:t>
      </w:r>
      <w:r>
        <w:rPr/>
        <w:t>Acuerdo</w:t>
      </w:r>
      <w:r>
        <w:rPr>
          <w:spacing w:val="7"/>
        </w:rPr>
        <w:t> </w:t>
      </w:r>
      <w:r>
        <w:rPr/>
        <w:t>entrará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día</w:t>
      </w:r>
      <w:r>
        <w:rPr>
          <w:spacing w:val="6"/>
        </w:rPr>
        <w:t> </w:t>
      </w:r>
      <w:r>
        <w:rPr/>
        <w:t>siguiente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8"/>
        </w:rPr>
        <w:t> </w:t>
      </w:r>
      <w:r>
        <w:rPr/>
        <w:t>publicación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Diario</w:t>
      </w:r>
      <w:r>
        <w:rPr>
          <w:spacing w:val="5"/>
        </w:rPr>
        <w:t> </w:t>
      </w:r>
      <w:r>
        <w:rPr/>
        <w:t>Oficial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9" w:firstLine="288"/>
        <w:jc w:val="left"/>
        <w:rPr>
          <w:sz w:val="20"/>
        </w:rPr>
      </w:pPr>
      <w:r>
        <w:rPr>
          <w:sz w:val="20"/>
        </w:rPr>
        <w:t>Ciudad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México,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16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diciembre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2016.-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Secretario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Economía,</w:t>
      </w:r>
      <w:r>
        <w:rPr>
          <w:spacing w:val="39"/>
          <w:sz w:val="20"/>
        </w:rPr>
        <w:t> </w:t>
      </w:r>
      <w:r>
        <w:rPr>
          <w:rFonts w:ascii="Arial" w:hAnsi="Arial"/>
          <w:b/>
          <w:sz w:val="20"/>
        </w:rPr>
        <w:t>Ildefonso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Guajardo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Villarreal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6"/>
        <w:jc w:val="both"/>
      </w:pPr>
      <w:r>
        <w:rPr/>
        <w:t>DECRETO por el que se reforman y adicionan diversas disposiciones del Código 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 de Juicios</w:t>
      </w:r>
      <w:r>
        <w:rPr>
          <w:spacing w:val="-2"/>
        </w:rPr>
        <w:t> </w:t>
      </w:r>
      <w:r>
        <w:rPr/>
        <w:t>Orales</w:t>
      </w:r>
      <w:r>
        <w:rPr>
          <w:spacing w:val="-2"/>
        </w:rPr>
        <w:t> </w:t>
      </w:r>
      <w:r>
        <w:rPr/>
        <w:t>Mercantiles.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</w:pPr>
    </w:p>
    <w:p>
      <w:pPr>
        <w:pStyle w:val="BodyText"/>
        <w:spacing w:line="242" w:lineRule="auto"/>
        <w:ind w:left="218" w:right="220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1061, fracción V; 1076, segundo párrafo, fracciones III y IV;</w:t>
      </w:r>
      <w:r>
        <w:rPr>
          <w:spacing w:val="-53"/>
        </w:rPr>
        <w:t> </w:t>
      </w:r>
      <w:r>
        <w:rPr/>
        <w:t>1079,</w:t>
      </w:r>
      <w:r>
        <w:rPr>
          <w:spacing w:val="4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IV;</w:t>
      </w:r>
      <w:r>
        <w:rPr>
          <w:spacing w:val="7"/>
        </w:rPr>
        <w:t> </w:t>
      </w:r>
      <w:r>
        <w:rPr/>
        <w:t>1123,</w:t>
      </w:r>
      <w:r>
        <w:rPr>
          <w:spacing w:val="5"/>
        </w:rPr>
        <w:t> </w:t>
      </w:r>
      <w:r>
        <w:rPr/>
        <w:t>tercer</w:t>
      </w:r>
      <w:r>
        <w:rPr>
          <w:spacing w:val="6"/>
        </w:rPr>
        <w:t> </w:t>
      </w:r>
      <w:r>
        <w:rPr/>
        <w:t>párrafo;</w:t>
      </w:r>
      <w:r>
        <w:rPr>
          <w:spacing w:val="4"/>
        </w:rPr>
        <w:t> </w:t>
      </w:r>
      <w:r>
        <w:rPr/>
        <w:t>1331;</w:t>
      </w:r>
      <w:r>
        <w:rPr>
          <w:spacing w:val="5"/>
        </w:rPr>
        <w:t> </w:t>
      </w:r>
      <w:r>
        <w:rPr/>
        <w:t>1333;</w:t>
      </w:r>
      <w:r>
        <w:rPr>
          <w:spacing w:val="7"/>
        </w:rPr>
        <w:t> </w:t>
      </w:r>
      <w:r>
        <w:rPr/>
        <w:t>1350;</w:t>
      </w:r>
      <w:r>
        <w:rPr>
          <w:spacing w:val="5"/>
        </w:rPr>
        <w:t> </w:t>
      </w:r>
      <w:r>
        <w:rPr/>
        <w:t>1378;</w:t>
      </w:r>
      <w:r>
        <w:rPr>
          <w:spacing w:val="7"/>
        </w:rPr>
        <w:t> </w:t>
      </w:r>
      <w:r>
        <w:rPr/>
        <w:t>1380;</w:t>
      </w:r>
      <w:r>
        <w:rPr>
          <w:spacing w:val="5"/>
        </w:rPr>
        <w:t> </w:t>
      </w:r>
      <w:r>
        <w:rPr/>
        <w:t>1390</w:t>
      </w:r>
      <w:r>
        <w:rPr>
          <w:spacing w:val="4"/>
        </w:rPr>
        <w:t> </w:t>
      </w:r>
      <w:r>
        <w:rPr/>
        <w:t>Bis,</w:t>
      </w:r>
      <w:r>
        <w:rPr>
          <w:spacing w:val="7"/>
        </w:rPr>
        <w:t> </w:t>
      </w:r>
      <w:r>
        <w:rPr/>
        <w:t>primer</w:t>
      </w:r>
      <w:r>
        <w:rPr>
          <w:spacing w:val="6"/>
        </w:rPr>
        <w:t> </w:t>
      </w:r>
      <w:r>
        <w:rPr/>
        <w:t>párrafo;</w:t>
      </w:r>
      <w:r>
        <w:rPr>
          <w:spacing w:val="5"/>
        </w:rPr>
        <w:t> </w:t>
      </w:r>
      <w:r>
        <w:rPr/>
        <w:t>1390</w:t>
      </w:r>
      <w:r>
        <w:rPr>
          <w:spacing w:val="4"/>
        </w:rPr>
        <w:t> </w:t>
      </w:r>
      <w:r>
        <w:rPr/>
        <w:t>Bis</w:t>
      </w:r>
    </w:p>
    <w:p>
      <w:pPr>
        <w:pStyle w:val="BodyText"/>
        <w:spacing w:line="228" w:lineRule="exact"/>
        <w:ind w:left="218"/>
        <w:jc w:val="both"/>
      </w:pPr>
      <w:r>
        <w:rPr/>
        <w:t>6;</w:t>
      </w:r>
      <w:r>
        <w:rPr>
          <w:spacing w:val="13"/>
        </w:rPr>
        <w:t> </w:t>
      </w:r>
      <w:r>
        <w:rPr/>
        <w:t>1390</w:t>
      </w:r>
      <w:r>
        <w:rPr>
          <w:spacing w:val="13"/>
        </w:rPr>
        <w:t> </w:t>
      </w:r>
      <w:r>
        <w:rPr/>
        <w:t>Bis</w:t>
      </w:r>
      <w:r>
        <w:rPr>
          <w:spacing w:val="15"/>
        </w:rPr>
        <w:t> </w:t>
      </w:r>
      <w:r>
        <w:rPr/>
        <w:t>7,</w:t>
      </w:r>
      <w:r>
        <w:rPr>
          <w:spacing w:val="14"/>
        </w:rPr>
        <w:t> </w:t>
      </w:r>
      <w:r>
        <w:rPr/>
        <w:t>segundo</w:t>
      </w:r>
      <w:r>
        <w:rPr>
          <w:spacing w:val="16"/>
        </w:rPr>
        <w:t> </w:t>
      </w:r>
      <w:r>
        <w:rPr/>
        <w:t>párrafo;</w:t>
      </w:r>
      <w:r>
        <w:rPr>
          <w:spacing w:val="13"/>
        </w:rPr>
        <w:t> </w:t>
      </w:r>
      <w:r>
        <w:rPr/>
        <w:t>1390</w:t>
      </w:r>
      <w:r>
        <w:rPr>
          <w:spacing w:val="13"/>
        </w:rPr>
        <w:t> </w:t>
      </w:r>
      <w:r>
        <w:rPr/>
        <w:t>Bis</w:t>
      </w:r>
      <w:r>
        <w:rPr>
          <w:spacing w:val="15"/>
        </w:rPr>
        <w:t> </w:t>
      </w:r>
      <w:r>
        <w:rPr/>
        <w:t>9,</w:t>
      </w:r>
      <w:r>
        <w:rPr>
          <w:spacing w:val="14"/>
        </w:rPr>
        <w:t> </w:t>
      </w:r>
      <w:r>
        <w:rPr/>
        <w:t>primer</w:t>
      </w:r>
      <w:r>
        <w:rPr>
          <w:spacing w:val="14"/>
        </w:rPr>
        <w:t> </w:t>
      </w:r>
      <w:r>
        <w:rPr/>
        <w:t>párrafo;</w:t>
      </w:r>
      <w:r>
        <w:rPr>
          <w:spacing w:val="13"/>
        </w:rPr>
        <w:t> </w:t>
      </w:r>
      <w:r>
        <w:rPr/>
        <w:t>1390</w:t>
      </w:r>
      <w:r>
        <w:rPr>
          <w:spacing w:val="15"/>
        </w:rPr>
        <w:t> </w:t>
      </w:r>
      <w:r>
        <w:rPr/>
        <w:t>Bis</w:t>
      </w:r>
      <w:r>
        <w:rPr>
          <w:spacing w:val="16"/>
        </w:rPr>
        <w:t> </w:t>
      </w:r>
      <w:r>
        <w:rPr/>
        <w:t>10;</w:t>
      </w:r>
      <w:r>
        <w:rPr>
          <w:spacing w:val="16"/>
        </w:rPr>
        <w:t> </w:t>
      </w:r>
      <w:r>
        <w:rPr/>
        <w:t>1390</w:t>
      </w:r>
      <w:r>
        <w:rPr>
          <w:spacing w:val="16"/>
        </w:rPr>
        <w:t> </w:t>
      </w:r>
      <w:r>
        <w:rPr/>
        <w:t>Bis</w:t>
      </w:r>
      <w:r>
        <w:rPr>
          <w:spacing w:val="15"/>
        </w:rPr>
        <w:t> </w:t>
      </w:r>
      <w:r>
        <w:rPr/>
        <w:t>18,</w:t>
      </w:r>
      <w:r>
        <w:rPr>
          <w:spacing w:val="14"/>
        </w:rPr>
        <w:t> </w:t>
      </w:r>
      <w:r>
        <w:rPr/>
        <w:t>segundo</w:t>
      </w:r>
      <w:r>
        <w:rPr>
          <w:spacing w:val="14"/>
        </w:rPr>
        <w:t> </w:t>
      </w:r>
      <w:r>
        <w:rPr/>
        <w:t>párrafo;</w:t>
      </w:r>
    </w:p>
    <w:p>
      <w:pPr>
        <w:pStyle w:val="BodyText"/>
        <w:spacing w:line="229" w:lineRule="exact"/>
        <w:ind w:left="218"/>
        <w:jc w:val="both"/>
      </w:pPr>
      <w:r>
        <w:rPr/>
        <w:t>1390</w:t>
      </w:r>
      <w:r>
        <w:rPr>
          <w:spacing w:val="8"/>
        </w:rPr>
        <w:t> </w:t>
      </w:r>
      <w:r>
        <w:rPr/>
        <w:t>Bis</w:t>
      </w:r>
      <w:r>
        <w:rPr>
          <w:spacing w:val="8"/>
        </w:rPr>
        <w:t> </w:t>
      </w:r>
      <w:r>
        <w:rPr/>
        <w:t>24,</w:t>
      </w:r>
      <w:r>
        <w:rPr>
          <w:spacing w:val="7"/>
        </w:rPr>
        <w:t> </w:t>
      </w:r>
      <w:r>
        <w:rPr/>
        <w:t>primer</w:t>
      </w:r>
      <w:r>
        <w:rPr>
          <w:spacing w:val="8"/>
        </w:rPr>
        <w:t> </w:t>
      </w:r>
      <w:r>
        <w:rPr/>
        <w:t>párrafo;</w:t>
      </w:r>
      <w:r>
        <w:rPr>
          <w:spacing w:val="7"/>
        </w:rPr>
        <w:t> </w:t>
      </w:r>
      <w:r>
        <w:rPr/>
        <w:t>1390</w:t>
      </w:r>
      <w:r>
        <w:rPr>
          <w:spacing w:val="9"/>
        </w:rPr>
        <w:t> </w:t>
      </w:r>
      <w:r>
        <w:rPr/>
        <w:t>Bis</w:t>
      </w:r>
      <w:r>
        <w:rPr>
          <w:spacing w:val="7"/>
        </w:rPr>
        <w:t> </w:t>
      </w:r>
      <w:r>
        <w:rPr/>
        <w:t>25;</w:t>
      </w:r>
      <w:r>
        <w:rPr>
          <w:spacing w:val="9"/>
        </w:rPr>
        <w:t> </w:t>
      </w:r>
      <w:r>
        <w:rPr/>
        <w:t>1390</w:t>
      </w:r>
      <w:r>
        <w:rPr>
          <w:spacing w:val="9"/>
        </w:rPr>
        <w:t> </w:t>
      </w:r>
      <w:r>
        <w:rPr/>
        <w:t>Bis</w:t>
      </w:r>
      <w:r>
        <w:rPr>
          <w:spacing w:val="8"/>
        </w:rPr>
        <w:t> </w:t>
      </w:r>
      <w:r>
        <w:rPr/>
        <w:t>29,</w:t>
      </w:r>
      <w:r>
        <w:rPr>
          <w:spacing w:val="7"/>
        </w:rPr>
        <w:t> </w:t>
      </w:r>
      <w:r>
        <w:rPr/>
        <w:t>segundo</w:t>
      </w:r>
      <w:r>
        <w:rPr>
          <w:spacing w:val="7"/>
        </w:rPr>
        <w:t> </w:t>
      </w:r>
      <w:r>
        <w:rPr/>
        <w:t>párrafo;</w:t>
      </w:r>
      <w:r>
        <w:rPr>
          <w:spacing w:val="6"/>
        </w:rPr>
        <w:t> </w:t>
      </w:r>
      <w:r>
        <w:rPr/>
        <w:t>1390</w:t>
      </w:r>
      <w:r>
        <w:rPr>
          <w:spacing w:val="10"/>
        </w:rPr>
        <w:t> </w:t>
      </w:r>
      <w:r>
        <w:rPr/>
        <w:t>Bis</w:t>
      </w:r>
      <w:r>
        <w:rPr>
          <w:spacing w:val="8"/>
        </w:rPr>
        <w:t> </w:t>
      </w:r>
      <w:r>
        <w:rPr/>
        <w:t>33;</w:t>
      </w:r>
      <w:r>
        <w:rPr>
          <w:spacing w:val="9"/>
        </w:rPr>
        <w:t> </w:t>
      </w:r>
      <w:r>
        <w:rPr/>
        <w:t>1390</w:t>
      </w:r>
      <w:r>
        <w:rPr>
          <w:spacing w:val="7"/>
        </w:rPr>
        <w:t> </w:t>
      </w:r>
      <w:r>
        <w:rPr/>
        <w:t>Bis</w:t>
      </w:r>
      <w:r>
        <w:rPr>
          <w:spacing w:val="8"/>
        </w:rPr>
        <w:t> </w:t>
      </w:r>
      <w:r>
        <w:rPr/>
        <w:t>36;</w:t>
      </w:r>
      <w:r>
        <w:rPr>
          <w:spacing w:val="6"/>
        </w:rPr>
        <w:t> </w:t>
      </w:r>
      <w:r>
        <w:rPr/>
        <w:t>1390</w:t>
      </w:r>
    </w:p>
    <w:p>
      <w:pPr>
        <w:pStyle w:val="BodyText"/>
        <w:spacing w:before="1"/>
        <w:ind w:left="218"/>
        <w:jc w:val="both"/>
      </w:pPr>
      <w:r>
        <w:rPr/>
        <w:t>Bis</w:t>
      </w:r>
      <w:r>
        <w:rPr>
          <w:spacing w:val="12"/>
        </w:rPr>
        <w:t> </w:t>
      </w:r>
      <w:r>
        <w:rPr/>
        <w:t>37,</w:t>
      </w:r>
      <w:r>
        <w:rPr>
          <w:spacing w:val="13"/>
        </w:rPr>
        <w:t> </w:t>
      </w:r>
      <w:r>
        <w:rPr/>
        <w:t>cuarto</w:t>
      </w:r>
      <w:r>
        <w:rPr>
          <w:spacing w:val="12"/>
        </w:rPr>
        <w:t> </w:t>
      </w:r>
      <w:r>
        <w:rPr/>
        <w:t>párrafo;</w:t>
      </w:r>
      <w:r>
        <w:rPr>
          <w:spacing w:val="11"/>
        </w:rPr>
        <w:t> </w:t>
      </w:r>
      <w:r>
        <w:rPr/>
        <w:t>1390</w:t>
      </w:r>
      <w:r>
        <w:rPr>
          <w:spacing w:val="12"/>
        </w:rPr>
        <w:t> </w:t>
      </w:r>
      <w:r>
        <w:rPr/>
        <w:t>Bis</w:t>
      </w:r>
      <w:r>
        <w:rPr>
          <w:spacing w:val="13"/>
        </w:rPr>
        <w:t> </w:t>
      </w:r>
      <w:r>
        <w:rPr/>
        <w:t>38,</w:t>
      </w:r>
      <w:r>
        <w:rPr>
          <w:spacing w:val="13"/>
        </w:rPr>
        <w:t> </w:t>
      </w:r>
      <w:r>
        <w:rPr/>
        <w:t>tercer</w:t>
      </w:r>
      <w:r>
        <w:rPr>
          <w:spacing w:val="13"/>
        </w:rPr>
        <w:t> </w:t>
      </w:r>
      <w:r>
        <w:rPr/>
        <w:t>párrafo;</w:t>
      </w:r>
      <w:r>
        <w:rPr>
          <w:spacing w:val="12"/>
        </w:rPr>
        <w:t> </w:t>
      </w:r>
      <w:r>
        <w:rPr/>
        <w:t>1390</w:t>
      </w:r>
      <w:r>
        <w:rPr>
          <w:spacing w:val="10"/>
        </w:rPr>
        <w:t> </w:t>
      </w:r>
      <w:r>
        <w:rPr/>
        <w:t>Bis</w:t>
      </w:r>
      <w:r>
        <w:rPr>
          <w:spacing w:val="13"/>
        </w:rPr>
        <w:t> </w:t>
      </w:r>
      <w:r>
        <w:rPr/>
        <w:t>39;</w:t>
      </w:r>
      <w:r>
        <w:rPr>
          <w:spacing w:val="12"/>
        </w:rPr>
        <w:t> </w:t>
      </w:r>
      <w:r>
        <w:rPr/>
        <w:t>1390</w:t>
      </w:r>
      <w:r>
        <w:rPr>
          <w:spacing w:val="14"/>
        </w:rPr>
        <w:t> </w:t>
      </w:r>
      <w:r>
        <w:rPr/>
        <w:t>Bis</w:t>
      </w:r>
      <w:r>
        <w:rPr>
          <w:spacing w:val="12"/>
        </w:rPr>
        <w:t> </w:t>
      </w:r>
      <w:r>
        <w:rPr/>
        <w:t>40;</w:t>
      </w:r>
      <w:r>
        <w:rPr>
          <w:spacing w:val="15"/>
        </w:rPr>
        <w:t> </w:t>
      </w:r>
      <w:r>
        <w:rPr/>
        <w:t>1390</w:t>
      </w:r>
      <w:r>
        <w:rPr>
          <w:spacing w:val="11"/>
        </w:rPr>
        <w:t> </w:t>
      </w:r>
      <w:r>
        <w:rPr/>
        <w:t>Bis</w:t>
      </w:r>
      <w:r>
        <w:rPr>
          <w:spacing w:val="12"/>
        </w:rPr>
        <w:t> </w:t>
      </w:r>
      <w:r>
        <w:rPr/>
        <w:t>41;</w:t>
      </w:r>
      <w:r>
        <w:rPr>
          <w:spacing w:val="12"/>
        </w:rPr>
        <w:t> </w:t>
      </w:r>
      <w:r>
        <w:rPr/>
        <w:t>1390</w:t>
      </w:r>
      <w:r>
        <w:rPr>
          <w:spacing w:val="14"/>
        </w:rPr>
        <w:t> </w:t>
      </w:r>
      <w:r>
        <w:rPr/>
        <w:t>Bis</w:t>
      </w:r>
      <w:r>
        <w:rPr>
          <w:spacing w:val="12"/>
        </w:rPr>
        <w:t> </w:t>
      </w:r>
      <w:r>
        <w:rPr/>
        <w:t>42,</w:t>
      </w:r>
    </w:p>
    <w:p>
      <w:pPr>
        <w:pStyle w:val="BodyText"/>
        <w:ind w:left="218"/>
        <w:jc w:val="both"/>
      </w:pPr>
      <w:r>
        <w:rPr/>
        <w:t>primer</w:t>
      </w:r>
      <w:r>
        <w:rPr>
          <w:spacing w:val="-3"/>
        </w:rPr>
        <w:t> </w:t>
      </w:r>
      <w:r>
        <w:rPr/>
        <w:t>párrafo;</w:t>
      </w:r>
      <w:r>
        <w:rPr>
          <w:spacing w:val="-3"/>
        </w:rPr>
        <w:t> </w:t>
      </w:r>
      <w:r>
        <w:rPr/>
        <w:t>1390 Bis 45,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párrafo;</w:t>
      </w:r>
      <w:r>
        <w:rPr>
          <w:spacing w:val="-2"/>
        </w:rPr>
        <w:t> </w:t>
      </w:r>
      <w:r>
        <w:rPr/>
        <w:t>1390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46;</w:t>
      </w:r>
      <w:r>
        <w:rPr>
          <w:spacing w:val="-3"/>
        </w:rPr>
        <w:t> </w:t>
      </w:r>
      <w:r>
        <w:rPr/>
        <w:t>1390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47,</w:t>
      </w:r>
      <w:r>
        <w:rPr>
          <w:spacing w:val="-1"/>
        </w:rPr>
        <w:t> </w:t>
      </w:r>
      <w:r>
        <w:rPr/>
        <w:t>primer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tercer</w:t>
      </w:r>
      <w:r>
        <w:rPr>
          <w:spacing w:val="-2"/>
        </w:rPr>
        <w:t> </w:t>
      </w:r>
      <w:r>
        <w:rPr/>
        <w:t>párrafos;</w:t>
      </w:r>
      <w:r>
        <w:rPr>
          <w:spacing w:val="-3"/>
        </w:rPr>
        <w:t> </w:t>
      </w:r>
      <w:r>
        <w:rPr/>
        <w:t>1390</w:t>
      </w:r>
      <w:r>
        <w:rPr>
          <w:spacing w:val="-2"/>
        </w:rPr>
        <w:t> </w:t>
      </w:r>
      <w:r>
        <w:rPr/>
        <w:t>Bis</w:t>
      </w:r>
    </w:p>
    <w:p>
      <w:pPr>
        <w:pStyle w:val="BodyText"/>
        <w:spacing w:before="1"/>
        <w:ind w:left="218"/>
        <w:jc w:val="both"/>
      </w:pPr>
      <w:r>
        <w:rPr/>
        <w:t>48;</w:t>
      </w:r>
      <w:r>
        <w:rPr>
          <w:spacing w:val="18"/>
        </w:rPr>
        <w:t> </w:t>
      </w:r>
      <w:r>
        <w:rPr/>
        <w:t>1401,</w:t>
      </w:r>
      <w:r>
        <w:rPr>
          <w:spacing w:val="18"/>
        </w:rPr>
        <w:t> </w:t>
      </w:r>
      <w:r>
        <w:rPr/>
        <w:t>tercer</w:t>
      </w:r>
      <w:r>
        <w:rPr>
          <w:spacing w:val="19"/>
        </w:rPr>
        <w:t> </w:t>
      </w:r>
      <w:r>
        <w:rPr/>
        <w:t>párrafo;</w:t>
      </w:r>
      <w:r>
        <w:rPr>
          <w:spacing w:val="19"/>
        </w:rPr>
        <w:t> </w:t>
      </w:r>
      <w:r>
        <w:rPr/>
        <w:t>1406;</w:t>
      </w:r>
      <w:r>
        <w:rPr>
          <w:spacing w:val="18"/>
        </w:rPr>
        <w:t> </w:t>
      </w:r>
      <w:r>
        <w:rPr/>
        <w:t>1407.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adicionan</w:t>
      </w:r>
      <w:r>
        <w:rPr>
          <w:spacing w:val="24"/>
        </w:rPr>
        <w:t> </w:t>
      </w:r>
      <w:r>
        <w:rPr/>
        <w:t>un</w:t>
      </w:r>
      <w:r>
        <w:rPr>
          <w:spacing w:val="17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1068</w:t>
      </w:r>
      <w:r>
        <w:rPr>
          <w:spacing w:val="20"/>
        </w:rPr>
        <w:t> </w:t>
      </w:r>
      <w:r>
        <w:rPr/>
        <w:t>Bis;</w:t>
      </w:r>
      <w:r>
        <w:rPr>
          <w:spacing w:val="19"/>
        </w:rPr>
        <w:t> </w:t>
      </w:r>
      <w:r>
        <w:rPr/>
        <w:t>1390</w:t>
      </w:r>
      <w:r>
        <w:rPr>
          <w:spacing w:val="20"/>
        </w:rPr>
        <w:t> </w:t>
      </w:r>
      <w:r>
        <w:rPr/>
        <w:t>Bis</w:t>
      </w:r>
      <w:r>
        <w:rPr>
          <w:spacing w:val="20"/>
        </w:rPr>
        <w:t> </w:t>
      </w:r>
      <w:r>
        <w:rPr/>
        <w:t>1,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segundo</w:t>
      </w:r>
      <w:r>
        <w:rPr>
          <w:spacing w:val="21"/>
        </w:rPr>
        <w:t> </w:t>
      </w:r>
      <w:r>
        <w:rPr/>
        <w:t>y</w:t>
      </w:r>
    </w:p>
    <w:p>
      <w:pPr>
        <w:pStyle w:val="BodyText"/>
        <w:ind w:left="218" w:right="214"/>
        <w:jc w:val="both"/>
      </w:pPr>
      <w:r>
        <w:rPr/>
        <w:t>tercer párrafos; 1390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20, con un segundo párrafo; 1390 Bis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con un quinto párrafo; 1390</w:t>
      </w:r>
      <w:r>
        <w:rPr>
          <w:spacing w:val="1"/>
        </w:rPr>
        <w:t> </w:t>
      </w:r>
      <w:r>
        <w:rPr/>
        <w:t>Bis</w:t>
      </w:r>
      <w:r>
        <w:rPr>
          <w:spacing w:val="55"/>
        </w:rPr>
        <w:t> </w:t>
      </w:r>
      <w:r>
        <w:rPr/>
        <w:t>45,</w:t>
      </w:r>
      <w:r>
        <w:rPr>
          <w:spacing w:val="-53"/>
        </w:rPr>
        <w:t> </w:t>
      </w:r>
      <w:r>
        <w:rPr/>
        <w:t>con un tercer, cuarto y quinto párrafos; y al Libro Quinto, el Título Especial Bis denominado “Del Juicio</w:t>
      </w:r>
      <w:r>
        <w:rPr>
          <w:spacing w:val="1"/>
        </w:rPr>
        <w:t> </w:t>
      </w:r>
      <w:r>
        <w:rPr/>
        <w:t>Ejecutivo Mercantil Oral”, con los artículos 1390 Ter al 1390 Ter 15 del Código de Comercio,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200" w:space="2578"/>
            <w:col w:w="60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21" w:firstLine="288"/>
        <w:jc w:val="both"/>
      </w:pPr>
      <w:r>
        <w:rPr>
          <w:rFonts w:ascii="Arial" w:hAnsi="Arial"/>
          <w:b/>
        </w:rPr>
        <w:t>Segundo.- </w:t>
      </w:r>
      <w:r>
        <w:rPr/>
        <w:t>Las disposiciones previstas en el Título Especial Bis denominado “Del Juicio Ejecutivo</w:t>
      </w:r>
      <w:r>
        <w:rPr>
          <w:spacing w:val="1"/>
        </w:rPr>
        <w:t> </w:t>
      </w:r>
      <w:r>
        <w:rPr/>
        <w:t>Mercantil Oral” del Libro Quinto, serán aplicables a los asuntos en los que el valor de la suerte principal</w:t>
      </w:r>
      <w:r>
        <w:rPr>
          <w:spacing w:val="1"/>
        </w:rPr>
        <w:t> </w:t>
      </w:r>
      <w:r>
        <w:rPr/>
        <w:t>sea</w:t>
      </w:r>
      <w:r>
        <w:rPr>
          <w:spacing w:val="8"/>
        </w:rPr>
        <w:t> </w:t>
      </w:r>
      <w:r>
        <w:rPr/>
        <w:t>igual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superior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cantidad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1339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un</w:t>
      </w:r>
      <w:r>
        <w:rPr>
          <w:spacing w:val="8"/>
        </w:rPr>
        <w:t> </w:t>
      </w:r>
      <w:r>
        <w:rPr/>
        <w:t>juicio</w:t>
      </w:r>
      <w:r>
        <w:rPr>
          <w:spacing w:val="10"/>
        </w:rPr>
        <w:t> </w:t>
      </w:r>
      <w:r>
        <w:rPr/>
        <w:t>sea</w:t>
      </w:r>
      <w:r>
        <w:rPr>
          <w:spacing w:val="9"/>
        </w:rPr>
        <w:t> </w:t>
      </w:r>
      <w:r>
        <w:rPr/>
        <w:t>apelable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hasta</w:t>
      </w:r>
    </w:p>
    <w:p>
      <w:pPr>
        <w:pStyle w:val="BodyText"/>
        <w:ind w:left="218" w:right="227"/>
        <w:jc w:val="both"/>
      </w:pPr>
      <w:r>
        <w:rPr/>
        <w:t>$650,000.00, sin que sean de tomarse en consideración intereses y demás accesorios reclamados a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16" w:firstLine="288"/>
        <w:jc w:val="both"/>
      </w:pPr>
      <w:r>
        <w:rPr/>
        <w:t>A partir del 26 de enero de 2019, en los juicios ejecutivos mercantiles orales a que se refiere el párrafo</w:t>
      </w:r>
      <w:r>
        <w:rPr>
          <w:spacing w:val="-53"/>
        </w:rPr>
        <w:t> </w:t>
      </w:r>
      <w:r>
        <w:rPr/>
        <w:t>anterior, se tramitarán todas las contiendas mercantiles cuyo monto por concepto de suerte principal sea</w:t>
      </w:r>
      <w:r>
        <w:rPr>
          <w:spacing w:val="1"/>
        </w:rPr>
        <w:t> </w:t>
      </w:r>
      <w:r>
        <w:rPr/>
        <w:t>igual</w:t>
      </w:r>
      <w:r>
        <w:rPr>
          <w:spacing w:val="30"/>
        </w:rPr>
        <w:t> </w:t>
      </w:r>
      <w:r>
        <w:rPr/>
        <w:t>o</w:t>
      </w:r>
      <w:r>
        <w:rPr>
          <w:spacing w:val="33"/>
        </w:rPr>
        <w:t> </w:t>
      </w:r>
      <w:r>
        <w:rPr/>
        <w:t>superior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cantidad</w:t>
      </w:r>
      <w:r>
        <w:rPr>
          <w:spacing w:val="31"/>
        </w:rPr>
        <w:t> </w:t>
      </w:r>
      <w:r>
        <w:rPr/>
        <w:t>que</w:t>
      </w:r>
      <w:r>
        <w:rPr>
          <w:spacing w:val="34"/>
        </w:rPr>
        <w:t> </w:t>
      </w:r>
      <w:r>
        <w:rPr/>
        <w:t>establece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1339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un</w:t>
      </w:r>
      <w:r>
        <w:rPr>
          <w:spacing w:val="30"/>
        </w:rPr>
        <w:t> </w:t>
      </w:r>
      <w:r>
        <w:rPr/>
        <w:t>juicio</w:t>
      </w:r>
      <w:r>
        <w:rPr>
          <w:spacing w:val="31"/>
        </w:rPr>
        <w:t> </w:t>
      </w:r>
      <w:r>
        <w:rPr/>
        <w:t>sea</w:t>
      </w:r>
      <w:r>
        <w:rPr>
          <w:spacing w:val="33"/>
        </w:rPr>
        <w:t> </w:t>
      </w:r>
      <w:r>
        <w:rPr/>
        <w:t>apelable</w:t>
      </w:r>
      <w:r>
        <w:rPr>
          <w:spacing w:val="35"/>
        </w:rPr>
        <w:t> </w:t>
      </w:r>
      <w:r>
        <w:rPr/>
        <w:t>y</w:t>
      </w:r>
      <w:r>
        <w:rPr>
          <w:spacing w:val="40"/>
        </w:rPr>
        <w:t> </w:t>
      </w:r>
      <w:r>
        <w:rPr/>
        <w:t>hasta</w:t>
      </w:r>
    </w:p>
    <w:p>
      <w:pPr>
        <w:pStyle w:val="BodyText"/>
        <w:spacing w:before="2"/>
        <w:ind w:left="218" w:right="227"/>
        <w:jc w:val="both"/>
      </w:pPr>
      <w:r>
        <w:rPr/>
        <w:t>$1,000,000.00, sin tomar en consideración intereses y demás accesorios reclamados a la fecha de</w:t>
      </w:r>
      <w:r>
        <w:rPr>
          <w:spacing w:val="1"/>
        </w:rPr>
        <w:t> </w:t>
      </w:r>
      <w:r>
        <w:rPr/>
        <w:t>presentación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25" w:firstLine="288"/>
        <w:jc w:val="both"/>
      </w:pPr>
      <w:r>
        <w:rPr/>
        <w:t>A partir del 26 de enero de 2020, en los juicios ejecutivos mercantiles orales a que se refiere el</w:t>
      </w:r>
      <w:r>
        <w:rPr>
          <w:spacing w:val="1"/>
        </w:rPr>
        <w:t> </w:t>
      </w:r>
      <w:r>
        <w:rPr/>
        <w:t>presente transitorio, se tramitarán todas las contiendas mercantiles cuyo monto sea igual o superior a la</w:t>
      </w:r>
      <w:r>
        <w:rPr>
          <w:spacing w:val="1"/>
        </w:rPr>
        <w:t> </w:t>
      </w:r>
      <w:r>
        <w:rPr/>
        <w:t>cantidad que establece el artículo 1339 para que un juicio sea apelable y hasta $4,000,000.00, sin tomar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consideración intereses y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accesorios</w:t>
      </w:r>
      <w:r>
        <w:rPr>
          <w:spacing w:val="-1"/>
        </w:rPr>
        <w:t> </w:t>
      </w:r>
      <w:r>
        <w:rPr/>
        <w:t>reclamados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fecha de</w:t>
      </w:r>
      <w:r>
        <w:rPr>
          <w:spacing w:val="6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demanda.</w:t>
      </w:r>
    </w:p>
    <w:p>
      <w:pPr>
        <w:spacing w:line="181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28-03-2018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17" w:firstLine="288"/>
        <w:jc w:val="both"/>
      </w:pPr>
      <w:r>
        <w:rPr>
          <w:rFonts w:ascii="Arial" w:hAnsi="Arial"/>
          <w:b/>
        </w:rPr>
        <w:t>Tercero.- </w:t>
      </w:r>
      <w:r>
        <w:rPr/>
        <w:t>En los juicios orales mercantiles previstos en el artículo 1390 Bis, se tramitarán todas las</w:t>
      </w:r>
      <w:r>
        <w:rPr>
          <w:spacing w:val="1"/>
        </w:rPr>
        <w:t> </w:t>
      </w:r>
      <w:r>
        <w:rPr/>
        <w:t>contiendas mercantiles cuyo monto sea hasta $650,000.00 por concepto de suerte principal, sin tomar en</w:t>
      </w:r>
      <w:r>
        <w:rPr>
          <w:spacing w:val="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accesorios</w:t>
      </w:r>
      <w:r>
        <w:rPr>
          <w:spacing w:val="-1"/>
        </w:rPr>
        <w:t> </w:t>
      </w:r>
      <w:r>
        <w:rPr/>
        <w:t>reclamados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 presentación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demanda.</w:t>
      </w:r>
    </w:p>
    <w:p>
      <w:pPr>
        <w:spacing w:line="176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28-03-2018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24" w:firstLine="288"/>
        <w:jc w:val="both"/>
      </w:pPr>
      <w:r>
        <w:rPr/>
        <w:t>Si en el mismo periodo, la reconvención se reclama, por concepto de suerte principal, una cantidad</w:t>
      </w:r>
      <w:r>
        <w:rPr>
          <w:spacing w:val="1"/>
        </w:rPr>
        <w:t> </w:t>
      </w:r>
      <w:r>
        <w:rPr/>
        <w:t>superior a la prevista en el párrafo que antecede, se reservará el derecho del actor en la reconvención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haga</w:t>
      </w:r>
      <w:r>
        <w:rPr>
          <w:spacing w:val="-1"/>
        </w:rPr>
        <w:t> </w:t>
      </w:r>
      <w:r>
        <w:rPr/>
        <w:t>valer</w:t>
      </w:r>
      <w:r>
        <w:rPr>
          <w:spacing w:val="-1"/>
        </w:rPr>
        <w:t> </w:t>
      </w:r>
      <w:r>
        <w:rPr/>
        <w:t>ante el</w:t>
      </w:r>
      <w:r>
        <w:rPr>
          <w:spacing w:val="-2"/>
        </w:rPr>
        <w:t> </w:t>
      </w:r>
      <w:r>
        <w:rPr/>
        <w:t>juez 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rFonts w:ascii="Arial" w:hAnsi="Arial"/>
          <w:b/>
        </w:rPr>
        <w:t>Cuarto.- </w:t>
      </w:r>
      <w:r>
        <w:rPr/>
        <w:t>A partir del 26 de enero de 2019, en los juicios orales mercantiles previstos en el artículo</w:t>
      </w:r>
      <w:r>
        <w:rPr>
          <w:spacing w:val="1"/>
        </w:rPr>
        <w:t> </w:t>
      </w:r>
      <w:r>
        <w:rPr/>
        <w:t>1390</w:t>
      </w:r>
      <w:r>
        <w:rPr>
          <w:spacing w:val="3"/>
        </w:rPr>
        <w:t> </w:t>
      </w:r>
      <w:r>
        <w:rPr/>
        <w:t>Bis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tramitarán</w:t>
      </w:r>
      <w:r>
        <w:rPr>
          <w:spacing w:val="55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contiendas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cuyo  monto  sea</w:t>
      </w:r>
      <w:r>
        <w:rPr>
          <w:spacing w:val="2"/>
        </w:rPr>
        <w:t> </w:t>
      </w:r>
      <w:r>
        <w:rPr/>
        <w:t>hasta  $1,000,000.00</w:t>
      </w:r>
      <w:r>
        <w:rPr>
          <w:spacing w:val="55"/>
        </w:rPr>
        <w:t> </w:t>
      </w:r>
      <w:r>
        <w:rPr/>
        <w:t>por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concepto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suerte</w:t>
      </w:r>
      <w:r>
        <w:rPr>
          <w:spacing w:val="14"/>
        </w:rPr>
        <w:t> </w:t>
      </w:r>
      <w:r>
        <w:rPr/>
        <w:t>principal,</w:t>
      </w:r>
      <w:r>
        <w:rPr>
          <w:spacing w:val="14"/>
        </w:rPr>
        <w:t> </w:t>
      </w:r>
      <w:r>
        <w:rPr/>
        <w:t>sin</w:t>
      </w:r>
      <w:r>
        <w:rPr>
          <w:spacing w:val="17"/>
        </w:rPr>
        <w:t> </w:t>
      </w:r>
      <w:r>
        <w:rPr/>
        <w:t>tomar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consideración</w:t>
      </w:r>
      <w:r>
        <w:rPr>
          <w:spacing w:val="16"/>
        </w:rPr>
        <w:t> </w:t>
      </w:r>
      <w:r>
        <w:rPr/>
        <w:t>intereses</w:t>
      </w:r>
      <w:r>
        <w:rPr>
          <w:spacing w:val="20"/>
        </w:rPr>
        <w:t> </w:t>
      </w:r>
      <w:r>
        <w:rPr/>
        <w:t>y</w:t>
      </w:r>
      <w:r>
        <w:rPr>
          <w:spacing w:val="10"/>
        </w:rPr>
        <w:t> </w:t>
      </w:r>
      <w:r>
        <w:rPr/>
        <w:t>demás</w:t>
      </w:r>
      <w:r>
        <w:rPr>
          <w:spacing w:val="15"/>
        </w:rPr>
        <w:t> </w:t>
      </w:r>
      <w:r>
        <w:rPr/>
        <w:t>accesorios</w:t>
      </w:r>
      <w:r>
        <w:rPr>
          <w:spacing w:val="16"/>
        </w:rPr>
        <w:t> </w:t>
      </w:r>
      <w:r>
        <w:rPr/>
        <w:t>reclamados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-5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demanda.</w:t>
      </w:r>
    </w:p>
    <w:p>
      <w:pPr>
        <w:spacing w:line="180" w:lineRule="exact" w:before="0"/>
        <w:ind w:left="72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28-03-2018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24" w:firstLine="288"/>
        <w:jc w:val="both"/>
      </w:pPr>
      <w:r>
        <w:rPr/>
        <w:t>Si en el mismo periodo, la reconvención se reclama, por concepto de suerte principal, una cantidad</w:t>
      </w:r>
      <w:r>
        <w:rPr>
          <w:spacing w:val="1"/>
        </w:rPr>
        <w:t> </w:t>
      </w:r>
      <w:r>
        <w:rPr/>
        <w:t>superior a la prevista en el párrafo que antecede, se reservará el derecho del actor en la reconvención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haga</w:t>
      </w:r>
      <w:r>
        <w:rPr>
          <w:spacing w:val="-1"/>
        </w:rPr>
        <w:t> </w:t>
      </w:r>
      <w:r>
        <w:rPr/>
        <w:t>valer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3" w:firstLine="288"/>
        <w:jc w:val="both"/>
      </w:pPr>
      <w:r>
        <w:rPr>
          <w:rFonts w:ascii="Arial" w:hAnsi="Arial"/>
          <w:b/>
        </w:rPr>
        <w:t>Quinto.- </w:t>
      </w:r>
      <w:r>
        <w:rPr/>
        <w:t>A partir del 26 de enero de 2020, en los juicios orales mercantiles previstos en el artículo</w:t>
      </w:r>
      <w:r>
        <w:rPr>
          <w:spacing w:val="1"/>
        </w:rPr>
        <w:t> </w:t>
      </w:r>
      <w:r>
        <w:rPr/>
        <w:t>1390 Bis se</w:t>
      </w:r>
      <w:r>
        <w:rPr>
          <w:spacing w:val="-2"/>
        </w:rPr>
        <w:t> </w:t>
      </w:r>
      <w:r>
        <w:rPr/>
        <w:t>tramitarán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contiendas</w:t>
      </w:r>
      <w:r>
        <w:rPr>
          <w:spacing w:val="-1"/>
        </w:rPr>
        <w:t> </w:t>
      </w:r>
      <w:r>
        <w:rPr/>
        <w:t>mercantiles sin</w:t>
      </w:r>
      <w:r>
        <w:rPr>
          <w:spacing w:val="-2"/>
        </w:rPr>
        <w:t> </w:t>
      </w:r>
      <w:r>
        <w:rPr/>
        <w:t>limitación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cuantía.</w:t>
      </w:r>
    </w:p>
    <w:p>
      <w:pPr>
        <w:spacing w:line="180" w:lineRule="exact" w:before="0"/>
        <w:ind w:left="72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28-03-2018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218" w:right="21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6 de diciembre de 2016.- Dip. </w:t>
      </w:r>
      <w:r>
        <w:rPr>
          <w:rFonts w:ascii="Arial" w:hAnsi="Arial"/>
          <w:b/>
          <w:sz w:val="20"/>
        </w:rPr>
        <w:t>Edmundo Javier Bolaños Aguilar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Pablo Escudero Morales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Alejandra Noemí Reynoso Sánchez</w:t>
      </w:r>
      <w:r>
        <w:rPr>
          <w:sz w:val="20"/>
        </w:rPr>
        <w:t>, Secretaria.- 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veinticuatro de enero de dos mil</w:t>
      </w:r>
      <w:r>
        <w:rPr>
          <w:spacing w:val="1"/>
        </w:rPr>
        <w:t> </w:t>
      </w:r>
      <w:r>
        <w:rPr/>
        <w:t>diecisiete.-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2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35,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 Administrativo y se reforman y adicionan diversas disposiciones de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90</w:t>
      </w:r>
      <w:r>
        <w:rPr>
          <w:spacing w:val="-2"/>
        </w:rPr>
        <w:t> </w:t>
      </w:r>
      <w:r>
        <w:rPr/>
        <w:t>Bis,</w:t>
      </w:r>
      <w:r>
        <w:rPr>
          <w:spacing w:val="2"/>
        </w:rPr>
        <w:t> </w:t>
      </w:r>
      <w:r>
        <w:rPr/>
        <w:t>91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92 del</w:t>
      </w:r>
      <w:r>
        <w:rPr>
          <w:spacing w:val="-1"/>
        </w:rPr>
        <w:t> </w:t>
      </w:r>
      <w:r>
        <w:rPr/>
        <w:t>Código de Comercio.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50" w:right="24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2017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90</w:t>
      </w:r>
      <w:r>
        <w:rPr>
          <w:spacing w:val="16"/>
        </w:rPr>
        <w:t> </w:t>
      </w:r>
      <w:r>
        <w:rPr/>
        <w:t>Bis,</w:t>
      </w:r>
      <w:r>
        <w:rPr>
          <w:spacing w:val="16"/>
        </w:rPr>
        <w:t> </w:t>
      </w:r>
      <w:r>
        <w:rPr/>
        <w:t>último</w:t>
      </w:r>
      <w:r>
        <w:rPr>
          <w:spacing w:val="14"/>
        </w:rPr>
        <w:t> </w:t>
      </w:r>
      <w:r>
        <w:rPr/>
        <w:t>párrafo,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6"/>
        </w:rPr>
        <w:t> </w:t>
      </w:r>
      <w:r>
        <w:rPr/>
        <w:t>adicionan</w:t>
      </w:r>
      <w:r>
        <w:rPr>
          <w:spacing w:val="16"/>
        </w:rPr>
        <w:t> </w:t>
      </w:r>
      <w:r>
        <w:rPr/>
        <w:t>un</w:t>
      </w:r>
      <w:r>
        <w:rPr>
          <w:spacing w:val="14"/>
        </w:rPr>
        <w:t> </w:t>
      </w:r>
      <w:r>
        <w:rPr/>
        <w:t>último</w:t>
      </w:r>
      <w:r>
        <w:rPr>
          <w:spacing w:val="13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al</w:t>
      </w:r>
      <w:r>
        <w:rPr>
          <w:spacing w:val="-53"/>
        </w:rPr>
        <w:t> </w:t>
      </w:r>
      <w:r>
        <w:rPr/>
        <w:t>artículo 91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 al artículo 92 del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056" w:space="2722"/>
            <w:col w:w="60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2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spacing w:line="460" w:lineRule="exact" w:before="44"/>
        <w:ind w:left="506" w:right="214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Segundo.- </w:t>
      </w:r>
      <w:r>
        <w:rPr>
          <w:sz w:val="20"/>
        </w:rPr>
        <w:t>Se derogan todas aquellas disposiciones legales que se opongan al presente Decreto.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México,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14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marzo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2017.-</w:t>
      </w:r>
      <w:r>
        <w:rPr>
          <w:spacing w:val="13"/>
          <w:sz w:val="20"/>
        </w:rPr>
        <w:t> </w:t>
      </w:r>
      <w:r>
        <w:rPr>
          <w:sz w:val="20"/>
        </w:rPr>
        <w:t>Dip.</w:t>
      </w:r>
      <w:r>
        <w:rPr>
          <w:spacing w:val="12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Murguía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Gutiérrez</w:t>
      </w:r>
      <w:r>
        <w:rPr>
          <w:sz w:val="20"/>
        </w:rPr>
        <w:t>,</w:t>
      </w:r>
      <w:r>
        <w:rPr>
          <w:spacing w:val="14"/>
          <w:sz w:val="20"/>
        </w:rPr>
        <w:t> </w:t>
      </w:r>
      <w:r>
        <w:rPr>
          <w:sz w:val="20"/>
        </w:rPr>
        <w:t>Presidenta.-</w:t>
      </w:r>
    </w:p>
    <w:p>
      <w:pPr>
        <w:spacing w:line="182" w:lineRule="exact" w:before="0"/>
        <w:ind w:left="218" w:right="0" w:firstLine="0"/>
        <w:jc w:val="left"/>
        <w:rPr>
          <w:sz w:val="20"/>
        </w:rPr>
      </w:pPr>
      <w:r>
        <w:rPr>
          <w:sz w:val="20"/>
        </w:rPr>
        <w:t>Sen.</w:t>
      </w:r>
      <w:r>
        <w:rPr>
          <w:spacing w:val="32"/>
          <w:sz w:val="20"/>
        </w:rPr>
        <w:t> </w:t>
      </w:r>
      <w:r>
        <w:rPr>
          <w:rFonts w:ascii="Arial" w:hAnsi="Arial"/>
          <w:b/>
          <w:sz w:val="20"/>
        </w:rPr>
        <w:t>Pablo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Escudero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sz w:val="20"/>
        </w:rPr>
        <w:t>,</w:t>
      </w:r>
      <w:r>
        <w:rPr>
          <w:spacing w:val="30"/>
          <w:sz w:val="20"/>
        </w:rPr>
        <w:t> </w:t>
      </w:r>
      <w:r>
        <w:rPr>
          <w:sz w:val="20"/>
        </w:rPr>
        <w:t>Presidente.-</w:t>
      </w:r>
      <w:r>
        <w:rPr>
          <w:spacing w:val="31"/>
          <w:sz w:val="20"/>
        </w:rPr>
        <w:t> </w:t>
      </w:r>
      <w:r>
        <w:rPr>
          <w:sz w:val="20"/>
        </w:rPr>
        <w:t>Dip.</w:t>
      </w:r>
      <w:r>
        <w:rPr>
          <w:spacing w:val="30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Eugenia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Ocampo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Bedolla</w:t>
      </w:r>
      <w:r>
        <w:rPr>
          <w:sz w:val="20"/>
        </w:rPr>
        <w:t>,</w:t>
      </w:r>
      <w:r>
        <w:rPr>
          <w:spacing w:val="30"/>
          <w:sz w:val="20"/>
        </w:rPr>
        <w:t> </w:t>
      </w:r>
      <w:r>
        <w:rPr>
          <w:sz w:val="20"/>
        </w:rPr>
        <w:t>Secretaria.-</w:t>
      </w:r>
      <w:r>
        <w:rPr>
          <w:spacing w:val="31"/>
          <w:sz w:val="20"/>
        </w:rPr>
        <w:t> </w:t>
      </w:r>
      <w:r>
        <w:rPr>
          <w:sz w:val="20"/>
        </w:rPr>
        <w:t>Sen.</w:t>
      </w:r>
    </w:p>
    <w:p>
      <w:pPr>
        <w:spacing w:before="0"/>
        <w:ind w:left="2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1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 Ejecutivo Federal, en</w:t>
      </w:r>
      <w:r>
        <w:rPr>
          <w:spacing w:val="1"/>
        </w:rPr>
        <w:t> </w:t>
      </w:r>
      <w:r>
        <w:rPr/>
        <w:t>la 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veintiocho de</w:t>
      </w:r>
      <w:r>
        <w:rPr>
          <w:spacing w:val="1"/>
        </w:rPr>
        <w:t> </w:t>
      </w:r>
      <w:r>
        <w:rPr/>
        <w:t>abril de dos mil</w:t>
      </w:r>
      <w:r>
        <w:rPr>
          <w:spacing w:val="1"/>
        </w:rPr>
        <w:t> </w:t>
      </w:r>
      <w:r>
        <w:rPr/>
        <w:t>diecisiete.-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ACUERDO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36"/>
        </w:rPr>
        <w:t> </w:t>
      </w:r>
      <w:r>
        <w:rPr/>
        <w:t>montos</w:t>
      </w:r>
      <w:r>
        <w:rPr>
          <w:spacing w:val="42"/>
        </w:rPr>
        <w:t> </w:t>
      </w:r>
      <w:r>
        <w:rPr/>
        <w:t>establecidos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42"/>
        </w:rPr>
        <w:t> </w:t>
      </w:r>
      <w:r>
        <w:rPr/>
        <w:t>artículos</w:t>
      </w:r>
      <w:r>
        <w:rPr>
          <w:spacing w:val="38"/>
        </w:rPr>
        <w:t> </w:t>
      </w:r>
      <w:r>
        <w:rPr/>
        <w:t>1067</w:t>
      </w:r>
      <w:r>
        <w:rPr>
          <w:spacing w:val="39"/>
        </w:rPr>
        <w:t> </w:t>
      </w:r>
      <w:r>
        <w:rPr/>
        <w:t>Bis</w:t>
      </w:r>
      <w:r>
        <w:rPr>
          <w:spacing w:val="-58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II,</w:t>
      </w:r>
      <w:r>
        <w:rPr>
          <w:spacing w:val="-1"/>
        </w:rPr>
        <w:t> </w:t>
      </w:r>
      <w:r>
        <w:rPr/>
        <w:t>1253</w:t>
      </w:r>
      <w:r>
        <w:rPr>
          <w:spacing w:val="-2"/>
        </w:rPr>
        <w:t> </w:t>
      </w:r>
      <w:r>
        <w:rPr/>
        <w:t>fracción VI,</w:t>
      </w:r>
      <w:r>
        <w:rPr>
          <w:spacing w:val="-1"/>
        </w:rPr>
        <w:t> </w:t>
      </w:r>
      <w:r>
        <w:rPr/>
        <w:t>1339,</w:t>
      </w:r>
      <w:r>
        <w:rPr>
          <w:spacing w:val="2"/>
        </w:rPr>
        <w:t> </w:t>
      </w:r>
      <w:r>
        <w:rPr/>
        <w:t>1340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1390 Bis</w:t>
      </w:r>
      <w:r>
        <w:rPr>
          <w:spacing w:val="-1"/>
        </w:rPr>
        <w:t> </w:t>
      </w:r>
      <w:r>
        <w:rPr/>
        <w:t>33 del</w:t>
      </w:r>
      <w:r>
        <w:rPr>
          <w:spacing w:val="-1"/>
        </w:rPr>
        <w:t> </w:t>
      </w:r>
      <w:r>
        <w:rPr/>
        <w:t>Código de</w:t>
      </w:r>
      <w:r>
        <w:rPr>
          <w:spacing w:val="-4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2017</w:t>
      </w:r>
    </w:p>
    <w:p>
      <w:pPr>
        <w:pStyle w:val="BodyText"/>
      </w:pPr>
    </w:p>
    <w:p>
      <w:pPr>
        <w:pStyle w:val="BodyText"/>
        <w:spacing w:line="242" w:lineRule="auto"/>
        <w:ind w:left="218" w:right="169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montos</w:t>
      </w:r>
      <w:r>
        <w:rPr>
          <w:spacing w:val="9"/>
        </w:rPr>
        <w:t> </w:t>
      </w:r>
      <w:r>
        <w:rPr/>
        <w:t>actualizados</w:t>
      </w:r>
      <w:r>
        <w:rPr>
          <w:spacing w:val="9"/>
        </w:rPr>
        <w:t> </w:t>
      </w:r>
      <w:r>
        <w:rPr/>
        <w:t>correspondientes</w:t>
      </w:r>
      <w:r>
        <w:rPr>
          <w:spacing w:val="15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artículos</w:t>
      </w:r>
      <w:r>
        <w:rPr>
          <w:spacing w:val="9"/>
        </w:rPr>
        <w:t> </w:t>
      </w:r>
      <w:r>
        <w:rPr/>
        <w:t>1067</w:t>
      </w:r>
      <w:r>
        <w:rPr>
          <w:spacing w:val="10"/>
        </w:rPr>
        <w:t> </w:t>
      </w:r>
      <w:r>
        <w:rPr/>
        <w:t>Bis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II;</w:t>
      </w:r>
      <w:r>
        <w:rPr>
          <w:spacing w:val="7"/>
        </w:rPr>
        <w:t> </w:t>
      </w:r>
      <w:r>
        <w:rPr/>
        <w:t>1253</w:t>
      </w:r>
      <w:r>
        <w:rPr>
          <w:spacing w:val="9"/>
        </w:rPr>
        <w:t> </w:t>
      </w:r>
      <w:r>
        <w:rPr/>
        <w:t>fracción</w:t>
      </w:r>
      <w:r>
        <w:rPr>
          <w:spacing w:val="-52"/>
        </w:rPr>
        <w:t> </w:t>
      </w:r>
      <w:r>
        <w:rPr/>
        <w:t>VI;</w:t>
      </w:r>
      <w:r>
        <w:rPr>
          <w:spacing w:val="-2"/>
        </w:rPr>
        <w:t> </w:t>
      </w:r>
      <w:r>
        <w:rPr/>
        <w:t>1339;</w:t>
      </w:r>
      <w:r>
        <w:rPr>
          <w:spacing w:val="-1"/>
        </w:rPr>
        <w:t> </w:t>
      </w:r>
      <w:r>
        <w:rPr/>
        <w:t>1340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1390</w:t>
      </w:r>
      <w:r>
        <w:rPr>
          <w:spacing w:val="-2"/>
        </w:rPr>
        <w:t> </w:t>
      </w:r>
      <w:r>
        <w:rPr/>
        <w:t>Bis</w:t>
      </w:r>
      <w:r>
        <w:rPr>
          <w:spacing w:val="2"/>
        </w:rPr>
        <w:t> </w:t>
      </w:r>
      <w:r>
        <w:rPr/>
        <w:t>33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 Comercio,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1067</w:t>
      </w:r>
      <w:r>
        <w:rPr>
          <w:spacing w:val="-1"/>
          <w:sz w:val="20"/>
        </w:rPr>
        <w:t> </w:t>
      </w:r>
      <w:r>
        <w:rPr>
          <w:sz w:val="20"/>
        </w:rPr>
        <w:t>Bis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II: </w:t>
      </w:r>
      <w:r>
        <w:rPr>
          <w:rFonts w:ascii="Arial" w:hAnsi="Arial"/>
          <w:b/>
          <w:sz w:val="20"/>
        </w:rPr>
        <w:t>$7,596.91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(Siete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quinientos</w:t>
      </w:r>
      <w:r>
        <w:rPr>
          <w:spacing w:val="-1"/>
          <w:sz w:val="20"/>
        </w:rPr>
        <w:t> </w:t>
      </w:r>
      <w:r>
        <w:rPr>
          <w:sz w:val="20"/>
        </w:rPr>
        <w:t>noventa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pesos</w:t>
      </w:r>
      <w:r>
        <w:rPr>
          <w:spacing w:val="-2"/>
          <w:sz w:val="20"/>
        </w:rPr>
        <w:t> </w:t>
      </w:r>
      <w:r>
        <w:rPr>
          <w:sz w:val="20"/>
        </w:rPr>
        <w:t>91/100 M.N.).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1253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VI: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$3,798.46 </w:t>
      </w:r>
      <w:r>
        <w:rPr>
          <w:sz w:val="20"/>
        </w:rPr>
        <w:t>(Tres</w:t>
      </w:r>
      <w:r>
        <w:rPr>
          <w:spacing w:val="-5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setecientos</w:t>
      </w:r>
      <w:r>
        <w:rPr>
          <w:spacing w:val="-1"/>
          <w:sz w:val="20"/>
        </w:rPr>
        <w:t> </w:t>
      </w:r>
      <w:r>
        <w:rPr>
          <w:sz w:val="20"/>
        </w:rPr>
        <w:t>noventa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ocho</w:t>
      </w:r>
      <w:r>
        <w:rPr>
          <w:spacing w:val="-3"/>
          <w:sz w:val="20"/>
        </w:rPr>
        <w:t> </w:t>
      </w:r>
      <w:r>
        <w:rPr>
          <w:sz w:val="20"/>
        </w:rPr>
        <w:t>pesos 46/100</w:t>
      </w:r>
      <w:r>
        <w:rPr>
          <w:spacing w:val="-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1339: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$633,075.88 </w:t>
      </w:r>
      <w:r>
        <w:rPr>
          <w:sz w:val="20"/>
        </w:rPr>
        <w:t>(Seiscientos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setenta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pesos</w:t>
      </w:r>
      <w:r>
        <w:rPr>
          <w:spacing w:val="-1"/>
          <w:sz w:val="20"/>
        </w:rPr>
        <w:t> </w:t>
      </w:r>
      <w:r>
        <w:rPr>
          <w:sz w:val="20"/>
        </w:rPr>
        <w:t>88/100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1340: </w:t>
      </w:r>
      <w:r>
        <w:rPr>
          <w:rFonts w:ascii="Arial" w:hAnsi="Arial"/>
          <w:b/>
          <w:sz w:val="20"/>
        </w:rPr>
        <w:t>$633,075.88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(Seiscientos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setenta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pesos 88/100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16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1390</w:t>
      </w:r>
      <w:r>
        <w:rPr>
          <w:spacing w:val="13"/>
          <w:sz w:val="20"/>
        </w:rPr>
        <w:t> </w:t>
      </w:r>
      <w:r>
        <w:rPr>
          <w:sz w:val="20"/>
        </w:rPr>
        <w:t>Bis</w:t>
      </w:r>
      <w:r>
        <w:rPr>
          <w:spacing w:val="15"/>
          <w:sz w:val="20"/>
        </w:rPr>
        <w:t> </w:t>
      </w:r>
      <w:r>
        <w:rPr>
          <w:sz w:val="20"/>
        </w:rPr>
        <w:t>33: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$2,132.60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(Dos</w:t>
      </w:r>
      <w:r>
        <w:rPr>
          <w:spacing w:val="14"/>
          <w:sz w:val="20"/>
        </w:rPr>
        <w:t> </w:t>
      </w:r>
      <w:r>
        <w:rPr>
          <w:sz w:val="20"/>
        </w:rPr>
        <w:t>mil</w:t>
      </w:r>
      <w:r>
        <w:rPr>
          <w:spacing w:val="13"/>
          <w:sz w:val="20"/>
        </w:rPr>
        <w:t> </w:t>
      </w:r>
      <w:r>
        <w:rPr>
          <w:sz w:val="20"/>
        </w:rPr>
        <w:t>ciento</w:t>
      </w:r>
      <w:r>
        <w:rPr>
          <w:spacing w:val="14"/>
          <w:sz w:val="20"/>
        </w:rPr>
        <w:t> </w:t>
      </w:r>
      <w:r>
        <w:rPr>
          <w:sz w:val="20"/>
        </w:rPr>
        <w:t>treinta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dos</w:t>
      </w:r>
      <w:r>
        <w:rPr>
          <w:spacing w:val="15"/>
          <w:sz w:val="20"/>
        </w:rPr>
        <w:t> </w:t>
      </w:r>
      <w:r>
        <w:rPr>
          <w:sz w:val="20"/>
        </w:rPr>
        <w:t>60/100</w:t>
      </w:r>
      <w:r>
        <w:rPr>
          <w:spacing w:val="16"/>
          <w:sz w:val="20"/>
        </w:rPr>
        <w:t> </w:t>
      </w:r>
      <w:r>
        <w:rPr>
          <w:sz w:val="20"/>
        </w:rPr>
        <w:t>M.N.)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rFonts w:ascii="Arial" w:hAnsi="Arial"/>
          <w:b/>
          <w:sz w:val="20"/>
        </w:rPr>
        <w:t>$6,906.51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(Seis</w:t>
      </w:r>
      <w:r>
        <w:rPr>
          <w:spacing w:val="-53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novecientos seis 51/100</w:t>
      </w:r>
      <w:r>
        <w:rPr>
          <w:spacing w:val="-1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before="94"/>
        <w:ind w:right="250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169" w:firstLine="288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Acuerdo</w:t>
      </w:r>
      <w:r>
        <w:rPr>
          <w:spacing w:val="3"/>
        </w:rPr>
        <w:t> </w:t>
      </w:r>
      <w:r>
        <w:rPr/>
        <w:t>entrará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al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Diario</w:t>
      </w:r>
      <w:r>
        <w:rPr>
          <w:spacing w:val="2"/>
        </w:rPr>
        <w:t> </w:t>
      </w:r>
      <w:r>
        <w:rPr/>
        <w:t>Oficial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18" w:right="219" w:firstLine="288"/>
        <w:jc w:val="left"/>
        <w:rPr>
          <w:sz w:val="20"/>
        </w:rPr>
      </w:pPr>
      <w:r>
        <w:rPr>
          <w:sz w:val="20"/>
        </w:rPr>
        <w:t>Ciudad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México,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15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diciembre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2017.-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Secretario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Economía,</w:t>
      </w:r>
      <w:r>
        <w:rPr>
          <w:spacing w:val="39"/>
          <w:sz w:val="20"/>
        </w:rPr>
        <w:t> </w:t>
      </w:r>
      <w:r>
        <w:rPr>
          <w:rFonts w:ascii="Arial" w:hAnsi="Arial"/>
          <w:b/>
          <w:sz w:val="20"/>
        </w:rPr>
        <w:t>Ildefonso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Guajardo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Villarreal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214"/>
        <w:jc w:val="both"/>
      </w:pPr>
      <w:r>
        <w:rPr/>
        <w:t>DECRETO por el que se reforman los artículos Transitorios Segundo; primer párrafo del</w:t>
      </w:r>
      <w:r>
        <w:rPr>
          <w:spacing w:val="1"/>
        </w:rPr>
        <w:t> </w:t>
      </w:r>
      <w:r>
        <w:rPr/>
        <w:t>artículo Tercero; primer párrafo del artículo Cuarto, y artículo Quinto; se adicionan los</w:t>
      </w:r>
      <w:r>
        <w:rPr>
          <w:spacing w:val="1"/>
        </w:rPr>
        <w:t> </w:t>
      </w:r>
      <w:r>
        <w:rPr/>
        <w:t>párrafos segundo y tercero al artículo Segundo Transitorio del “Decreto por el que se</w:t>
      </w:r>
      <w:r>
        <w:rPr>
          <w:spacing w:val="1"/>
        </w:rPr>
        <w:t> </w:t>
      </w:r>
      <w:r>
        <w:rPr/>
        <w:t>reforman y adicionan diversas disposiciones del Código de Comercio, en materia de</w:t>
      </w:r>
      <w:r>
        <w:rPr>
          <w:spacing w:val="1"/>
        </w:rPr>
        <w:t> </w:t>
      </w:r>
      <w:r>
        <w:rPr/>
        <w:t>Juicios Orales Mercantiles”, publicado en el Diario Oficial de la Federación el 25 de enero</w:t>
      </w:r>
      <w:r>
        <w:rPr>
          <w:spacing w:val="1"/>
        </w:rPr>
        <w:t> </w:t>
      </w:r>
      <w:r>
        <w:rPr/>
        <w:t>de 2017.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BodyText"/>
        <w:ind w:left="218" w:right="219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Transitorios Segundo; primer párrafo del artículo Tercero;</w:t>
      </w:r>
      <w:r>
        <w:rPr>
          <w:spacing w:val="1"/>
        </w:rPr>
        <w:t> </w:t>
      </w:r>
      <w:r>
        <w:rPr/>
        <w:t>primer párrafo del artículo Cuarto, y artículo Quinto; se </w:t>
      </w:r>
      <w:r>
        <w:rPr>
          <w:rFonts w:ascii="Arial" w:hAnsi="Arial"/>
          <w:b/>
        </w:rPr>
        <w:t>adicionan </w:t>
      </w:r>
      <w:r>
        <w:rPr/>
        <w:t>los párrafos segundo y tercero al</w:t>
      </w:r>
      <w:r>
        <w:rPr>
          <w:spacing w:val="1"/>
        </w:rPr>
        <w:t> </w:t>
      </w:r>
      <w:r>
        <w:rPr/>
        <w:t>artículo Segundo Transitorio del “Decreto por el que se reforman y adicionan diversas disposiciones del</w:t>
      </w:r>
      <w:r>
        <w:rPr>
          <w:spacing w:val="1"/>
        </w:rPr>
        <w:t> </w:t>
      </w:r>
      <w:r>
        <w:rPr/>
        <w:t>Código de Comercio, en materia de Juicios Orales Mercantiles”,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2017, 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50" w:h="15850"/>
          <w:pgMar w:top="1760" w:bottom="900" w:left="1200" w:right="1200"/>
          <w:cols w:num="2" w:equalWidth="0">
            <w:col w:w="1145" w:space="2633"/>
            <w:col w:w="607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16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27" w:firstLine="288"/>
        <w:jc w:val="both"/>
      </w:pPr>
      <w:r>
        <w:rPr>
          <w:rFonts w:ascii="Arial" w:hAnsi="Arial"/>
          <w:b/>
        </w:rPr>
        <w:t>Segundo.- </w:t>
      </w:r>
      <w:r>
        <w:rPr/>
        <w:t>Los asuntos cuya demanda haya sido admitida a partir del 25 de enero de 2018 y hasta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tramitarán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 ese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21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6 de marzo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Edgar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Romo García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Andrés Fernández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Laisequilla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1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veintiséis de marzo de dos mil</w:t>
      </w:r>
      <w:r>
        <w:rPr>
          <w:spacing w:val="1"/>
        </w:rPr>
        <w:t> </w:t>
      </w:r>
      <w:r>
        <w:rPr/>
        <w:t>dieciocho.-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Prida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ACUERDO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montos</w:t>
      </w:r>
      <w:r>
        <w:rPr>
          <w:spacing w:val="42"/>
        </w:rPr>
        <w:t> </w:t>
      </w:r>
      <w:r>
        <w:rPr/>
        <w:t>establecidos</w:t>
      </w:r>
      <w:r>
        <w:rPr>
          <w:spacing w:val="40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42"/>
        </w:rPr>
        <w:t> </w:t>
      </w:r>
      <w:r>
        <w:rPr/>
        <w:t>artículos</w:t>
      </w:r>
      <w:r>
        <w:rPr>
          <w:spacing w:val="38"/>
        </w:rPr>
        <w:t> </w:t>
      </w:r>
      <w:r>
        <w:rPr/>
        <w:t>1067</w:t>
      </w:r>
      <w:r>
        <w:rPr>
          <w:spacing w:val="39"/>
        </w:rPr>
        <w:t> </w:t>
      </w:r>
      <w:r>
        <w:rPr/>
        <w:t>Bis</w:t>
      </w:r>
      <w:r>
        <w:rPr>
          <w:spacing w:val="-58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II,</w:t>
      </w:r>
      <w:r>
        <w:rPr>
          <w:spacing w:val="-1"/>
        </w:rPr>
        <w:t> </w:t>
      </w:r>
      <w:r>
        <w:rPr/>
        <w:t>1253</w:t>
      </w:r>
      <w:r>
        <w:rPr>
          <w:spacing w:val="-2"/>
        </w:rPr>
        <w:t> </w:t>
      </w:r>
      <w:r>
        <w:rPr/>
        <w:t>fracción VI, 1339,</w:t>
      </w:r>
      <w:r>
        <w:rPr>
          <w:spacing w:val="2"/>
        </w:rPr>
        <w:t> </w:t>
      </w:r>
      <w:r>
        <w:rPr/>
        <w:t>1340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1390 Bis</w:t>
      </w:r>
      <w:r>
        <w:rPr>
          <w:spacing w:val="-1"/>
        </w:rPr>
        <w:t> </w:t>
      </w:r>
      <w:r>
        <w:rPr/>
        <w:t>33 del</w:t>
      </w:r>
      <w:r>
        <w:rPr>
          <w:spacing w:val="-1"/>
        </w:rPr>
        <w:t> </w:t>
      </w:r>
      <w:r>
        <w:rPr/>
        <w:t>Código de</w:t>
      </w:r>
      <w:r>
        <w:rPr>
          <w:spacing w:val="-3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9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BodyText"/>
        <w:spacing w:line="242" w:lineRule="auto"/>
        <w:ind w:left="218" w:right="214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montos</w:t>
      </w:r>
      <w:r>
        <w:rPr>
          <w:spacing w:val="9"/>
        </w:rPr>
        <w:t> </w:t>
      </w:r>
      <w:r>
        <w:rPr/>
        <w:t>actualizados</w:t>
      </w:r>
      <w:r>
        <w:rPr>
          <w:spacing w:val="9"/>
        </w:rPr>
        <w:t> </w:t>
      </w:r>
      <w:r>
        <w:rPr/>
        <w:t>correspondientes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artículos</w:t>
      </w:r>
      <w:r>
        <w:rPr>
          <w:spacing w:val="9"/>
        </w:rPr>
        <w:t> </w:t>
      </w:r>
      <w:r>
        <w:rPr/>
        <w:t>1067</w:t>
      </w:r>
      <w:r>
        <w:rPr>
          <w:spacing w:val="10"/>
        </w:rPr>
        <w:t> </w:t>
      </w:r>
      <w:r>
        <w:rPr/>
        <w:t>Bis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II;</w:t>
      </w:r>
      <w:r>
        <w:rPr>
          <w:spacing w:val="8"/>
        </w:rPr>
        <w:t> </w:t>
      </w:r>
      <w:r>
        <w:rPr/>
        <w:t>1253</w:t>
      </w:r>
      <w:r>
        <w:rPr>
          <w:spacing w:val="8"/>
        </w:rPr>
        <w:t> </w:t>
      </w:r>
      <w:r>
        <w:rPr/>
        <w:t>fracción</w:t>
      </w:r>
      <w:r>
        <w:rPr>
          <w:spacing w:val="-52"/>
        </w:rPr>
        <w:t> </w:t>
      </w:r>
      <w:r>
        <w:rPr/>
        <w:t>VI;</w:t>
      </w:r>
      <w:r>
        <w:rPr>
          <w:spacing w:val="-2"/>
        </w:rPr>
        <w:t> </w:t>
      </w:r>
      <w:r>
        <w:rPr/>
        <w:t>1339;</w:t>
      </w:r>
      <w:r>
        <w:rPr>
          <w:spacing w:val="-1"/>
        </w:rPr>
        <w:t> </w:t>
      </w:r>
      <w:r>
        <w:rPr/>
        <w:t>1340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1390</w:t>
      </w:r>
      <w:r>
        <w:rPr>
          <w:spacing w:val="-2"/>
        </w:rPr>
        <w:t> </w:t>
      </w:r>
      <w:r>
        <w:rPr/>
        <w:t>Bis</w:t>
      </w:r>
      <w:r>
        <w:rPr>
          <w:spacing w:val="2"/>
        </w:rPr>
        <w:t> </w:t>
      </w:r>
      <w:r>
        <w:rPr/>
        <w:t>33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 Comercio,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2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27"/>
          <w:sz w:val="20"/>
        </w:rPr>
        <w:t> </w:t>
      </w:r>
      <w:r>
        <w:rPr>
          <w:sz w:val="20"/>
        </w:rPr>
        <w:t>1067</w:t>
      </w:r>
      <w:r>
        <w:rPr>
          <w:spacing w:val="28"/>
          <w:sz w:val="20"/>
        </w:rPr>
        <w:t> </w:t>
      </w:r>
      <w:r>
        <w:rPr>
          <w:sz w:val="20"/>
        </w:rPr>
        <w:t>Bis</w:t>
      </w:r>
      <w:r>
        <w:rPr>
          <w:spacing w:val="31"/>
          <w:sz w:val="20"/>
        </w:rPr>
        <w:t> </w:t>
      </w:r>
      <w:r>
        <w:rPr>
          <w:sz w:val="20"/>
        </w:rPr>
        <w:t>fracción</w:t>
      </w:r>
      <w:r>
        <w:rPr>
          <w:spacing w:val="28"/>
          <w:sz w:val="20"/>
        </w:rPr>
        <w:t> </w:t>
      </w:r>
      <w:r>
        <w:rPr>
          <w:sz w:val="20"/>
        </w:rPr>
        <w:t>II:</w:t>
      </w:r>
      <w:r>
        <w:rPr>
          <w:spacing w:val="29"/>
          <w:sz w:val="20"/>
        </w:rPr>
        <w:t> </w:t>
      </w:r>
      <w:r>
        <w:rPr>
          <w:rFonts w:ascii="Arial" w:hAnsi="Arial"/>
          <w:b/>
          <w:sz w:val="20"/>
        </w:rPr>
        <w:t>$7,955.48</w:t>
      </w:r>
      <w:r>
        <w:rPr>
          <w:rFonts w:ascii="Arial" w:hAnsi="Arial"/>
          <w:b/>
          <w:spacing w:val="28"/>
          <w:sz w:val="20"/>
        </w:rPr>
        <w:t> </w:t>
      </w:r>
      <w:r>
        <w:rPr>
          <w:sz w:val="20"/>
        </w:rPr>
        <w:t>(Siete</w:t>
      </w:r>
      <w:r>
        <w:rPr>
          <w:spacing w:val="28"/>
          <w:sz w:val="20"/>
        </w:rPr>
        <w:t> </w:t>
      </w:r>
      <w:r>
        <w:rPr>
          <w:sz w:val="20"/>
        </w:rPr>
        <w:t>mil</w:t>
      </w:r>
      <w:r>
        <w:rPr>
          <w:spacing w:val="28"/>
          <w:sz w:val="20"/>
        </w:rPr>
        <w:t> </w:t>
      </w:r>
      <w:r>
        <w:rPr>
          <w:sz w:val="20"/>
        </w:rPr>
        <w:t>novecientos</w:t>
      </w:r>
      <w:r>
        <w:rPr>
          <w:spacing w:val="28"/>
          <w:sz w:val="20"/>
        </w:rPr>
        <w:t> </w:t>
      </w:r>
      <w:r>
        <w:rPr>
          <w:sz w:val="20"/>
        </w:rPr>
        <w:t>cincuenta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cinco</w:t>
      </w:r>
      <w:r>
        <w:rPr>
          <w:spacing w:val="28"/>
          <w:sz w:val="20"/>
        </w:rPr>
        <w:t> </w:t>
      </w:r>
      <w:r>
        <w:rPr>
          <w:sz w:val="20"/>
        </w:rPr>
        <w:t>pesos</w:t>
      </w:r>
      <w:r>
        <w:rPr>
          <w:spacing w:val="29"/>
          <w:sz w:val="20"/>
        </w:rPr>
        <w:t> </w:t>
      </w:r>
      <w:r>
        <w:rPr>
          <w:sz w:val="20"/>
        </w:rPr>
        <w:t>48/100</w:t>
      </w:r>
      <w:r>
        <w:rPr>
          <w:spacing w:val="-5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1253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VI: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$3,977.74 </w:t>
      </w:r>
      <w:r>
        <w:rPr>
          <w:sz w:val="20"/>
        </w:rPr>
        <w:t>(Tres</w:t>
      </w:r>
      <w:r>
        <w:rPr>
          <w:spacing w:val="-5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novecientos</w:t>
      </w:r>
      <w:r>
        <w:rPr>
          <w:spacing w:val="-2"/>
          <w:sz w:val="20"/>
        </w:rPr>
        <w:t> </w:t>
      </w:r>
      <w:r>
        <w:rPr>
          <w:sz w:val="20"/>
        </w:rPr>
        <w:t>setenta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siete</w:t>
      </w:r>
      <w:r>
        <w:rPr>
          <w:spacing w:val="-1"/>
          <w:sz w:val="20"/>
        </w:rPr>
        <w:t> </w:t>
      </w:r>
      <w:r>
        <w:rPr>
          <w:sz w:val="20"/>
        </w:rPr>
        <w:t>pesos 74/100</w:t>
      </w:r>
      <w:r>
        <w:rPr>
          <w:spacing w:val="-3"/>
          <w:sz w:val="20"/>
        </w:rPr>
        <w:t> </w:t>
      </w:r>
      <w:r>
        <w:rPr>
          <w:sz w:val="20"/>
        </w:rPr>
        <w:t>M.N.).</w:t>
      </w:r>
    </w:p>
    <w:p>
      <w:pPr>
        <w:pStyle w:val="BodyText"/>
      </w:pPr>
    </w:p>
    <w:p>
      <w:pPr>
        <w:pStyle w:val="ListParagraph"/>
        <w:numPr>
          <w:ilvl w:val="0"/>
          <w:numId w:val="9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18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1339:</w:t>
      </w:r>
      <w:r>
        <w:rPr>
          <w:spacing w:val="22"/>
          <w:sz w:val="20"/>
        </w:rPr>
        <w:t> </w:t>
      </w:r>
      <w:r>
        <w:rPr>
          <w:rFonts w:ascii="Arial" w:hAnsi="Arial"/>
          <w:b/>
          <w:sz w:val="20"/>
        </w:rPr>
        <w:t>$662,957.06</w:t>
      </w:r>
      <w:r>
        <w:rPr>
          <w:rFonts w:ascii="Arial" w:hAnsi="Arial"/>
          <w:b/>
          <w:spacing w:val="26"/>
          <w:sz w:val="20"/>
        </w:rPr>
        <w:t> </w:t>
      </w:r>
      <w:r>
        <w:rPr>
          <w:sz w:val="20"/>
        </w:rPr>
        <w:t>(Seiscientos</w:t>
      </w:r>
      <w:r>
        <w:rPr>
          <w:spacing w:val="22"/>
          <w:sz w:val="20"/>
        </w:rPr>
        <w:t> </w:t>
      </w:r>
      <w:r>
        <w:rPr>
          <w:sz w:val="20"/>
        </w:rPr>
        <w:t>sesenta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dos</w:t>
      </w:r>
      <w:r>
        <w:rPr>
          <w:spacing w:val="21"/>
          <w:sz w:val="20"/>
        </w:rPr>
        <w:t> </w:t>
      </w:r>
      <w:r>
        <w:rPr>
          <w:sz w:val="20"/>
        </w:rPr>
        <w:t>mil</w:t>
      </w:r>
      <w:r>
        <w:rPr>
          <w:spacing w:val="20"/>
          <w:sz w:val="20"/>
        </w:rPr>
        <w:t> </w:t>
      </w:r>
      <w:r>
        <w:rPr>
          <w:sz w:val="20"/>
        </w:rPr>
        <w:t>novecientos</w:t>
      </w:r>
      <w:r>
        <w:rPr>
          <w:spacing w:val="23"/>
          <w:sz w:val="20"/>
        </w:rPr>
        <w:t> </w:t>
      </w:r>
      <w:r>
        <w:rPr>
          <w:sz w:val="20"/>
        </w:rPr>
        <w:t>cincuenta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siete</w:t>
      </w:r>
      <w:r>
        <w:rPr>
          <w:spacing w:val="20"/>
          <w:sz w:val="20"/>
        </w:rPr>
        <w:t> </w:t>
      </w:r>
      <w:r>
        <w:rPr>
          <w:sz w:val="20"/>
        </w:rPr>
        <w:t>pesos</w:t>
      </w:r>
      <w:r>
        <w:rPr>
          <w:spacing w:val="-53"/>
          <w:sz w:val="20"/>
        </w:rPr>
        <w:t> </w:t>
      </w:r>
      <w:r>
        <w:rPr>
          <w:sz w:val="20"/>
        </w:rPr>
        <w:t>06/100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2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1340:</w:t>
      </w:r>
      <w:r>
        <w:rPr>
          <w:spacing w:val="20"/>
          <w:sz w:val="20"/>
        </w:rPr>
        <w:t> </w:t>
      </w:r>
      <w:r>
        <w:rPr>
          <w:sz w:val="20"/>
        </w:rPr>
        <w:t>$</w:t>
      </w:r>
      <w:r>
        <w:rPr>
          <w:rFonts w:ascii="Arial" w:hAnsi="Arial"/>
          <w:b/>
          <w:sz w:val="20"/>
        </w:rPr>
        <w:t>662,957.06</w:t>
      </w:r>
      <w:r>
        <w:rPr>
          <w:rFonts w:ascii="Arial" w:hAnsi="Arial"/>
          <w:b/>
          <w:spacing w:val="24"/>
          <w:sz w:val="20"/>
        </w:rPr>
        <w:t> </w:t>
      </w:r>
      <w:r>
        <w:rPr>
          <w:sz w:val="20"/>
        </w:rPr>
        <w:t>(Seiscientos</w:t>
      </w:r>
      <w:r>
        <w:rPr>
          <w:spacing w:val="23"/>
          <w:sz w:val="20"/>
        </w:rPr>
        <w:t> </w:t>
      </w:r>
      <w:r>
        <w:rPr>
          <w:sz w:val="20"/>
        </w:rPr>
        <w:t>sesenta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dos</w:t>
      </w:r>
      <w:r>
        <w:rPr>
          <w:spacing w:val="21"/>
          <w:sz w:val="20"/>
        </w:rPr>
        <w:t> </w:t>
      </w:r>
      <w:r>
        <w:rPr>
          <w:sz w:val="20"/>
        </w:rPr>
        <w:t>mil</w:t>
      </w:r>
      <w:r>
        <w:rPr>
          <w:spacing w:val="20"/>
          <w:sz w:val="20"/>
        </w:rPr>
        <w:t> </w:t>
      </w:r>
      <w:r>
        <w:rPr>
          <w:sz w:val="20"/>
        </w:rPr>
        <w:t>novecientos</w:t>
      </w:r>
      <w:r>
        <w:rPr>
          <w:spacing w:val="22"/>
          <w:sz w:val="20"/>
        </w:rPr>
        <w:t> </w:t>
      </w:r>
      <w:r>
        <w:rPr>
          <w:sz w:val="20"/>
        </w:rPr>
        <w:t>cincuenta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siete</w:t>
      </w:r>
      <w:r>
        <w:rPr>
          <w:spacing w:val="20"/>
          <w:sz w:val="20"/>
        </w:rPr>
        <w:t> </w:t>
      </w:r>
      <w:r>
        <w:rPr>
          <w:sz w:val="20"/>
        </w:rPr>
        <w:t>pesos</w:t>
      </w:r>
      <w:r>
        <w:rPr>
          <w:spacing w:val="-52"/>
          <w:sz w:val="20"/>
        </w:rPr>
        <w:t> </w:t>
      </w:r>
      <w:r>
        <w:rPr>
          <w:sz w:val="20"/>
        </w:rPr>
        <w:t>06/100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938" w:val="left" w:leader="none"/>
          <w:tab w:pos="939" w:val="left" w:leader="none"/>
        </w:tabs>
        <w:spacing w:line="229" w:lineRule="exact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42"/>
          <w:sz w:val="20"/>
        </w:rPr>
        <w:t> </w:t>
      </w:r>
      <w:r>
        <w:rPr>
          <w:sz w:val="20"/>
        </w:rPr>
        <w:t>1390</w:t>
      </w:r>
      <w:r>
        <w:rPr>
          <w:spacing w:val="45"/>
          <w:sz w:val="20"/>
        </w:rPr>
        <w:t> </w:t>
      </w:r>
      <w:r>
        <w:rPr>
          <w:sz w:val="20"/>
        </w:rPr>
        <w:t>Bis</w:t>
      </w:r>
      <w:r>
        <w:rPr>
          <w:spacing w:val="44"/>
          <w:sz w:val="20"/>
        </w:rPr>
        <w:t> </w:t>
      </w:r>
      <w:r>
        <w:rPr>
          <w:sz w:val="20"/>
        </w:rPr>
        <w:t>33: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rFonts w:ascii="Arial" w:hAnsi="Arial"/>
          <w:b/>
          <w:sz w:val="20"/>
        </w:rPr>
        <w:t>$2,233.26</w:t>
      </w:r>
      <w:r>
        <w:rPr>
          <w:rFonts w:ascii="Arial" w:hAnsi="Arial"/>
          <w:b/>
          <w:spacing w:val="44"/>
          <w:sz w:val="20"/>
        </w:rPr>
        <w:t> </w:t>
      </w:r>
      <w:r>
        <w:rPr>
          <w:sz w:val="20"/>
        </w:rPr>
        <w:t>(Dos</w:t>
      </w:r>
      <w:r>
        <w:rPr>
          <w:spacing w:val="46"/>
          <w:sz w:val="20"/>
        </w:rPr>
        <w:t> </w:t>
      </w:r>
      <w:r>
        <w:rPr>
          <w:sz w:val="20"/>
        </w:rPr>
        <w:t>mil</w:t>
      </w:r>
      <w:r>
        <w:rPr>
          <w:spacing w:val="42"/>
          <w:sz w:val="20"/>
        </w:rPr>
        <w:t> </w:t>
      </w:r>
      <w:r>
        <w:rPr>
          <w:sz w:val="20"/>
        </w:rPr>
        <w:t>doscientos</w:t>
      </w:r>
      <w:r>
        <w:rPr>
          <w:spacing w:val="44"/>
          <w:sz w:val="20"/>
        </w:rPr>
        <w:t> </w:t>
      </w:r>
      <w:r>
        <w:rPr>
          <w:sz w:val="20"/>
        </w:rPr>
        <w:t>treinta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tres</w:t>
      </w:r>
      <w:r>
        <w:rPr>
          <w:spacing w:val="46"/>
          <w:sz w:val="20"/>
        </w:rPr>
        <w:t> </w:t>
      </w:r>
      <w:r>
        <w:rPr>
          <w:sz w:val="20"/>
        </w:rPr>
        <w:t>pesos</w:t>
      </w:r>
      <w:r>
        <w:rPr>
          <w:spacing w:val="46"/>
          <w:sz w:val="20"/>
        </w:rPr>
        <w:t> </w:t>
      </w:r>
      <w:r>
        <w:rPr>
          <w:sz w:val="20"/>
        </w:rPr>
        <w:t>26/100</w:t>
      </w:r>
      <w:r>
        <w:rPr>
          <w:spacing w:val="45"/>
          <w:sz w:val="20"/>
        </w:rPr>
        <w:t> </w:t>
      </w:r>
      <w:r>
        <w:rPr>
          <w:sz w:val="20"/>
        </w:rPr>
        <w:t>M.N.)</w:t>
      </w:r>
      <w:r>
        <w:rPr>
          <w:spacing w:val="45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29" w:lineRule="exact"/>
        <w:ind w:left="938"/>
      </w:pPr>
      <w:r>
        <w:rPr>
          <w:rFonts w:ascii="Arial"/>
          <w:b/>
        </w:rPr>
        <w:t>$7,232.50</w:t>
      </w:r>
      <w:r>
        <w:rPr>
          <w:rFonts w:ascii="Arial"/>
          <w:b/>
          <w:spacing w:val="-2"/>
        </w:rPr>
        <w:t> </w:t>
      </w:r>
      <w:r>
        <w:rPr/>
        <w:t>(Siete</w:t>
      </w:r>
      <w:r>
        <w:rPr>
          <w:spacing w:val="-3"/>
        </w:rPr>
        <w:t> </w:t>
      </w:r>
      <w:r>
        <w:rPr/>
        <w:t>mil</w:t>
      </w:r>
      <w:r>
        <w:rPr>
          <w:spacing w:val="-4"/>
        </w:rPr>
        <w:t> </w:t>
      </w:r>
      <w:r>
        <w:rPr/>
        <w:t>doscientos</w:t>
      </w:r>
      <w:r>
        <w:rPr>
          <w:spacing w:val="-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pesos</w:t>
      </w:r>
      <w:r>
        <w:rPr>
          <w:spacing w:val="-1"/>
        </w:rPr>
        <w:t> </w:t>
      </w:r>
      <w:r>
        <w:rPr/>
        <w:t>50/100</w:t>
      </w:r>
      <w:r>
        <w:rPr>
          <w:spacing w:val="-1"/>
        </w:rPr>
        <w:t> </w:t>
      </w:r>
      <w:r>
        <w:rPr/>
        <w:t>M.N.).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250"/>
      </w:pPr>
      <w:r>
        <w:rPr/>
        <w:t>TRANSITORIO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de 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1"/>
      </w:pPr>
    </w:p>
    <w:p>
      <w:pPr>
        <w:spacing w:before="0"/>
        <w:ind w:left="218" w:right="216" w:firstLine="288"/>
        <w:jc w:val="left"/>
        <w:rPr>
          <w:sz w:val="20"/>
        </w:rPr>
      </w:pPr>
      <w:r>
        <w:rPr>
          <w:sz w:val="20"/>
        </w:rPr>
        <w:t>Ciudad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21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diciembre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2018.-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Secretaria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Economía,</w:t>
      </w:r>
      <w:r>
        <w:rPr>
          <w:spacing w:val="49"/>
          <w:sz w:val="20"/>
        </w:rPr>
        <w:t> </w:t>
      </w:r>
      <w:r>
        <w:rPr>
          <w:rFonts w:ascii="Arial" w:hAnsi="Arial"/>
          <w:b/>
          <w:sz w:val="20"/>
        </w:rPr>
        <w:t>Graciela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Márquez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Colín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ACUERDO</w:t>
      </w:r>
      <w:r>
        <w:rPr>
          <w:spacing w:val="43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montos</w:t>
      </w:r>
      <w:r>
        <w:rPr>
          <w:spacing w:val="42"/>
        </w:rPr>
        <w:t> </w:t>
      </w:r>
      <w:r>
        <w:rPr/>
        <w:t>establecidos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42"/>
        </w:rPr>
        <w:t> </w:t>
      </w:r>
      <w:r>
        <w:rPr/>
        <w:t>artículos</w:t>
      </w:r>
      <w:r>
        <w:rPr>
          <w:spacing w:val="38"/>
        </w:rPr>
        <w:t> </w:t>
      </w:r>
      <w:r>
        <w:rPr/>
        <w:t>1067</w:t>
      </w:r>
      <w:r>
        <w:rPr>
          <w:spacing w:val="39"/>
        </w:rPr>
        <w:t> </w:t>
      </w:r>
      <w:r>
        <w:rPr/>
        <w:t>Bis</w:t>
      </w:r>
      <w:r>
        <w:rPr>
          <w:spacing w:val="-58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II,</w:t>
      </w:r>
      <w:r>
        <w:rPr>
          <w:spacing w:val="-1"/>
        </w:rPr>
        <w:t> </w:t>
      </w:r>
      <w:r>
        <w:rPr/>
        <w:t>1253</w:t>
      </w:r>
      <w:r>
        <w:rPr>
          <w:spacing w:val="-2"/>
        </w:rPr>
        <w:t> </w:t>
      </w:r>
      <w:r>
        <w:rPr/>
        <w:t>fracción VI,</w:t>
      </w:r>
      <w:r>
        <w:rPr>
          <w:spacing w:val="-1"/>
        </w:rPr>
        <w:t> </w:t>
      </w:r>
      <w:r>
        <w:rPr/>
        <w:t>1339,</w:t>
      </w:r>
      <w:r>
        <w:rPr>
          <w:spacing w:val="2"/>
        </w:rPr>
        <w:t> </w:t>
      </w:r>
      <w:r>
        <w:rPr/>
        <w:t>1340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1390 Bis</w:t>
      </w:r>
      <w:r>
        <w:rPr>
          <w:spacing w:val="-1"/>
        </w:rPr>
        <w:t> </w:t>
      </w:r>
      <w:r>
        <w:rPr/>
        <w:t>33 del</w:t>
      </w:r>
      <w:r>
        <w:rPr>
          <w:spacing w:val="-1"/>
        </w:rPr>
        <w:t> </w:t>
      </w:r>
      <w:r>
        <w:rPr/>
        <w:t>Código de</w:t>
      </w:r>
      <w:r>
        <w:rPr>
          <w:spacing w:val="-4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spacing w:line="242" w:lineRule="auto"/>
        <w:ind w:left="218" w:right="214" w:firstLine="288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montos</w:t>
      </w:r>
      <w:r>
        <w:rPr>
          <w:spacing w:val="4"/>
        </w:rPr>
        <w:t> </w:t>
      </w:r>
      <w:r>
        <w:rPr/>
        <w:t>actualizados</w:t>
      </w:r>
      <w:r>
        <w:rPr>
          <w:spacing w:val="5"/>
        </w:rPr>
        <w:t> </w:t>
      </w:r>
      <w:r>
        <w:rPr/>
        <w:t>correspondientes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1067</w:t>
      </w:r>
      <w:r>
        <w:rPr>
          <w:spacing w:val="3"/>
        </w:rPr>
        <w:t> </w:t>
      </w:r>
      <w:r>
        <w:rPr/>
        <w:t>Bis</w:t>
      </w:r>
      <w:r>
        <w:rPr>
          <w:spacing w:val="5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II;</w:t>
      </w:r>
      <w:r>
        <w:rPr>
          <w:spacing w:val="4"/>
        </w:rPr>
        <w:t> </w:t>
      </w:r>
      <w:r>
        <w:rPr/>
        <w:t>1253</w:t>
      </w:r>
      <w:r>
        <w:rPr>
          <w:spacing w:val="3"/>
        </w:rPr>
        <w:t> </w:t>
      </w:r>
      <w:r>
        <w:rPr/>
        <w:t>fracción</w:t>
      </w:r>
      <w:r>
        <w:rPr>
          <w:spacing w:val="-52"/>
        </w:rPr>
        <w:t> </w:t>
      </w:r>
      <w:r>
        <w:rPr/>
        <w:t>VI;</w:t>
      </w:r>
      <w:r>
        <w:rPr>
          <w:spacing w:val="-2"/>
        </w:rPr>
        <w:t> </w:t>
      </w:r>
      <w:r>
        <w:rPr/>
        <w:t>1339;</w:t>
      </w:r>
      <w:r>
        <w:rPr>
          <w:spacing w:val="-1"/>
        </w:rPr>
        <w:t> </w:t>
      </w:r>
      <w:r>
        <w:rPr/>
        <w:t>1340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1390</w:t>
      </w:r>
      <w:r>
        <w:rPr>
          <w:spacing w:val="-2"/>
        </w:rPr>
        <w:t> </w:t>
      </w:r>
      <w:r>
        <w:rPr/>
        <w:t>Bis</w:t>
      </w:r>
      <w:r>
        <w:rPr>
          <w:spacing w:val="2"/>
        </w:rPr>
        <w:t> </w:t>
      </w:r>
      <w:r>
        <w:rPr/>
        <w:t>33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 Comercio,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1067 Bis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II:</w:t>
      </w:r>
      <w:r>
        <w:rPr>
          <w:spacing w:val="1"/>
          <w:sz w:val="20"/>
        </w:rPr>
        <w:t> </w:t>
      </w:r>
      <w:r>
        <w:rPr>
          <w:sz w:val="20"/>
        </w:rPr>
        <w:t>$8,191.76</w:t>
      </w:r>
      <w:r>
        <w:rPr>
          <w:spacing w:val="-3"/>
          <w:sz w:val="20"/>
        </w:rPr>
        <w:t> </w:t>
      </w:r>
      <w:r>
        <w:rPr>
          <w:sz w:val="20"/>
        </w:rPr>
        <w:t>(Ocho</w:t>
      </w:r>
      <w:r>
        <w:rPr>
          <w:spacing w:val="-2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3"/>
          <w:sz w:val="20"/>
        </w:rPr>
        <w:t> </w:t>
      </w:r>
      <w:r>
        <w:rPr>
          <w:sz w:val="20"/>
        </w:rPr>
        <w:t>noventa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pesos</w:t>
      </w:r>
      <w:r>
        <w:rPr>
          <w:spacing w:val="-1"/>
          <w:sz w:val="20"/>
        </w:rPr>
        <w:t> </w:t>
      </w:r>
      <w:r>
        <w:rPr>
          <w:sz w:val="20"/>
        </w:rPr>
        <w:t>76/100</w:t>
      </w:r>
      <w:r>
        <w:rPr>
          <w:spacing w:val="-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1253</w:t>
      </w:r>
      <w:r>
        <w:rPr>
          <w:spacing w:val="-3"/>
          <w:sz w:val="20"/>
        </w:rPr>
        <w:t> </w:t>
      </w:r>
      <w:r>
        <w:rPr>
          <w:sz w:val="20"/>
        </w:rPr>
        <w:t>fracción VI:</w:t>
      </w:r>
      <w:r>
        <w:rPr>
          <w:spacing w:val="-1"/>
          <w:sz w:val="20"/>
        </w:rPr>
        <w:t> </w:t>
      </w:r>
      <w:r>
        <w:rPr>
          <w:sz w:val="20"/>
        </w:rPr>
        <w:t>$4,095.88</w:t>
      </w:r>
      <w:r>
        <w:rPr>
          <w:spacing w:val="-1"/>
          <w:sz w:val="20"/>
        </w:rPr>
        <w:t> </w:t>
      </w:r>
      <w:r>
        <w:rPr>
          <w:sz w:val="20"/>
        </w:rPr>
        <w:t>(Cuatro mil</w:t>
      </w:r>
      <w:r>
        <w:rPr>
          <w:spacing w:val="-4"/>
          <w:sz w:val="20"/>
        </w:rPr>
        <w:t> </w:t>
      </w:r>
      <w:r>
        <w:rPr>
          <w:sz w:val="20"/>
        </w:rPr>
        <w:t>noventa y</w:t>
      </w:r>
      <w:r>
        <w:rPr>
          <w:spacing w:val="-6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pesos</w:t>
      </w:r>
      <w:r>
        <w:rPr>
          <w:spacing w:val="-1"/>
          <w:sz w:val="20"/>
        </w:rPr>
        <w:t> </w:t>
      </w:r>
      <w:r>
        <w:rPr>
          <w:sz w:val="20"/>
        </w:rPr>
        <w:t>88/100</w:t>
      </w:r>
      <w:r>
        <w:rPr>
          <w:spacing w:val="-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7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37"/>
          <w:sz w:val="20"/>
        </w:rPr>
        <w:t> </w:t>
      </w:r>
      <w:r>
        <w:rPr>
          <w:sz w:val="20"/>
        </w:rPr>
        <w:t>1339:</w:t>
      </w:r>
      <w:r>
        <w:rPr>
          <w:spacing w:val="40"/>
          <w:sz w:val="20"/>
        </w:rPr>
        <w:t> </w:t>
      </w:r>
      <w:r>
        <w:rPr>
          <w:sz w:val="20"/>
        </w:rPr>
        <w:t>$682,646.89</w:t>
      </w:r>
      <w:r>
        <w:rPr>
          <w:spacing w:val="38"/>
          <w:sz w:val="20"/>
        </w:rPr>
        <w:t> </w:t>
      </w:r>
      <w:r>
        <w:rPr>
          <w:sz w:val="20"/>
        </w:rPr>
        <w:t>(Seiscientos</w:t>
      </w:r>
      <w:r>
        <w:rPr>
          <w:spacing w:val="38"/>
          <w:sz w:val="20"/>
        </w:rPr>
        <w:t> </w:t>
      </w:r>
      <w:r>
        <w:rPr>
          <w:sz w:val="20"/>
        </w:rPr>
        <w:t>ochenta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dos</w:t>
      </w:r>
      <w:r>
        <w:rPr>
          <w:spacing w:val="38"/>
          <w:sz w:val="20"/>
        </w:rPr>
        <w:t> </w:t>
      </w:r>
      <w:r>
        <w:rPr>
          <w:sz w:val="20"/>
        </w:rPr>
        <w:t>mil</w:t>
      </w:r>
      <w:r>
        <w:rPr>
          <w:spacing w:val="37"/>
          <w:sz w:val="20"/>
        </w:rPr>
        <w:t> </w:t>
      </w:r>
      <w:r>
        <w:rPr>
          <w:sz w:val="20"/>
        </w:rPr>
        <w:t>seiscientos</w:t>
      </w:r>
      <w:r>
        <w:rPr>
          <w:spacing w:val="39"/>
          <w:sz w:val="20"/>
        </w:rPr>
        <w:t> </w:t>
      </w:r>
      <w:r>
        <w:rPr>
          <w:sz w:val="20"/>
        </w:rPr>
        <w:t>cuarenta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seis</w:t>
      </w:r>
      <w:r>
        <w:rPr>
          <w:spacing w:val="39"/>
          <w:sz w:val="20"/>
        </w:rPr>
        <w:t> </w:t>
      </w:r>
      <w:r>
        <w:rPr>
          <w:sz w:val="20"/>
        </w:rPr>
        <w:t>pesos</w:t>
      </w:r>
      <w:r>
        <w:rPr>
          <w:spacing w:val="-53"/>
          <w:sz w:val="20"/>
        </w:rPr>
        <w:t> </w:t>
      </w:r>
      <w:r>
        <w:rPr>
          <w:sz w:val="20"/>
        </w:rPr>
        <w:t>89/100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18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38"/>
          <w:sz w:val="20"/>
        </w:rPr>
        <w:t> </w:t>
      </w:r>
      <w:r>
        <w:rPr>
          <w:sz w:val="20"/>
        </w:rPr>
        <w:t>1340:</w:t>
      </w:r>
      <w:r>
        <w:rPr>
          <w:spacing w:val="40"/>
          <w:sz w:val="20"/>
        </w:rPr>
        <w:t> </w:t>
      </w:r>
      <w:r>
        <w:rPr>
          <w:sz w:val="20"/>
        </w:rPr>
        <w:t>$682,646.89</w:t>
      </w:r>
      <w:r>
        <w:rPr>
          <w:spacing w:val="39"/>
          <w:sz w:val="20"/>
        </w:rPr>
        <w:t> </w:t>
      </w:r>
      <w:r>
        <w:rPr>
          <w:sz w:val="20"/>
        </w:rPr>
        <w:t>(Seiscientos</w:t>
      </w:r>
      <w:r>
        <w:rPr>
          <w:spacing w:val="39"/>
          <w:sz w:val="20"/>
        </w:rPr>
        <w:t> </w:t>
      </w:r>
      <w:r>
        <w:rPr>
          <w:sz w:val="20"/>
        </w:rPr>
        <w:t>ochenta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dos</w:t>
      </w:r>
      <w:r>
        <w:rPr>
          <w:spacing w:val="40"/>
          <w:sz w:val="20"/>
        </w:rPr>
        <w:t> </w:t>
      </w:r>
      <w:r>
        <w:rPr>
          <w:sz w:val="20"/>
        </w:rPr>
        <w:t>mil</w:t>
      </w:r>
      <w:r>
        <w:rPr>
          <w:spacing w:val="37"/>
          <w:sz w:val="20"/>
        </w:rPr>
        <w:t> </w:t>
      </w:r>
      <w:r>
        <w:rPr>
          <w:sz w:val="20"/>
        </w:rPr>
        <w:t>seiscientos</w:t>
      </w:r>
      <w:r>
        <w:rPr>
          <w:spacing w:val="39"/>
          <w:sz w:val="20"/>
        </w:rPr>
        <w:t> </w:t>
      </w:r>
      <w:r>
        <w:rPr>
          <w:sz w:val="20"/>
        </w:rPr>
        <w:t>cuarenta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seis</w:t>
      </w:r>
      <w:r>
        <w:rPr>
          <w:spacing w:val="39"/>
          <w:sz w:val="20"/>
        </w:rPr>
        <w:t> </w:t>
      </w:r>
      <w:r>
        <w:rPr>
          <w:sz w:val="20"/>
        </w:rPr>
        <w:t>pesos</w:t>
      </w:r>
      <w:r>
        <w:rPr>
          <w:spacing w:val="-52"/>
          <w:sz w:val="20"/>
        </w:rPr>
        <w:t> </w:t>
      </w:r>
      <w:r>
        <w:rPr>
          <w:sz w:val="20"/>
        </w:rPr>
        <w:t>89/100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1390</w:t>
      </w:r>
      <w:r>
        <w:rPr>
          <w:spacing w:val="15"/>
          <w:sz w:val="20"/>
        </w:rPr>
        <w:t> </w:t>
      </w:r>
      <w:r>
        <w:rPr>
          <w:sz w:val="20"/>
        </w:rPr>
        <w:t>Bis</w:t>
      </w:r>
      <w:r>
        <w:rPr>
          <w:spacing w:val="17"/>
          <w:sz w:val="20"/>
        </w:rPr>
        <w:t> </w:t>
      </w:r>
      <w:r>
        <w:rPr>
          <w:sz w:val="20"/>
        </w:rPr>
        <w:t>33: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$</w:t>
      </w:r>
      <w:r>
        <w:rPr>
          <w:spacing w:val="16"/>
          <w:sz w:val="20"/>
        </w:rPr>
        <w:t> </w:t>
      </w:r>
      <w:r>
        <w:rPr>
          <w:sz w:val="20"/>
        </w:rPr>
        <w:t>2,299.59</w:t>
      </w:r>
      <w:r>
        <w:rPr>
          <w:spacing w:val="15"/>
          <w:sz w:val="20"/>
        </w:rPr>
        <w:t> </w:t>
      </w:r>
      <w:r>
        <w:rPr>
          <w:sz w:val="20"/>
        </w:rPr>
        <w:t>(Dos</w:t>
      </w:r>
      <w:r>
        <w:rPr>
          <w:spacing w:val="15"/>
          <w:sz w:val="20"/>
        </w:rPr>
        <w:t> </w:t>
      </w:r>
      <w:r>
        <w:rPr>
          <w:sz w:val="20"/>
        </w:rPr>
        <w:t>mil</w:t>
      </w:r>
      <w:r>
        <w:rPr>
          <w:spacing w:val="13"/>
          <w:sz w:val="20"/>
        </w:rPr>
        <w:t> </w:t>
      </w:r>
      <w:r>
        <w:rPr>
          <w:sz w:val="20"/>
        </w:rPr>
        <w:t>doscientos</w:t>
      </w:r>
      <w:r>
        <w:rPr>
          <w:spacing w:val="14"/>
          <w:sz w:val="20"/>
        </w:rPr>
        <w:t> </w:t>
      </w:r>
      <w:r>
        <w:rPr>
          <w:sz w:val="20"/>
        </w:rPr>
        <w:t>noventa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nueve</w:t>
      </w:r>
      <w:r>
        <w:rPr>
          <w:spacing w:val="13"/>
          <w:sz w:val="20"/>
        </w:rPr>
        <w:t> </w:t>
      </w:r>
      <w:r>
        <w:rPr>
          <w:sz w:val="20"/>
        </w:rPr>
        <w:t>pesos</w:t>
      </w:r>
      <w:r>
        <w:rPr>
          <w:spacing w:val="14"/>
          <w:sz w:val="20"/>
        </w:rPr>
        <w:t> </w:t>
      </w:r>
      <w:r>
        <w:rPr>
          <w:sz w:val="20"/>
        </w:rPr>
        <w:t>59/100</w:t>
      </w:r>
      <w:r>
        <w:rPr>
          <w:spacing w:val="16"/>
          <w:sz w:val="20"/>
        </w:rPr>
        <w:t> </w:t>
      </w:r>
      <w:r>
        <w:rPr>
          <w:sz w:val="20"/>
        </w:rPr>
        <w:t>M.N.)</w:t>
      </w:r>
      <w:r>
        <w:rPr>
          <w:spacing w:val="14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3"/>
        <w:ind w:left="938"/>
      </w:pPr>
      <w:r>
        <w:rPr/>
        <w:t>$7,447.30</w:t>
      </w:r>
      <w:r>
        <w:rPr>
          <w:spacing w:val="-3"/>
        </w:rPr>
        <w:t> </w:t>
      </w:r>
      <w:r>
        <w:rPr/>
        <w:t>(Siete</w:t>
      </w:r>
      <w:r>
        <w:rPr>
          <w:spacing w:val="-2"/>
        </w:rPr>
        <w:t> </w:t>
      </w:r>
      <w:r>
        <w:rPr/>
        <w:t>mil</w:t>
      </w:r>
      <w:r>
        <w:rPr>
          <w:spacing w:val="-4"/>
        </w:rPr>
        <w:t> </w:t>
      </w:r>
      <w:r>
        <w:rPr/>
        <w:t>cuatrocientos</w:t>
      </w:r>
      <w:r>
        <w:rPr>
          <w:spacing w:val="-1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siete</w:t>
      </w:r>
      <w:r>
        <w:rPr>
          <w:spacing w:val="-3"/>
        </w:rPr>
        <w:t> </w:t>
      </w:r>
      <w:r>
        <w:rPr/>
        <w:t>pesos</w:t>
      </w:r>
      <w:r>
        <w:rPr>
          <w:spacing w:val="-1"/>
        </w:rPr>
        <w:t> </w:t>
      </w:r>
      <w:r>
        <w:rPr/>
        <w:t>30/100</w:t>
      </w:r>
      <w:r>
        <w:rPr>
          <w:spacing w:val="-3"/>
        </w:rPr>
        <w:t> </w:t>
      </w:r>
      <w:r>
        <w:rPr/>
        <w:t>M.N.).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right="250"/>
      </w:pPr>
      <w:r>
        <w:rPr/>
        <w:t>TRANSITORIO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Acuerdo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1 de enero de 2020.</w:t>
      </w:r>
    </w:p>
    <w:p>
      <w:pPr>
        <w:pStyle w:val="BodyText"/>
        <w:spacing w:before="1"/>
      </w:pPr>
    </w:p>
    <w:p>
      <w:pPr>
        <w:spacing w:before="0"/>
        <w:ind w:left="218" w:right="216" w:firstLine="288"/>
        <w:jc w:val="left"/>
        <w:rPr>
          <w:sz w:val="20"/>
        </w:rPr>
      </w:pPr>
      <w:r>
        <w:rPr>
          <w:sz w:val="20"/>
        </w:rPr>
        <w:t>Ciudad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23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diciembre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2019.-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Secretaria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Economía,</w:t>
      </w:r>
      <w:r>
        <w:rPr>
          <w:spacing w:val="49"/>
          <w:sz w:val="20"/>
        </w:rPr>
        <w:t> </w:t>
      </w:r>
      <w:r>
        <w:rPr>
          <w:rFonts w:ascii="Arial" w:hAnsi="Arial"/>
          <w:b/>
          <w:sz w:val="20"/>
        </w:rPr>
        <w:t>Graciela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Márquez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Colín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69"/>
        <w:jc w:val="left"/>
      </w:pPr>
      <w:r>
        <w:rPr/>
        <w:t>ACUERDO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montos</w:t>
      </w:r>
      <w:r>
        <w:rPr>
          <w:spacing w:val="42"/>
        </w:rPr>
        <w:t> </w:t>
      </w:r>
      <w:r>
        <w:rPr/>
        <w:t>establecidos</w:t>
      </w:r>
      <w:r>
        <w:rPr>
          <w:spacing w:val="40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42"/>
        </w:rPr>
        <w:t> </w:t>
      </w:r>
      <w:r>
        <w:rPr/>
        <w:t>artículos</w:t>
      </w:r>
      <w:r>
        <w:rPr>
          <w:spacing w:val="38"/>
        </w:rPr>
        <w:t> </w:t>
      </w:r>
      <w:r>
        <w:rPr/>
        <w:t>1067</w:t>
      </w:r>
      <w:r>
        <w:rPr>
          <w:spacing w:val="39"/>
        </w:rPr>
        <w:t> </w:t>
      </w:r>
      <w:r>
        <w:rPr/>
        <w:t>Bis</w:t>
      </w:r>
      <w:r>
        <w:rPr>
          <w:spacing w:val="-58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II,</w:t>
      </w:r>
      <w:r>
        <w:rPr>
          <w:spacing w:val="-1"/>
        </w:rPr>
        <w:t> </w:t>
      </w:r>
      <w:r>
        <w:rPr/>
        <w:t>1253</w:t>
      </w:r>
      <w:r>
        <w:rPr>
          <w:spacing w:val="-2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VI,</w:t>
      </w:r>
      <w:r>
        <w:rPr>
          <w:spacing w:val="-2"/>
        </w:rPr>
        <w:t> </w:t>
      </w:r>
      <w:r>
        <w:rPr/>
        <w:t>1339,</w:t>
      </w:r>
      <w:r>
        <w:rPr>
          <w:spacing w:val="2"/>
        </w:rPr>
        <w:t> </w:t>
      </w:r>
      <w:r>
        <w:rPr/>
        <w:t>1340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1390</w:t>
      </w:r>
      <w:r>
        <w:rPr>
          <w:spacing w:val="-1"/>
        </w:rPr>
        <w:t> </w:t>
      </w:r>
      <w:r>
        <w:rPr/>
        <w:t>Bis 33 del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8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spacing w:line="242" w:lineRule="auto"/>
        <w:ind w:left="218" w:right="214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montos</w:t>
      </w:r>
      <w:r>
        <w:rPr>
          <w:spacing w:val="9"/>
        </w:rPr>
        <w:t> </w:t>
      </w:r>
      <w:r>
        <w:rPr/>
        <w:t>actualizados</w:t>
      </w:r>
      <w:r>
        <w:rPr>
          <w:spacing w:val="9"/>
        </w:rPr>
        <w:t> </w:t>
      </w:r>
      <w:r>
        <w:rPr/>
        <w:t>correspondientes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artículos</w:t>
      </w:r>
      <w:r>
        <w:rPr>
          <w:spacing w:val="9"/>
        </w:rPr>
        <w:t> </w:t>
      </w:r>
      <w:r>
        <w:rPr/>
        <w:t>1067</w:t>
      </w:r>
      <w:r>
        <w:rPr>
          <w:spacing w:val="10"/>
        </w:rPr>
        <w:t> </w:t>
      </w:r>
      <w:r>
        <w:rPr/>
        <w:t>Bis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II;</w:t>
      </w:r>
      <w:r>
        <w:rPr>
          <w:spacing w:val="8"/>
        </w:rPr>
        <w:t> </w:t>
      </w:r>
      <w:r>
        <w:rPr/>
        <w:t>1253</w:t>
      </w:r>
      <w:r>
        <w:rPr>
          <w:spacing w:val="8"/>
        </w:rPr>
        <w:t> </w:t>
      </w:r>
      <w:r>
        <w:rPr/>
        <w:t>fracción</w:t>
      </w:r>
      <w:r>
        <w:rPr>
          <w:spacing w:val="-52"/>
        </w:rPr>
        <w:t> </w:t>
      </w:r>
      <w:r>
        <w:rPr/>
        <w:t>VI;</w:t>
      </w:r>
      <w:r>
        <w:rPr>
          <w:spacing w:val="-2"/>
        </w:rPr>
        <w:t> </w:t>
      </w:r>
      <w:r>
        <w:rPr/>
        <w:t>1339;</w:t>
      </w:r>
      <w:r>
        <w:rPr>
          <w:spacing w:val="-1"/>
        </w:rPr>
        <w:t> </w:t>
      </w:r>
      <w:r>
        <w:rPr/>
        <w:t>1340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1390</w:t>
      </w:r>
      <w:r>
        <w:rPr>
          <w:spacing w:val="-1"/>
        </w:rPr>
        <w:t> </w:t>
      </w:r>
      <w:r>
        <w:rPr/>
        <w:t>Bis</w:t>
      </w:r>
      <w:r>
        <w:rPr>
          <w:spacing w:val="1"/>
        </w:rPr>
        <w:t> </w:t>
      </w:r>
      <w:r>
        <w:rPr/>
        <w:t>33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 Comercio,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0" w:hanging="432"/>
        <w:jc w:val="left"/>
        <w:rPr>
          <w:sz w:val="20"/>
        </w:rPr>
      </w:pPr>
      <w:r>
        <w:rPr>
          <w:sz w:val="20"/>
        </w:rPr>
        <w:t>Artículo 1067 Bis fracción II: </w:t>
      </w:r>
      <w:r>
        <w:rPr>
          <w:rFonts w:ascii="Arial" w:hAnsi="Arial"/>
          <w:b/>
          <w:sz w:val="20"/>
        </w:rPr>
        <w:t>$8,464.55 </w:t>
      </w:r>
      <w:r>
        <w:rPr>
          <w:sz w:val="20"/>
        </w:rPr>
        <w:t>(Ocho mil cuatrocientos sesenta y cuatro mil pesos 55/100</w:t>
      </w:r>
      <w:r>
        <w:rPr>
          <w:spacing w:val="-5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1253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VI: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$4,232.27 </w:t>
      </w:r>
      <w:r>
        <w:rPr>
          <w:sz w:val="20"/>
        </w:rPr>
        <w:t>(Cuatro</w:t>
      </w:r>
      <w:r>
        <w:rPr>
          <w:spacing w:val="-1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doscientos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pesos</w:t>
      </w:r>
      <w:r>
        <w:rPr>
          <w:spacing w:val="-2"/>
          <w:sz w:val="20"/>
        </w:rPr>
        <w:t> </w:t>
      </w:r>
      <w:r>
        <w:rPr>
          <w:sz w:val="20"/>
        </w:rPr>
        <w:t>27/100</w:t>
      </w:r>
      <w:r>
        <w:rPr>
          <w:spacing w:val="-1"/>
          <w:sz w:val="20"/>
        </w:rPr>
        <w:t> </w:t>
      </w:r>
      <w:r>
        <w:rPr>
          <w:sz w:val="20"/>
        </w:rPr>
        <w:t>M.N.).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222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45"/>
          <w:sz w:val="20"/>
        </w:rPr>
        <w:t> </w:t>
      </w:r>
      <w:r>
        <w:rPr>
          <w:sz w:val="20"/>
        </w:rPr>
        <w:t>1339:</w:t>
      </w:r>
      <w:r>
        <w:rPr>
          <w:spacing w:val="47"/>
          <w:sz w:val="20"/>
        </w:rPr>
        <w:t> </w:t>
      </w:r>
      <w:r>
        <w:rPr>
          <w:rFonts w:ascii="Arial" w:hAnsi="Arial"/>
          <w:b/>
          <w:sz w:val="20"/>
        </w:rPr>
        <w:t>$705,379.03</w:t>
      </w:r>
      <w:r>
        <w:rPr>
          <w:rFonts w:ascii="Arial" w:hAnsi="Arial"/>
          <w:b/>
          <w:spacing w:val="47"/>
          <w:sz w:val="20"/>
        </w:rPr>
        <w:t> </w:t>
      </w:r>
      <w:r>
        <w:rPr>
          <w:sz w:val="20"/>
        </w:rPr>
        <w:t>(Setecientos</w:t>
      </w:r>
      <w:r>
        <w:rPr>
          <w:spacing w:val="48"/>
          <w:sz w:val="20"/>
        </w:rPr>
        <w:t> </w:t>
      </w:r>
      <w:r>
        <w:rPr>
          <w:sz w:val="20"/>
        </w:rPr>
        <w:t>cinco</w:t>
      </w:r>
      <w:r>
        <w:rPr>
          <w:spacing w:val="47"/>
          <w:sz w:val="20"/>
        </w:rPr>
        <w:t> </w:t>
      </w:r>
      <w:r>
        <w:rPr>
          <w:sz w:val="20"/>
        </w:rPr>
        <w:t>mil</w:t>
      </w:r>
      <w:r>
        <w:rPr>
          <w:spacing w:val="44"/>
          <w:sz w:val="20"/>
        </w:rPr>
        <w:t> </w:t>
      </w:r>
      <w:r>
        <w:rPr>
          <w:sz w:val="20"/>
        </w:rPr>
        <w:t>trescientos</w:t>
      </w:r>
      <w:r>
        <w:rPr>
          <w:spacing w:val="46"/>
          <w:sz w:val="20"/>
        </w:rPr>
        <w:t> </w:t>
      </w:r>
      <w:r>
        <w:rPr>
          <w:sz w:val="20"/>
        </w:rPr>
        <w:t>setenta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nueve</w:t>
      </w:r>
      <w:r>
        <w:rPr>
          <w:spacing w:val="45"/>
          <w:sz w:val="20"/>
        </w:rPr>
        <w:t> </w:t>
      </w:r>
      <w:r>
        <w:rPr>
          <w:sz w:val="20"/>
        </w:rPr>
        <w:t>pesos</w:t>
      </w:r>
      <w:r>
        <w:rPr>
          <w:spacing w:val="46"/>
          <w:sz w:val="20"/>
        </w:rPr>
        <w:t> </w:t>
      </w:r>
      <w:r>
        <w:rPr>
          <w:sz w:val="20"/>
        </w:rPr>
        <w:t>03/100</w:t>
      </w:r>
      <w:r>
        <w:rPr>
          <w:spacing w:val="-5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2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45"/>
          <w:sz w:val="20"/>
        </w:rPr>
        <w:t> </w:t>
      </w:r>
      <w:r>
        <w:rPr>
          <w:sz w:val="20"/>
        </w:rPr>
        <w:t>1340:</w:t>
      </w:r>
      <w:r>
        <w:rPr>
          <w:spacing w:val="47"/>
          <w:sz w:val="20"/>
        </w:rPr>
        <w:t> </w:t>
      </w:r>
      <w:r>
        <w:rPr>
          <w:rFonts w:ascii="Arial" w:hAnsi="Arial"/>
          <w:b/>
          <w:sz w:val="20"/>
        </w:rPr>
        <w:t>$705,379.03</w:t>
      </w:r>
      <w:r>
        <w:rPr>
          <w:rFonts w:ascii="Arial" w:hAnsi="Arial"/>
          <w:b/>
          <w:spacing w:val="47"/>
          <w:sz w:val="20"/>
        </w:rPr>
        <w:t> </w:t>
      </w:r>
      <w:r>
        <w:rPr>
          <w:sz w:val="20"/>
        </w:rPr>
        <w:t>(Setecientos</w:t>
      </w:r>
      <w:r>
        <w:rPr>
          <w:spacing w:val="48"/>
          <w:sz w:val="20"/>
        </w:rPr>
        <w:t> </w:t>
      </w:r>
      <w:r>
        <w:rPr>
          <w:sz w:val="20"/>
        </w:rPr>
        <w:t>cinco</w:t>
      </w:r>
      <w:r>
        <w:rPr>
          <w:spacing w:val="47"/>
          <w:sz w:val="20"/>
        </w:rPr>
        <w:t> </w:t>
      </w:r>
      <w:r>
        <w:rPr>
          <w:sz w:val="20"/>
        </w:rPr>
        <w:t>mil</w:t>
      </w:r>
      <w:r>
        <w:rPr>
          <w:spacing w:val="44"/>
          <w:sz w:val="20"/>
        </w:rPr>
        <w:t> </w:t>
      </w:r>
      <w:r>
        <w:rPr>
          <w:sz w:val="20"/>
        </w:rPr>
        <w:t>trescientos</w:t>
      </w:r>
      <w:r>
        <w:rPr>
          <w:spacing w:val="46"/>
          <w:sz w:val="20"/>
        </w:rPr>
        <w:t> </w:t>
      </w:r>
      <w:r>
        <w:rPr>
          <w:sz w:val="20"/>
        </w:rPr>
        <w:t>setenta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nueve</w:t>
      </w:r>
      <w:r>
        <w:rPr>
          <w:spacing w:val="45"/>
          <w:sz w:val="20"/>
        </w:rPr>
        <w:t> </w:t>
      </w:r>
      <w:r>
        <w:rPr>
          <w:sz w:val="20"/>
        </w:rPr>
        <w:t>pesos</w:t>
      </w:r>
      <w:r>
        <w:rPr>
          <w:spacing w:val="46"/>
          <w:sz w:val="20"/>
        </w:rPr>
        <w:t> </w:t>
      </w:r>
      <w:r>
        <w:rPr>
          <w:sz w:val="20"/>
        </w:rPr>
        <w:t>03/100</w:t>
      </w:r>
      <w:r>
        <w:rPr>
          <w:spacing w:val="-53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38" w:val="left" w:leader="none"/>
          <w:tab w:pos="939" w:val="left" w:leader="none"/>
        </w:tabs>
        <w:spacing w:line="229" w:lineRule="exact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50"/>
          <w:sz w:val="20"/>
        </w:rPr>
        <w:t> </w:t>
      </w:r>
      <w:r>
        <w:rPr>
          <w:sz w:val="20"/>
        </w:rPr>
        <w:t>1390</w:t>
      </w:r>
      <w:r>
        <w:rPr>
          <w:spacing w:val="50"/>
          <w:sz w:val="20"/>
        </w:rPr>
        <w:t> </w:t>
      </w:r>
      <w:r>
        <w:rPr>
          <w:sz w:val="20"/>
        </w:rPr>
        <w:t>Bis</w:t>
      </w:r>
      <w:r>
        <w:rPr>
          <w:spacing w:val="51"/>
          <w:sz w:val="20"/>
        </w:rPr>
        <w:t> </w:t>
      </w:r>
      <w:r>
        <w:rPr>
          <w:sz w:val="20"/>
        </w:rPr>
        <w:t>33: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$2,376.16</w:t>
      </w:r>
      <w:r>
        <w:rPr>
          <w:rFonts w:ascii="Arial" w:hAnsi="Arial"/>
          <w:b/>
          <w:spacing w:val="51"/>
          <w:sz w:val="20"/>
        </w:rPr>
        <w:t> </w:t>
      </w:r>
      <w:r>
        <w:rPr>
          <w:sz w:val="20"/>
        </w:rPr>
        <w:t>(Dos</w:t>
      </w:r>
      <w:r>
        <w:rPr>
          <w:spacing w:val="51"/>
          <w:sz w:val="20"/>
        </w:rPr>
        <w:t> </w:t>
      </w:r>
      <w:r>
        <w:rPr>
          <w:sz w:val="20"/>
        </w:rPr>
        <w:t>mil</w:t>
      </w:r>
      <w:r>
        <w:rPr>
          <w:spacing w:val="49"/>
          <w:sz w:val="20"/>
        </w:rPr>
        <w:t> </w:t>
      </w:r>
      <w:r>
        <w:rPr>
          <w:sz w:val="20"/>
        </w:rPr>
        <w:t>trescientos</w:t>
      </w:r>
      <w:r>
        <w:rPr>
          <w:spacing w:val="51"/>
          <w:sz w:val="20"/>
        </w:rPr>
        <w:t> </w:t>
      </w:r>
      <w:r>
        <w:rPr>
          <w:sz w:val="20"/>
        </w:rPr>
        <w:t>setenta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seis</w:t>
      </w:r>
      <w:r>
        <w:rPr>
          <w:spacing w:val="51"/>
          <w:sz w:val="20"/>
        </w:rPr>
        <w:t> </w:t>
      </w:r>
      <w:r>
        <w:rPr>
          <w:sz w:val="20"/>
        </w:rPr>
        <w:t>pesos</w:t>
      </w:r>
      <w:r>
        <w:rPr>
          <w:spacing w:val="51"/>
          <w:sz w:val="20"/>
        </w:rPr>
        <w:t> </w:t>
      </w:r>
      <w:r>
        <w:rPr>
          <w:sz w:val="20"/>
        </w:rPr>
        <w:t>16/100</w:t>
      </w:r>
      <w:r>
        <w:rPr>
          <w:spacing w:val="50"/>
          <w:sz w:val="20"/>
        </w:rPr>
        <w:t> </w:t>
      </w:r>
      <w:r>
        <w:rPr>
          <w:sz w:val="20"/>
        </w:rPr>
        <w:t>M.N.)</w:t>
      </w:r>
    </w:p>
    <w:p>
      <w:pPr>
        <w:pStyle w:val="BodyText"/>
        <w:spacing w:line="229" w:lineRule="exact"/>
        <w:ind w:left="938"/>
      </w:pPr>
      <w:r>
        <w:rPr>
          <w:rFonts w:ascii="Arial"/>
          <w:b/>
        </w:rPr>
        <w:t>$7,695.30</w:t>
      </w:r>
      <w:r>
        <w:rPr>
          <w:rFonts w:ascii="Arial"/>
          <w:b/>
          <w:spacing w:val="-2"/>
        </w:rPr>
        <w:t> </w:t>
      </w:r>
      <w:r>
        <w:rPr/>
        <w:t>(Siete</w:t>
      </w:r>
      <w:r>
        <w:rPr>
          <w:spacing w:val="-3"/>
        </w:rPr>
        <w:t> </w:t>
      </w:r>
      <w:r>
        <w:rPr/>
        <w:t>mil</w:t>
      </w:r>
      <w:r>
        <w:rPr>
          <w:spacing w:val="-4"/>
        </w:rPr>
        <w:t> </w:t>
      </w:r>
      <w:r>
        <w:rPr/>
        <w:t>seiscientos</w:t>
      </w:r>
      <w:r>
        <w:rPr>
          <w:spacing w:val="-2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cinco</w:t>
      </w:r>
      <w:r>
        <w:rPr>
          <w:spacing w:val="-3"/>
        </w:rPr>
        <w:t> </w:t>
      </w:r>
      <w:r>
        <w:rPr/>
        <w:t>pesos</w:t>
      </w:r>
      <w:r>
        <w:rPr>
          <w:spacing w:val="-2"/>
        </w:rPr>
        <w:t> </w:t>
      </w:r>
      <w:r>
        <w:rPr/>
        <w:t>30/100 M.N.).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250"/>
      </w:pPr>
      <w:r>
        <w:rPr/>
        <w:t>TRANSITORIO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Acuerdo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de enero</w:t>
      </w:r>
      <w:r>
        <w:rPr>
          <w:spacing w:val="1"/>
        </w:rPr>
        <w:t> </w:t>
      </w:r>
      <w:r>
        <w:rPr/>
        <w:t>de 2021.</w:t>
      </w:r>
    </w:p>
    <w:p>
      <w:pPr>
        <w:pStyle w:val="BodyText"/>
        <w:spacing w:before="1"/>
      </w:pPr>
    </w:p>
    <w:p>
      <w:pPr>
        <w:spacing w:before="0"/>
        <w:ind w:left="218" w:right="216" w:firstLine="288"/>
        <w:jc w:val="left"/>
        <w:rPr>
          <w:sz w:val="20"/>
        </w:rPr>
      </w:pPr>
      <w:r>
        <w:rPr>
          <w:sz w:val="20"/>
        </w:rPr>
        <w:t>Ciudad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17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diciembre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2020.-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Secretaria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Economía,</w:t>
      </w:r>
      <w:r>
        <w:rPr>
          <w:spacing w:val="47"/>
          <w:sz w:val="20"/>
        </w:rPr>
        <w:t> </w:t>
      </w:r>
      <w:r>
        <w:rPr>
          <w:rFonts w:ascii="Arial" w:hAnsi="Arial"/>
          <w:b/>
          <w:sz w:val="20"/>
        </w:rPr>
        <w:t>Graciela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Márquez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Colín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200" w:right="12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ACUERDO</w:t>
      </w:r>
      <w:r>
        <w:rPr>
          <w:spacing w:val="43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actualización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6"/>
        </w:rPr>
        <w:t> </w:t>
      </w:r>
      <w:r>
        <w:rPr/>
        <w:t>montos</w:t>
      </w:r>
      <w:r>
        <w:rPr>
          <w:spacing w:val="42"/>
        </w:rPr>
        <w:t> </w:t>
      </w:r>
      <w:r>
        <w:rPr/>
        <w:t>establecidos</w:t>
      </w:r>
      <w:r>
        <w:rPr>
          <w:spacing w:val="40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42"/>
        </w:rPr>
        <w:t> </w:t>
      </w:r>
      <w:r>
        <w:rPr/>
        <w:t>artículos</w:t>
      </w:r>
      <w:r>
        <w:rPr>
          <w:spacing w:val="38"/>
        </w:rPr>
        <w:t> </w:t>
      </w:r>
      <w:r>
        <w:rPr/>
        <w:t>1067</w:t>
      </w:r>
      <w:r>
        <w:rPr>
          <w:spacing w:val="44"/>
        </w:rPr>
        <w:t> </w:t>
      </w:r>
      <w:r>
        <w:rPr/>
        <w:t>Bis</w:t>
      </w:r>
      <w:r>
        <w:rPr>
          <w:spacing w:val="-58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II,</w:t>
      </w:r>
      <w:r>
        <w:rPr>
          <w:spacing w:val="-1"/>
        </w:rPr>
        <w:t> </w:t>
      </w:r>
      <w:r>
        <w:rPr/>
        <w:t>1253</w:t>
      </w:r>
      <w:r>
        <w:rPr>
          <w:spacing w:val="-2"/>
        </w:rPr>
        <w:t> </w:t>
      </w:r>
      <w:r>
        <w:rPr/>
        <w:t>fracción VI, 1339,</w:t>
      </w:r>
      <w:r>
        <w:rPr>
          <w:spacing w:val="1"/>
        </w:rPr>
        <w:t> </w:t>
      </w:r>
      <w:r>
        <w:rPr/>
        <w:t>1340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1390</w:t>
      </w:r>
      <w:r>
        <w:rPr>
          <w:spacing w:val="2"/>
        </w:rPr>
        <w:t> </w:t>
      </w:r>
      <w:r>
        <w:rPr/>
        <w:t>Bis</w:t>
      </w:r>
      <w:r>
        <w:rPr>
          <w:spacing w:val="1"/>
        </w:rPr>
        <w:t> </w:t>
      </w:r>
      <w:r>
        <w:rPr/>
        <w:t>33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 de</w:t>
      </w:r>
      <w:r>
        <w:rPr>
          <w:spacing w:val="-3"/>
        </w:rPr>
        <w:t> </w:t>
      </w:r>
      <w:r>
        <w:rPr/>
        <w:t>Comercio.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50" w:right="25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4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218" w:right="169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montos</w:t>
      </w:r>
      <w:r>
        <w:rPr>
          <w:spacing w:val="16"/>
        </w:rPr>
        <w:t> </w:t>
      </w:r>
      <w:r>
        <w:rPr/>
        <w:t>actualizados</w:t>
      </w:r>
      <w:r>
        <w:rPr>
          <w:spacing w:val="17"/>
        </w:rPr>
        <w:t> </w:t>
      </w:r>
      <w:r>
        <w:rPr/>
        <w:t>correspondientes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artículos</w:t>
      </w:r>
      <w:r>
        <w:rPr>
          <w:spacing w:val="17"/>
        </w:rPr>
        <w:t> </w:t>
      </w:r>
      <w:r>
        <w:rPr/>
        <w:t>1067</w:t>
      </w:r>
      <w:r>
        <w:rPr>
          <w:spacing w:val="15"/>
        </w:rPr>
        <w:t> </w:t>
      </w:r>
      <w:r>
        <w:rPr/>
        <w:t>Bis</w:t>
      </w:r>
      <w:r>
        <w:rPr>
          <w:spacing w:val="17"/>
        </w:rPr>
        <w:t> </w:t>
      </w:r>
      <w:r>
        <w:rPr/>
        <w:t>fracción</w:t>
      </w:r>
      <w:r>
        <w:rPr>
          <w:spacing w:val="15"/>
        </w:rPr>
        <w:t> </w:t>
      </w:r>
      <w:r>
        <w:rPr/>
        <w:t>II;</w:t>
      </w:r>
      <w:r>
        <w:rPr>
          <w:spacing w:val="16"/>
        </w:rPr>
        <w:t> </w:t>
      </w:r>
      <w:r>
        <w:rPr/>
        <w:t>1253</w:t>
      </w:r>
      <w:r>
        <w:rPr>
          <w:spacing w:val="16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VI;</w:t>
      </w:r>
      <w:r>
        <w:rPr>
          <w:spacing w:val="-2"/>
        </w:rPr>
        <w:t> </w:t>
      </w:r>
      <w:r>
        <w:rPr/>
        <w:t>1339;</w:t>
      </w:r>
      <w:r>
        <w:rPr>
          <w:spacing w:val="-1"/>
        </w:rPr>
        <w:t> </w:t>
      </w:r>
      <w:r>
        <w:rPr/>
        <w:t>1340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1390</w:t>
      </w:r>
      <w:r>
        <w:rPr>
          <w:spacing w:val="-2"/>
        </w:rPr>
        <w:t> </w:t>
      </w:r>
      <w:r>
        <w:rPr/>
        <w:t>Bis</w:t>
      </w:r>
      <w:r>
        <w:rPr>
          <w:spacing w:val="2"/>
        </w:rPr>
        <w:t> </w:t>
      </w:r>
      <w:r>
        <w:rPr/>
        <w:t>33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 Comercio,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1067</w:t>
      </w:r>
      <w:r>
        <w:rPr>
          <w:spacing w:val="-1"/>
          <w:sz w:val="20"/>
        </w:rPr>
        <w:t> </w:t>
      </w:r>
      <w:r>
        <w:rPr>
          <w:sz w:val="20"/>
        </w:rPr>
        <w:t>Bis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II: </w:t>
      </w:r>
      <w:r>
        <w:rPr>
          <w:rFonts w:ascii="Arial" w:hAnsi="Arial"/>
          <w:b/>
          <w:sz w:val="20"/>
        </w:rPr>
        <w:t>$9,088.39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(Nueve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ochenta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pesos</w:t>
      </w:r>
      <w:r>
        <w:rPr>
          <w:spacing w:val="-2"/>
          <w:sz w:val="20"/>
        </w:rPr>
        <w:t> </w:t>
      </w:r>
      <w:r>
        <w:rPr>
          <w:sz w:val="20"/>
        </w:rPr>
        <w:t>39/100 M.N.).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1253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VI: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$4,544.19 </w:t>
      </w:r>
      <w:r>
        <w:rPr>
          <w:sz w:val="20"/>
        </w:rPr>
        <w:t>(Cuatro</w:t>
      </w:r>
      <w:r>
        <w:rPr>
          <w:spacing w:val="-1"/>
          <w:sz w:val="20"/>
        </w:rPr>
        <w:t> </w:t>
      </w:r>
      <w:r>
        <w:rPr>
          <w:sz w:val="20"/>
        </w:rPr>
        <w:t>mil</w:t>
      </w:r>
      <w:r>
        <w:rPr>
          <w:spacing w:val="-4"/>
          <w:sz w:val="20"/>
        </w:rPr>
        <w:t> </w:t>
      </w:r>
      <w:r>
        <w:rPr>
          <w:sz w:val="20"/>
        </w:rPr>
        <w:t>quinientos</w:t>
      </w:r>
      <w:r>
        <w:rPr>
          <w:spacing w:val="-2"/>
          <w:sz w:val="20"/>
        </w:rPr>
        <w:t> </w:t>
      </w:r>
      <w:r>
        <w:rPr>
          <w:sz w:val="20"/>
        </w:rPr>
        <w:t>cuarenta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cuatro</w:t>
      </w:r>
      <w:r>
        <w:rPr>
          <w:spacing w:val="-3"/>
          <w:sz w:val="20"/>
        </w:rPr>
        <w:t> </w:t>
      </w:r>
      <w:r>
        <w:rPr>
          <w:sz w:val="20"/>
        </w:rPr>
        <w:t>pesos</w:t>
      </w:r>
      <w:r>
        <w:rPr>
          <w:spacing w:val="-3"/>
          <w:sz w:val="20"/>
        </w:rPr>
        <w:t> </w:t>
      </w:r>
      <w:r>
        <w:rPr>
          <w:sz w:val="20"/>
        </w:rPr>
        <w:t>19/100</w:t>
      </w:r>
      <w:r>
        <w:rPr>
          <w:spacing w:val="-1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3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1339: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$757,365.46</w:t>
      </w:r>
      <w:r>
        <w:rPr>
          <w:rFonts w:ascii="Arial" w:hAnsi="Arial"/>
          <w:b/>
          <w:spacing w:val="18"/>
          <w:sz w:val="20"/>
        </w:rPr>
        <w:t> </w:t>
      </w:r>
      <w:r>
        <w:rPr>
          <w:sz w:val="20"/>
        </w:rPr>
        <w:t>(Setecientos</w:t>
      </w:r>
      <w:r>
        <w:rPr>
          <w:spacing w:val="15"/>
          <w:sz w:val="20"/>
        </w:rPr>
        <w:t> </w:t>
      </w:r>
      <w:r>
        <w:rPr>
          <w:sz w:val="20"/>
        </w:rPr>
        <w:t>cincuenta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siete</w:t>
      </w:r>
      <w:r>
        <w:rPr>
          <w:spacing w:val="15"/>
          <w:sz w:val="20"/>
        </w:rPr>
        <w:t> </w:t>
      </w:r>
      <w:r>
        <w:rPr>
          <w:sz w:val="20"/>
        </w:rPr>
        <w:t>mil</w:t>
      </w:r>
      <w:r>
        <w:rPr>
          <w:spacing w:val="13"/>
          <w:sz w:val="20"/>
        </w:rPr>
        <w:t> </w:t>
      </w:r>
      <w:r>
        <w:rPr>
          <w:sz w:val="20"/>
        </w:rPr>
        <w:t>trescientos</w:t>
      </w:r>
      <w:r>
        <w:rPr>
          <w:spacing w:val="16"/>
          <w:sz w:val="20"/>
        </w:rPr>
        <w:t> </w:t>
      </w:r>
      <w:r>
        <w:rPr>
          <w:sz w:val="20"/>
        </w:rPr>
        <w:t>sesenta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cinco</w:t>
      </w:r>
      <w:r>
        <w:rPr>
          <w:spacing w:val="16"/>
          <w:sz w:val="20"/>
        </w:rPr>
        <w:t> </w:t>
      </w:r>
      <w:r>
        <w:rPr>
          <w:sz w:val="20"/>
        </w:rPr>
        <w:t>pesos</w:t>
      </w:r>
      <w:r>
        <w:rPr>
          <w:spacing w:val="-53"/>
          <w:sz w:val="20"/>
        </w:rPr>
        <w:t> </w:t>
      </w:r>
      <w:r>
        <w:rPr>
          <w:sz w:val="20"/>
        </w:rPr>
        <w:t>46/100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21" w:hanging="432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1340:</w:t>
      </w:r>
      <w:r>
        <w:rPr>
          <w:spacing w:val="18"/>
          <w:sz w:val="20"/>
        </w:rPr>
        <w:t> </w:t>
      </w:r>
      <w:r>
        <w:rPr>
          <w:rFonts w:ascii="Arial" w:hAnsi="Arial"/>
          <w:b/>
          <w:sz w:val="20"/>
        </w:rPr>
        <w:t>$757,365.46</w:t>
      </w:r>
      <w:r>
        <w:rPr>
          <w:rFonts w:ascii="Arial" w:hAnsi="Arial"/>
          <w:b/>
          <w:spacing w:val="17"/>
          <w:sz w:val="20"/>
        </w:rPr>
        <w:t> </w:t>
      </w:r>
      <w:r>
        <w:rPr>
          <w:sz w:val="20"/>
        </w:rPr>
        <w:t>(Setecientos</w:t>
      </w:r>
      <w:r>
        <w:rPr>
          <w:spacing w:val="16"/>
          <w:sz w:val="20"/>
        </w:rPr>
        <w:t> </w:t>
      </w:r>
      <w:r>
        <w:rPr>
          <w:sz w:val="20"/>
        </w:rPr>
        <w:t>cincuenta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siete</w:t>
      </w:r>
      <w:r>
        <w:rPr>
          <w:spacing w:val="15"/>
          <w:sz w:val="20"/>
        </w:rPr>
        <w:t> </w:t>
      </w:r>
      <w:r>
        <w:rPr>
          <w:sz w:val="20"/>
        </w:rPr>
        <w:t>mil</w:t>
      </w:r>
      <w:r>
        <w:rPr>
          <w:spacing w:val="14"/>
          <w:sz w:val="20"/>
        </w:rPr>
        <w:t> </w:t>
      </w:r>
      <w:r>
        <w:rPr>
          <w:sz w:val="20"/>
        </w:rPr>
        <w:t>trescientos</w:t>
      </w:r>
      <w:r>
        <w:rPr>
          <w:spacing w:val="15"/>
          <w:sz w:val="20"/>
        </w:rPr>
        <w:t> </w:t>
      </w:r>
      <w:r>
        <w:rPr>
          <w:sz w:val="20"/>
        </w:rPr>
        <w:t>sesenta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cinco</w:t>
      </w:r>
      <w:r>
        <w:rPr>
          <w:spacing w:val="17"/>
          <w:sz w:val="20"/>
        </w:rPr>
        <w:t> </w:t>
      </w:r>
      <w:r>
        <w:rPr>
          <w:sz w:val="20"/>
        </w:rPr>
        <w:t>pesos</w:t>
      </w:r>
      <w:r>
        <w:rPr>
          <w:spacing w:val="-53"/>
          <w:sz w:val="20"/>
        </w:rPr>
        <w:t> </w:t>
      </w:r>
      <w:r>
        <w:rPr>
          <w:sz w:val="20"/>
        </w:rPr>
        <w:t>46/100</w:t>
      </w:r>
      <w:r>
        <w:rPr>
          <w:spacing w:val="-2"/>
          <w:sz w:val="20"/>
        </w:rPr>
        <w:t> </w:t>
      </w:r>
      <w:r>
        <w:rPr>
          <w:sz w:val="20"/>
        </w:rPr>
        <w:t>M.N.).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Artículo</w:t>
      </w:r>
      <w:r>
        <w:rPr>
          <w:spacing w:val="33"/>
          <w:sz w:val="20"/>
        </w:rPr>
        <w:t> </w:t>
      </w:r>
      <w:r>
        <w:rPr>
          <w:sz w:val="20"/>
        </w:rPr>
        <w:t>1390</w:t>
      </w:r>
      <w:r>
        <w:rPr>
          <w:spacing w:val="35"/>
          <w:sz w:val="20"/>
        </w:rPr>
        <w:t> </w:t>
      </w:r>
      <w:r>
        <w:rPr>
          <w:sz w:val="20"/>
        </w:rPr>
        <w:t>Bis</w:t>
      </w:r>
      <w:r>
        <w:rPr>
          <w:spacing w:val="34"/>
          <w:sz w:val="20"/>
        </w:rPr>
        <w:t> </w:t>
      </w:r>
      <w:r>
        <w:rPr>
          <w:sz w:val="20"/>
        </w:rPr>
        <w:t>33: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rFonts w:ascii="Arial" w:hAnsi="Arial"/>
          <w:b/>
          <w:sz w:val="20"/>
        </w:rPr>
        <w:t>$2,551.29</w:t>
      </w:r>
      <w:r>
        <w:rPr>
          <w:rFonts w:ascii="Arial" w:hAnsi="Arial"/>
          <w:b/>
          <w:spacing w:val="34"/>
          <w:sz w:val="20"/>
        </w:rPr>
        <w:t> </w:t>
      </w:r>
      <w:r>
        <w:rPr>
          <w:sz w:val="20"/>
        </w:rPr>
        <w:t>(Dos</w:t>
      </w:r>
      <w:r>
        <w:rPr>
          <w:spacing w:val="35"/>
          <w:sz w:val="20"/>
        </w:rPr>
        <w:t> </w:t>
      </w:r>
      <w:r>
        <w:rPr>
          <w:sz w:val="20"/>
        </w:rPr>
        <w:t>mil</w:t>
      </w:r>
      <w:r>
        <w:rPr>
          <w:spacing w:val="35"/>
          <w:sz w:val="20"/>
        </w:rPr>
        <w:t> </w:t>
      </w:r>
      <w:r>
        <w:rPr>
          <w:sz w:val="20"/>
        </w:rPr>
        <w:t>quinientos</w:t>
      </w:r>
      <w:r>
        <w:rPr>
          <w:spacing w:val="34"/>
          <w:sz w:val="20"/>
        </w:rPr>
        <w:t> </w:t>
      </w:r>
      <w:r>
        <w:rPr>
          <w:sz w:val="20"/>
        </w:rPr>
        <w:t>cincuenta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un</w:t>
      </w:r>
      <w:r>
        <w:rPr>
          <w:spacing w:val="35"/>
          <w:sz w:val="20"/>
        </w:rPr>
        <w:t> </w:t>
      </w:r>
      <w:r>
        <w:rPr>
          <w:sz w:val="20"/>
        </w:rPr>
        <w:t>pesos</w:t>
      </w:r>
      <w:r>
        <w:rPr>
          <w:spacing w:val="34"/>
          <w:sz w:val="20"/>
        </w:rPr>
        <w:t> </w:t>
      </w:r>
      <w:r>
        <w:rPr>
          <w:sz w:val="20"/>
        </w:rPr>
        <w:t>29/100</w:t>
      </w:r>
      <w:r>
        <w:rPr>
          <w:spacing w:val="36"/>
          <w:sz w:val="20"/>
        </w:rPr>
        <w:t> </w:t>
      </w:r>
      <w:r>
        <w:rPr>
          <w:sz w:val="20"/>
        </w:rPr>
        <w:t>M.N.)</w:t>
      </w:r>
      <w:r>
        <w:rPr>
          <w:spacing w:val="43"/>
          <w:sz w:val="20"/>
        </w:rPr>
        <w:t> </w:t>
      </w:r>
      <w:r>
        <w:rPr>
          <w:sz w:val="20"/>
        </w:rPr>
        <w:t>a</w:t>
      </w:r>
    </w:p>
    <w:p>
      <w:pPr>
        <w:pStyle w:val="BodyText"/>
        <w:ind w:left="938"/>
      </w:pPr>
      <w:r>
        <w:rPr>
          <w:rFonts w:ascii="Arial"/>
          <w:b/>
        </w:rPr>
        <w:t>$8,262.44</w:t>
      </w:r>
      <w:r>
        <w:rPr>
          <w:rFonts w:ascii="Arial"/>
          <w:b/>
          <w:spacing w:val="-2"/>
        </w:rPr>
        <w:t> </w:t>
      </w:r>
      <w:r>
        <w:rPr/>
        <w:t>(Ocho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doscientos</w:t>
      </w:r>
      <w:r>
        <w:rPr>
          <w:spacing w:val="-2"/>
        </w:rPr>
        <w:t> </w:t>
      </w:r>
      <w:r>
        <w:rPr/>
        <w:t>sesenta y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pesos</w:t>
      </w:r>
      <w:r>
        <w:rPr>
          <w:spacing w:val="-1"/>
        </w:rPr>
        <w:t> </w:t>
      </w:r>
      <w:r>
        <w:rPr/>
        <w:t>44/100</w:t>
      </w:r>
      <w:r>
        <w:rPr>
          <w:spacing w:val="-2"/>
        </w:rPr>
        <w:t> </w:t>
      </w:r>
      <w:r>
        <w:rPr/>
        <w:t>M.N.).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249" w:right="250"/>
      </w:pPr>
      <w:r>
        <w:rPr/>
        <w:t>TRANSITORIO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Acuerdo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1 de enero de 2022.</w:t>
      </w:r>
    </w:p>
    <w:p>
      <w:pPr>
        <w:pStyle w:val="BodyText"/>
        <w:spacing w:before="1"/>
      </w:pPr>
    </w:p>
    <w:p>
      <w:pPr>
        <w:spacing w:before="0"/>
        <w:ind w:left="218" w:right="214" w:firstLine="288"/>
        <w:jc w:val="left"/>
        <w:rPr>
          <w:sz w:val="20"/>
        </w:rPr>
      </w:pPr>
      <w:r>
        <w:rPr>
          <w:sz w:val="20"/>
        </w:rPr>
        <w:t>Ciudad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México,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22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diciembre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2021.-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Secretaria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Economía,</w:t>
      </w:r>
      <w:r>
        <w:rPr>
          <w:spacing w:val="48"/>
          <w:sz w:val="20"/>
        </w:rPr>
        <w:t> </w:t>
      </w:r>
      <w:r>
        <w:rPr>
          <w:rFonts w:ascii="Arial" w:hAnsi="Arial"/>
          <w:b/>
          <w:sz w:val="20"/>
        </w:rPr>
        <w:t>Tatiana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Clouthier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Carrillo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sectPr>
      <w:pgSz w:w="12250" w:h="15850"/>
      <w:pgMar w:header="724" w:footer="712" w:top="1760" w:bottom="90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130005pt;margin-top:745.539978pt;width:47.05pt;height:12pt;mso-position-horizontal-relative:page;mso-position-vertical-relative:page;z-index:-2433024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285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78984192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6.940002pt;margin-top:52.07996pt;width:407.85pt;height:1.45pt;mso-position-horizontal-relative:page;mso-position-vertical-relative:page;z-index:-24331776" coordorigin="2739,1042" coordsize="8157,29" path="m10895,1061l2739,1061,2739,1070,10895,1070,10895,1061xm10895,1042l2739,1042,2739,1051,10895,1051,10895,1042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7.100006pt;margin-top:41.356068pt;width:105.15pt;height:23.65pt;mso-position-horizontal-relative:page;mso-position-vertical-relative:page;z-index:-24331264" type="#_x0000_t202" filled="false" stroked="false">
          <v:textbox inset="0,0,0,0">
            <w:txbxContent>
              <w:p>
                <w:pPr>
                  <w:spacing w:before="21"/>
                  <w:ind w:left="202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CÓDIGO</w:t>
                </w:r>
                <w:r>
                  <w:rPr>
                    <w:rFonts w:ascii="Tahoma" w:hAnsi="Tahom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COMERCIO</w:t>
                </w:r>
              </w:p>
              <w:p>
                <w:pPr>
                  <w:spacing w:before="78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28-03-2018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pt;width:136.25pt;height:24.95pt;mso-position-horizontal-relative:page;mso-position-vertical-relative:page;z-index:-24330752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1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1" w:hanging="233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3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1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1" w:hanging="233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76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1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1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1" w:hanging="233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2"/>
      <w:numFmt w:val="lowerLetter"/>
      <w:lvlText w:val="%1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567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/>
        <w:b/>
        <w:bCs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9" w:hanging="567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9" w:hanging="567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567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567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567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567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567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60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567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9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8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3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8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2" w:hanging="432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76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76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9" w:hanging="166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9" w:hanging="166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9" w:hanging="166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9" w:hanging="16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7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9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8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3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8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2" w:hanging="43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5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76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7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9" w:hanging="16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9" w:hanging="56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9" w:hanging="56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3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43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9" w:hanging="56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56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9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4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20"/>
      <w:numFmt w:val="upperRoman"/>
      <w:lvlText w:val="%1."/>
      <w:lvlJc w:val="left"/>
      <w:pPr>
        <w:ind w:left="1188" w:hanging="68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9" w:hanging="567"/>
      </w:pPr>
      <w:rPr>
        <w:rFonts w:hint="default"/>
        <w:lang w:val="es-ES" w:eastAsia="en-US" w:bidi="ar-SA"/>
      </w:rPr>
    </w:lvl>
  </w:abstractNum>
  <w:num w:numId="88">
    <w:abstractNumId w:val="87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50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18" w:right="250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75" w:hanging="56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Código de Comercio</dc:title>
  <dcterms:created xsi:type="dcterms:W3CDTF">2023-02-22T19:41:15Z</dcterms:created>
  <dcterms:modified xsi:type="dcterms:W3CDTF">2023-02-22T19:41:15Z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